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Pr="00843B8C" w:rsidRDefault="00FD2CF9" w:rsidP="0060639F">
      <w:pPr>
        <w:spacing w:afterLines="20" w:line="288" w:lineRule="auto"/>
        <w:jc w:val="left"/>
        <w:rPr>
          <w:rFonts w:ascii="Times New Roman" w:eastAsia="宋体" w:hAnsi="Times New Roman" w:cs="Times New Roman"/>
          <w:sz w:val="24"/>
        </w:rPr>
      </w:pPr>
      <w:r w:rsidRPr="00FD2CF9">
        <w:rPr>
          <w:rFonts w:ascii="Times New Roman" w:eastAsia="宋体" w:hAnsi="Times New Roman" w:cs="Times New Roman"/>
          <w:noProof/>
          <w:sz w:val="24"/>
        </w:rPr>
        <w:drawing>
          <wp:inline distT="0" distB="0" distL="0" distR="0">
            <wp:extent cx="2520000" cy="420556"/>
            <wp:effectExtent l="19050" t="0" r="0" b="0"/>
            <wp:docPr id="2" name="图片 1" descr="D:\招投标\法律法规\技术大学\招标指引\技术大学-1025\学校名新字体.1.tiff"/>
            <wp:cNvGraphicFramePr/>
            <a:graphic xmlns:a="http://schemas.openxmlformats.org/drawingml/2006/main">
              <a:graphicData uri="http://schemas.openxmlformats.org/drawingml/2006/picture">
                <pic:pic xmlns:pic="http://schemas.openxmlformats.org/drawingml/2006/picture">
                  <pic:nvPicPr>
                    <pic:cNvPr id="0" name="Picture 4" descr="D:\招投标\法律法规\技术大学\招标指引\技术大学-1025\学校名新字体.1.tiff"/>
                    <pic:cNvPicPr>
                      <a:picLocks noChangeAspect="1" noChangeArrowheads="1"/>
                    </pic:cNvPicPr>
                  </pic:nvPicPr>
                  <pic:blipFill>
                    <a:blip r:embed="rId8" cstate="print"/>
                    <a:srcRect/>
                    <a:stretch>
                      <a:fillRect/>
                    </a:stretch>
                  </pic:blipFill>
                  <pic:spPr bwMode="auto">
                    <a:xfrm>
                      <a:off x="0" y="0"/>
                      <a:ext cx="2520000" cy="420556"/>
                    </a:xfrm>
                    <a:prstGeom prst="rect">
                      <a:avLst/>
                    </a:prstGeom>
                    <a:noFill/>
                    <a:ln w="9525">
                      <a:noFill/>
                      <a:miter lim="800000"/>
                      <a:headEnd/>
                      <a:tailEnd/>
                    </a:ln>
                  </pic:spPr>
                </pic:pic>
              </a:graphicData>
            </a:graphic>
          </wp:inline>
        </w:drawing>
      </w:r>
    </w:p>
    <w:p w:rsidR="00843B8C" w:rsidRPr="00843B8C" w:rsidRDefault="00843B8C" w:rsidP="0060639F">
      <w:pPr>
        <w:spacing w:afterLines="20" w:line="360" w:lineRule="auto"/>
        <w:rPr>
          <w:rFonts w:ascii="Times New Roman" w:eastAsia="宋体" w:hAnsi="Times New Roman" w:cs="Times New Roman"/>
          <w:b/>
          <w:sz w:val="44"/>
        </w:rPr>
      </w:pPr>
    </w:p>
    <w:p w:rsidR="00843B8C" w:rsidRPr="00843B8C" w:rsidRDefault="00843B8C" w:rsidP="0060639F">
      <w:pPr>
        <w:spacing w:afterLines="20" w:line="360" w:lineRule="auto"/>
        <w:rPr>
          <w:rFonts w:ascii="Times New Roman" w:eastAsia="宋体" w:hAnsi="Times New Roman" w:cs="Times New Roman"/>
          <w:b/>
          <w:sz w:val="44"/>
        </w:rPr>
      </w:pPr>
    </w:p>
    <w:p w:rsidR="00843B8C" w:rsidRPr="00843B8C" w:rsidRDefault="00843B8C" w:rsidP="0060639F">
      <w:pPr>
        <w:spacing w:afterLines="20" w:line="360" w:lineRule="auto"/>
        <w:rPr>
          <w:rFonts w:ascii="Times New Roman" w:eastAsia="宋体" w:hAnsi="Times New Roman" w:cs="Times New Roman"/>
          <w:b/>
          <w:sz w:val="72"/>
          <w:szCs w:val="72"/>
        </w:rPr>
      </w:pPr>
    </w:p>
    <w:p w:rsidR="00674F9A" w:rsidRDefault="00674F9A" w:rsidP="0060639F">
      <w:pPr>
        <w:spacing w:afterLines="20" w:line="288" w:lineRule="auto"/>
        <w:jc w:val="center"/>
        <w:rPr>
          <w:rFonts w:ascii="Times New Roman" w:eastAsia="宋体" w:hAnsi="Times New Roman" w:cs="Times New Roman"/>
          <w:b/>
          <w:color w:val="FF0000"/>
          <w:sz w:val="48"/>
          <w:szCs w:val="48"/>
        </w:rPr>
      </w:pPr>
      <w:r w:rsidRPr="00674F9A">
        <w:rPr>
          <w:rFonts w:ascii="Times New Roman" w:eastAsia="宋体" w:hAnsi="Times New Roman" w:cs="Times New Roman" w:hint="eastAsia"/>
          <w:b/>
          <w:color w:val="FF0000"/>
          <w:sz w:val="48"/>
          <w:szCs w:val="48"/>
        </w:rPr>
        <w:t>竹韵花园变压器增容项目施工工程</w:t>
      </w:r>
    </w:p>
    <w:p w:rsidR="00843B8C" w:rsidRPr="00FD2CF9" w:rsidRDefault="00843B8C" w:rsidP="0060639F">
      <w:pPr>
        <w:spacing w:afterLines="20" w:line="288" w:lineRule="auto"/>
        <w:jc w:val="center"/>
        <w:rPr>
          <w:rFonts w:ascii="Times New Roman" w:eastAsia="宋体" w:hAnsi="Times New Roman" w:cs="Times New Roman"/>
          <w:b/>
          <w:color w:val="FF0000"/>
          <w:sz w:val="48"/>
          <w:szCs w:val="48"/>
        </w:rPr>
      </w:pPr>
      <w:r w:rsidRPr="00FD2CF9">
        <w:rPr>
          <w:rFonts w:ascii="Times New Roman" w:eastAsia="宋体" w:hAnsi="Times New Roman" w:cs="Times New Roman" w:hint="eastAsia"/>
          <w:b/>
          <w:sz w:val="48"/>
          <w:szCs w:val="48"/>
        </w:rPr>
        <w:t>采购项目</w:t>
      </w:r>
    </w:p>
    <w:p w:rsidR="00843B8C" w:rsidRPr="00843B8C" w:rsidRDefault="00843B8C" w:rsidP="0060639F">
      <w:pPr>
        <w:spacing w:afterLines="20" w:line="288" w:lineRule="auto"/>
        <w:jc w:val="center"/>
        <w:rPr>
          <w:rFonts w:ascii="Times New Roman" w:eastAsia="宋体" w:hAnsi="Times New Roman" w:cs="Times New Roman"/>
          <w:b/>
          <w:sz w:val="52"/>
          <w:szCs w:val="52"/>
        </w:rPr>
      </w:pPr>
    </w:p>
    <w:p w:rsidR="00843B8C" w:rsidRPr="00843B8C" w:rsidRDefault="00843B8C" w:rsidP="0060639F">
      <w:pPr>
        <w:spacing w:afterLines="20" w:line="288" w:lineRule="auto"/>
        <w:jc w:val="center"/>
        <w:rPr>
          <w:rFonts w:ascii="Times New Roman" w:eastAsia="宋体" w:hAnsi="Times New Roman" w:cs="Times New Roman"/>
          <w:b/>
          <w:sz w:val="96"/>
          <w:szCs w:val="96"/>
        </w:rPr>
      </w:pPr>
      <w:r w:rsidRPr="00843B8C">
        <w:rPr>
          <w:rFonts w:ascii="Times New Roman" w:eastAsia="宋体" w:hAnsi="Times New Roman" w:cs="Times New Roman" w:hint="eastAsia"/>
          <w:b/>
          <w:sz w:val="96"/>
          <w:szCs w:val="96"/>
        </w:rPr>
        <w:t>招标文件</w:t>
      </w:r>
    </w:p>
    <w:p w:rsidR="00843B8C" w:rsidRPr="00843B8C" w:rsidRDefault="00843B8C" w:rsidP="0060639F">
      <w:pPr>
        <w:spacing w:afterLines="20" w:line="288" w:lineRule="auto"/>
        <w:jc w:val="center"/>
        <w:rPr>
          <w:rFonts w:ascii="Times New Roman" w:eastAsia="宋体" w:hAnsi="Times New Roman" w:cs="Times New Roman"/>
          <w:b/>
          <w:sz w:val="32"/>
          <w:szCs w:val="32"/>
        </w:rPr>
      </w:pPr>
      <w:r w:rsidRPr="00843B8C">
        <w:rPr>
          <w:rFonts w:ascii="Times New Roman" w:eastAsia="宋体" w:hAnsi="Times New Roman" w:cs="Times New Roman" w:hint="eastAsia"/>
          <w:b/>
          <w:sz w:val="32"/>
          <w:szCs w:val="32"/>
        </w:rPr>
        <w:t>（招标编号：</w:t>
      </w:r>
      <w:r w:rsidRPr="00843B8C">
        <w:rPr>
          <w:rFonts w:ascii="Times New Roman" w:eastAsia="宋体" w:hAnsi="Times New Roman" w:cs="Times New Roman" w:hint="eastAsia"/>
          <w:b/>
          <w:color w:val="FF0000"/>
          <w:sz w:val="32"/>
          <w:szCs w:val="32"/>
        </w:rPr>
        <w:t>SZTU</w:t>
      </w:r>
      <w:r w:rsidR="00A53515">
        <w:rPr>
          <w:rFonts w:ascii="Times New Roman" w:eastAsia="宋体" w:hAnsi="Times New Roman" w:cs="Times New Roman" w:hint="eastAsia"/>
          <w:b/>
          <w:color w:val="FF0000"/>
          <w:sz w:val="32"/>
          <w:szCs w:val="32"/>
        </w:rPr>
        <w:t>GC</w:t>
      </w:r>
      <w:r w:rsidRPr="00843B8C">
        <w:rPr>
          <w:rFonts w:ascii="Times New Roman" w:eastAsia="宋体" w:hAnsi="Times New Roman" w:cs="Times New Roman" w:hint="eastAsia"/>
          <w:b/>
          <w:color w:val="FF0000"/>
          <w:sz w:val="32"/>
          <w:szCs w:val="32"/>
        </w:rPr>
        <w:t>201</w:t>
      </w:r>
      <w:r w:rsidR="003639AA">
        <w:rPr>
          <w:rFonts w:ascii="Times New Roman" w:eastAsia="宋体" w:hAnsi="Times New Roman" w:cs="Times New Roman" w:hint="eastAsia"/>
          <w:b/>
          <w:color w:val="FF0000"/>
          <w:sz w:val="32"/>
          <w:szCs w:val="32"/>
        </w:rPr>
        <w:t>8</w:t>
      </w:r>
      <w:r w:rsidRPr="00843B8C">
        <w:rPr>
          <w:rFonts w:ascii="Times New Roman" w:eastAsia="宋体" w:hAnsi="Times New Roman" w:cs="Times New Roman" w:hint="eastAsia"/>
          <w:b/>
          <w:color w:val="FF0000"/>
          <w:sz w:val="32"/>
          <w:szCs w:val="32"/>
        </w:rPr>
        <w:t>001</w:t>
      </w:r>
      <w:r w:rsidRPr="00843B8C">
        <w:rPr>
          <w:rFonts w:ascii="Times New Roman" w:eastAsia="宋体" w:hAnsi="Times New Roman" w:cs="Times New Roman" w:hint="eastAsia"/>
          <w:b/>
          <w:sz w:val="32"/>
          <w:szCs w:val="32"/>
        </w:rPr>
        <w:t>）</w:t>
      </w:r>
    </w:p>
    <w:p w:rsidR="00843B8C" w:rsidRPr="00843B8C" w:rsidRDefault="00843B8C" w:rsidP="0060639F">
      <w:pPr>
        <w:spacing w:afterLines="20" w:line="288" w:lineRule="auto"/>
        <w:jc w:val="center"/>
        <w:rPr>
          <w:rFonts w:ascii="Times New Roman" w:eastAsia="宋体" w:hAnsi="Times New Roman" w:cs="Times New Roman"/>
          <w:sz w:val="24"/>
        </w:rPr>
      </w:pPr>
    </w:p>
    <w:p w:rsidR="00843B8C" w:rsidRPr="00843B8C" w:rsidRDefault="00843B8C" w:rsidP="0060639F">
      <w:pPr>
        <w:spacing w:afterLines="20" w:line="288" w:lineRule="auto"/>
        <w:jc w:val="center"/>
        <w:rPr>
          <w:rFonts w:ascii="Times New Roman" w:eastAsia="宋体" w:hAnsi="Times New Roman" w:cs="Times New Roman"/>
          <w:sz w:val="24"/>
        </w:rPr>
      </w:pPr>
    </w:p>
    <w:p w:rsidR="00843B8C" w:rsidRPr="00843B8C" w:rsidRDefault="00843B8C" w:rsidP="0060639F">
      <w:pPr>
        <w:spacing w:afterLines="20" w:line="288" w:lineRule="auto"/>
        <w:jc w:val="center"/>
        <w:rPr>
          <w:rFonts w:ascii="Times New Roman" w:eastAsia="宋体" w:hAnsi="Times New Roman" w:cs="Times New Roman"/>
          <w:sz w:val="24"/>
        </w:rPr>
      </w:pPr>
    </w:p>
    <w:p w:rsidR="00843B8C" w:rsidRPr="00843B8C" w:rsidRDefault="00843B8C" w:rsidP="0060639F">
      <w:pPr>
        <w:spacing w:afterLines="20" w:line="288" w:lineRule="auto"/>
        <w:jc w:val="center"/>
        <w:rPr>
          <w:rFonts w:ascii="Times New Roman" w:eastAsia="宋体" w:hAnsi="Times New Roman" w:cs="Times New Roman"/>
          <w:sz w:val="24"/>
        </w:rPr>
      </w:pPr>
    </w:p>
    <w:p w:rsidR="00843B8C" w:rsidRPr="00843B8C" w:rsidRDefault="00843B8C" w:rsidP="0060639F">
      <w:pPr>
        <w:spacing w:afterLines="20" w:line="288" w:lineRule="auto"/>
        <w:jc w:val="center"/>
        <w:rPr>
          <w:rFonts w:ascii="Times New Roman" w:eastAsia="宋体" w:hAnsi="Times New Roman" w:cs="Times New Roman"/>
          <w:sz w:val="24"/>
        </w:rPr>
      </w:pPr>
    </w:p>
    <w:p w:rsidR="00843B8C" w:rsidRPr="00843B8C" w:rsidRDefault="00843B8C" w:rsidP="0060639F">
      <w:pPr>
        <w:spacing w:afterLines="20" w:line="288" w:lineRule="auto"/>
        <w:jc w:val="center"/>
        <w:rPr>
          <w:rFonts w:ascii="Times New Roman" w:eastAsia="宋体" w:hAnsi="Times New Roman" w:cs="Times New Roman"/>
          <w:sz w:val="24"/>
        </w:rPr>
      </w:pPr>
    </w:p>
    <w:p w:rsidR="00843B8C" w:rsidRPr="00843B8C" w:rsidRDefault="00843B8C" w:rsidP="0060639F">
      <w:pPr>
        <w:spacing w:afterLines="20" w:line="288" w:lineRule="auto"/>
        <w:rPr>
          <w:rFonts w:ascii="Times New Roman" w:eastAsia="宋体" w:hAnsi="Times New Roman" w:cs="Times New Roman"/>
          <w:sz w:val="24"/>
        </w:rPr>
      </w:pPr>
    </w:p>
    <w:p w:rsidR="00843B8C" w:rsidRPr="00843B8C" w:rsidRDefault="00843B8C" w:rsidP="0060639F">
      <w:pPr>
        <w:spacing w:afterLines="20" w:line="288" w:lineRule="auto"/>
        <w:rPr>
          <w:rFonts w:ascii="Times New Roman" w:eastAsia="宋体" w:hAnsi="Times New Roman" w:cs="Times New Roman"/>
          <w:sz w:val="24"/>
        </w:rPr>
      </w:pPr>
    </w:p>
    <w:p w:rsidR="00843B8C" w:rsidRPr="00843B8C" w:rsidRDefault="00140F44" w:rsidP="0060639F">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w:t>
      </w:r>
      <w:r w:rsidR="0035570F">
        <w:rPr>
          <w:rFonts w:ascii="Times New Roman" w:eastAsia="宋体" w:hAnsi="Times New Roman" w:cs="Times New Roman" w:hint="eastAsia"/>
          <w:color w:val="000000"/>
          <w:sz w:val="30"/>
        </w:rPr>
        <w:t>（筹）</w:t>
      </w:r>
      <w:r w:rsidR="00FD2CF9">
        <w:rPr>
          <w:rFonts w:ascii="Times New Roman" w:eastAsia="宋体" w:hAnsi="Times New Roman" w:cs="Times New Roman" w:hint="eastAsia"/>
          <w:color w:val="000000"/>
          <w:sz w:val="30"/>
        </w:rPr>
        <w:t>采购与招投标管理中心</w:t>
      </w:r>
    </w:p>
    <w:p w:rsidR="00843B8C" w:rsidRPr="00843B8C" w:rsidRDefault="001E6B64" w:rsidP="0060639F">
      <w:pPr>
        <w:spacing w:afterLines="20" w:line="288" w:lineRule="auto"/>
        <w:jc w:val="center"/>
        <w:rPr>
          <w:rFonts w:ascii="Times New Roman" w:eastAsia="宋体" w:hAnsi="Times New Roman" w:cs="Times New Roman"/>
          <w:b/>
          <w:sz w:val="32"/>
          <w:szCs w:val="32"/>
        </w:rPr>
      </w:pPr>
      <w:r>
        <w:rPr>
          <w:rFonts w:ascii="Times New Roman" w:eastAsia="宋体" w:hAnsi="Times New Roman" w:cs="Times New Roman" w:hint="eastAsia"/>
          <w:color w:val="000000"/>
          <w:sz w:val="30"/>
        </w:rPr>
        <w:t>二零一八</w:t>
      </w:r>
      <w:r w:rsidR="00843B8C" w:rsidRPr="00843B8C">
        <w:rPr>
          <w:rFonts w:ascii="Times New Roman" w:eastAsia="宋体" w:hAnsi="Times New Roman" w:cs="Times New Roman" w:hint="eastAsia"/>
          <w:color w:val="000000"/>
          <w:sz w:val="30"/>
        </w:rPr>
        <w:t xml:space="preserve"> </w:t>
      </w:r>
      <w:r w:rsidR="00843B8C" w:rsidRPr="00843B8C">
        <w:rPr>
          <w:rFonts w:ascii="Times New Roman" w:eastAsia="宋体" w:hAnsi="Times New Roman" w:cs="Times New Roman" w:hint="eastAsia"/>
          <w:color w:val="000000"/>
          <w:sz w:val="30"/>
        </w:rPr>
        <w:t>年</w:t>
      </w:r>
      <w:r w:rsidR="00843B8C" w:rsidRPr="00843B8C">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一</w:t>
      </w:r>
      <w:r w:rsidR="00843B8C" w:rsidRPr="00843B8C">
        <w:rPr>
          <w:rFonts w:ascii="Times New Roman" w:eastAsia="宋体" w:hAnsi="Times New Roman" w:cs="Times New Roman" w:hint="eastAsia"/>
          <w:color w:val="000000"/>
          <w:sz w:val="30"/>
        </w:rPr>
        <w:t xml:space="preserve"> </w:t>
      </w:r>
      <w:r w:rsidR="00843B8C" w:rsidRPr="00843B8C">
        <w:rPr>
          <w:rFonts w:ascii="Times New Roman" w:eastAsia="宋体" w:hAnsi="Times New Roman" w:cs="Times New Roman" w:hint="eastAsia"/>
          <w:color w:val="000000"/>
          <w:sz w:val="30"/>
        </w:rPr>
        <w:t>月</w:t>
      </w:r>
    </w:p>
    <w:p w:rsidR="00D2622D" w:rsidRDefault="00D2622D">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br w:type="page"/>
      </w:r>
    </w:p>
    <w:p w:rsidR="00843B8C" w:rsidRPr="00843B8C" w:rsidRDefault="00843B8C" w:rsidP="0060639F">
      <w:pPr>
        <w:spacing w:afterLines="20" w:line="288" w:lineRule="auto"/>
        <w:jc w:val="center"/>
        <w:rPr>
          <w:rFonts w:ascii="Times New Roman" w:eastAsia="宋体" w:hAnsi="Times New Roman" w:cs="Times New Roman"/>
          <w:color w:val="000000"/>
          <w:sz w:val="30"/>
        </w:rPr>
        <w:sectPr w:rsidR="00843B8C" w:rsidRPr="00843B8C">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0"/>
          <w:titlePg/>
          <w:docGrid w:type="lines" w:linePitch="312"/>
        </w:sectPr>
      </w:pPr>
    </w:p>
    <w:sdt>
      <w:sdtPr>
        <w:rPr>
          <w:rFonts w:ascii="Calibri" w:eastAsia="宋体" w:hAnsi="Calibri" w:cs="Times New Roman"/>
          <w:sz w:val="24"/>
          <w:lang w:val="zh-CN"/>
        </w:rPr>
        <w:id w:val="13166367"/>
        <w:docPartObj>
          <w:docPartGallery w:val="Table of Contents"/>
          <w:docPartUnique/>
        </w:docPartObj>
      </w:sdtPr>
      <w:sdtEndPr>
        <w:rPr>
          <w:szCs w:val="24"/>
          <w:lang w:val="en-US"/>
        </w:rPr>
      </w:sdtEndPr>
      <w:sdtContent>
        <w:p w:rsidR="00843B8C" w:rsidRPr="00843B8C" w:rsidRDefault="00843B8C" w:rsidP="00843B8C">
          <w:pPr>
            <w:keepNext/>
            <w:keepLines/>
            <w:widowControl/>
            <w:spacing w:before="480" w:after="240" w:line="276" w:lineRule="auto"/>
            <w:jc w:val="center"/>
            <w:rPr>
              <w:rFonts w:ascii="Calibri Light" w:eastAsia="宋体" w:hAnsi="Calibri Light" w:cs="Times New Roman"/>
              <w:bCs/>
              <w:color w:val="2E74B5"/>
              <w:kern w:val="0"/>
              <w:sz w:val="36"/>
              <w:szCs w:val="36"/>
            </w:rPr>
          </w:pPr>
          <w:r w:rsidRPr="00B673D8">
            <w:rPr>
              <w:rStyle w:val="Chare"/>
            </w:rPr>
            <w:t>目</w:t>
          </w:r>
          <w:r w:rsidR="00B673D8" w:rsidRPr="00B673D8">
            <w:rPr>
              <w:rStyle w:val="Chare"/>
              <w:rFonts w:hint="eastAsia"/>
            </w:rPr>
            <w:t xml:space="preserve">  </w:t>
          </w:r>
          <w:r w:rsidRPr="00B673D8">
            <w:rPr>
              <w:rStyle w:val="Chare"/>
            </w:rPr>
            <w:t>录</w:t>
          </w:r>
        </w:p>
        <w:p w:rsidR="00A623D9" w:rsidRPr="00A623D9" w:rsidRDefault="00F0772D" w:rsidP="00A623D9">
          <w:pPr>
            <w:pStyle w:val="18"/>
            <w:tabs>
              <w:tab w:val="right" w:leader="dot" w:pos="8296"/>
            </w:tabs>
            <w:spacing w:line="360" w:lineRule="auto"/>
            <w:rPr>
              <w:noProof/>
            </w:rPr>
          </w:pPr>
          <w:r w:rsidRPr="00A623D9">
            <w:rPr>
              <w:rFonts w:ascii="Calibri" w:eastAsia="宋体" w:hAnsi="Calibri" w:cs="Times New Roman"/>
              <w:sz w:val="24"/>
              <w:szCs w:val="24"/>
            </w:rPr>
            <w:fldChar w:fldCharType="begin"/>
          </w:r>
          <w:r w:rsidR="00843B8C" w:rsidRPr="00A623D9">
            <w:rPr>
              <w:rFonts w:ascii="Calibri" w:eastAsia="宋体" w:hAnsi="Calibri" w:cs="Times New Roman"/>
              <w:sz w:val="24"/>
              <w:szCs w:val="24"/>
            </w:rPr>
            <w:instrText xml:space="preserve"> TOC \o "1-3" \h \z \u </w:instrText>
          </w:r>
          <w:r w:rsidRPr="00A623D9">
            <w:rPr>
              <w:rFonts w:ascii="Calibri" w:eastAsia="宋体" w:hAnsi="Calibri" w:cs="Times New Roman"/>
              <w:sz w:val="24"/>
              <w:szCs w:val="24"/>
            </w:rPr>
            <w:fldChar w:fldCharType="separate"/>
          </w:r>
          <w:hyperlink w:anchor="_Toc503453054" w:history="1">
            <w:r w:rsidR="00A623D9" w:rsidRPr="00A623D9">
              <w:rPr>
                <w:rStyle w:val="af"/>
                <w:rFonts w:ascii="Times New Roman" w:eastAsia="宋体" w:hAnsi="Times New Roman" w:cs="Times New Roman" w:hint="eastAsia"/>
                <w:noProof/>
                <w:kern w:val="44"/>
              </w:rPr>
              <w:t>第一册</w:t>
            </w:r>
            <w:r w:rsidR="00A623D9" w:rsidRPr="00A623D9">
              <w:rPr>
                <w:rStyle w:val="af"/>
                <w:rFonts w:ascii="Times New Roman" w:eastAsia="宋体" w:hAnsi="Times New Roman" w:cs="Times New Roman"/>
                <w:noProof/>
                <w:kern w:val="44"/>
              </w:rPr>
              <w:t xml:space="preserve"> </w:t>
            </w:r>
            <w:r w:rsidR="00A623D9" w:rsidRPr="00A623D9">
              <w:rPr>
                <w:rStyle w:val="af"/>
                <w:rFonts w:ascii="Times New Roman" w:eastAsia="宋体" w:hAnsi="Times New Roman" w:cs="Times New Roman" w:hint="eastAsia"/>
                <w:noProof/>
                <w:kern w:val="44"/>
              </w:rPr>
              <w:t>项目专用篇</w:t>
            </w:r>
            <w:r w:rsidR="00A623D9" w:rsidRPr="00A623D9">
              <w:rPr>
                <w:noProof/>
                <w:webHidden/>
              </w:rPr>
              <w:tab/>
            </w:r>
            <w:r w:rsidRPr="00A623D9">
              <w:rPr>
                <w:noProof/>
                <w:webHidden/>
              </w:rPr>
              <w:fldChar w:fldCharType="begin"/>
            </w:r>
            <w:r w:rsidR="00A623D9" w:rsidRPr="00A623D9">
              <w:rPr>
                <w:noProof/>
                <w:webHidden/>
              </w:rPr>
              <w:instrText xml:space="preserve"> PAGEREF _Toc503453054 \h </w:instrText>
            </w:r>
            <w:r w:rsidRPr="00A623D9">
              <w:rPr>
                <w:noProof/>
                <w:webHidden/>
              </w:rPr>
            </w:r>
            <w:r w:rsidRPr="00A623D9">
              <w:rPr>
                <w:noProof/>
                <w:webHidden/>
              </w:rPr>
              <w:fldChar w:fldCharType="separate"/>
            </w:r>
            <w:r w:rsidR="00A623D9" w:rsidRPr="00A623D9">
              <w:rPr>
                <w:noProof/>
                <w:webHidden/>
              </w:rPr>
              <w:t>1</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055" w:history="1">
            <w:r w:rsidR="00A623D9" w:rsidRPr="00A623D9">
              <w:rPr>
                <w:rStyle w:val="af"/>
                <w:rFonts w:hint="eastAsia"/>
                <w:noProof/>
              </w:rPr>
              <w:t>第一章</w:t>
            </w:r>
            <w:r w:rsidR="00A623D9" w:rsidRPr="00A623D9">
              <w:rPr>
                <w:noProof/>
              </w:rPr>
              <w:tab/>
            </w:r>
            <w:r w:rsidR="00A623D9" w:rsidRPr="00A623D9">
              <w:rPr>
                <w:rStyle w:val="af"/>
                <w:rFonts w:hint="eastAsia"/>
                <w:noProof/>
              </w:rPr>
              <w:t>招标公告</w:t>
            </w:r>
            <w:r w:rsidR="00A623D9" w:rsidRPr="00A623D9">
              <w:rPr>
                <w:noProof/>
                <w:webHidden/>
              </w:rPr>
              <w:tab/>
            </w:r>
            <w:r w:rsidRPr="00A623D9">
              <w:rPr>
                <w:noProof/>
                <w:webHidden/>
              </w:rPr>
              <w:fldChar w:fldCharType="begin"/>
            </w:r>
            <w:r w:rsidR="00A623D9" w:rsidRPr="00A623D9">
              <w:rPr>
                <w:noProof/>
                <w:webHidden/>
              </w:rPr>
              <w:instrText xml:space="preserve"> PAGEREF _Toc503453055 \h </w:instrText>
            </w:r>
            <w:r w:rsidRPr="00A623D9">
              <w:rPr>
                <w:noProof/>
                <w:webHidden/>
              </w:rPr>
            </w:r>
            <w:r w:rsidRPr="00A623D9">
              <w:rPr>
                <w:noProof/>
                <w:webHidden/>
              </w:rPr>
              <w:fldChar w:fldCharType="separate"/>
            </w:r>
            <w:r w:rsidR="00A623D9" w:rsidRPr="00A623D9">
              <w:rPr>
                <w:noProof/>
                <w:webHidden/>
              </w:rPr>
              <w:t>1</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056" w:history="1">
            <w:r w:rsidR="00A623D9" w:rsidRPr="00A623D9">
              <w:rPr>
                <w:rStyle w:val="af"/>
                <w:rFonts w:hint="eastAsia"/>
                <w:noProof/>
              </w:rPr>
              <w:t>第二章</w:t>
            </w:r>
            <w:r w:rsidR="00A623D9" w:rsidRPr="00A623D9">
              <w:rPr>
                <w:noProof/>
              </w:rPr>
              <w:tab/>
            </w:r>
            <w:r w:rsidR="00A623D9" w:rsidRPr="00A623D9">
              <w:rPr>
                <w:rStyle w:val="af"/>
                <w:rFonts w:hint="eastAsia"/>
                <w:noProof/>
              </w:rPr>
              <w:t>项目专用资料</w:t>
            </w:r>
            <w:r w:rsidR="00A623D9" w:rsidRPr="00A623D9">
              <w:rPr>
                <w:noProof/>
                <w:webHidden/>
              </w:rPr>
              <w:tab/>
            </w:r>
            <w:r w:rsidRPr="00A623D9">
              <w:rPr>
                <w:noProof/>
                <w:webHidden/>
              </w:rPr>
              <w:fldChar w:fldCharType="begin"/>
            </w:r>
            <w:r w:rsidR="00A623D9" w:rsidRPr="00A623D9">
              <w:rPr>
                <w:noProof/>
                <w:webHidden/>
              </w:rPr>
              <w:instrText xml:space="preserve"> PAGEREF _Toc503453056 \h </w:instrText>
            </w:r>
            <w:r w:rsidRPr="00A623D9">
              <w:rPr>
                <w:noProof/>
                <w:webHidden/>
              </w:rPr>
            </w:r>
            <w:r w:rsidRPr="00A623D9">
              <w:rPr>
                <w:noProof/>
                <w:webHidden/>
              </w:rPr>
              <w:fldChar w:fldCharType="separate"/>
            </w:r>
            <w:r w:rsidR="00A623D9" w:rsidRPr="00A623D9">
              <w:rPr>
                <w:noProof/>
                <w:webHidden/>
              </w:rPr>
              <w:t>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57" w:history="1">
            <w:r w:rsidR="00A623D9" w:rsidRPr="00A623D9">
              <w:rPr>
                <w:rStyle w:val="af"/>
                <w:rFonts w:ascii="Times New Roman" w:eastAsia="宋体" w:hAnsi="Cambria" w:cs="Times New Roman" w:hint="eastAsia"/>
                <w:bCs/>
                <w:noProof/>
                <w:lang w:val="zh-CN"/>
              </w:rPr>
              <w:t>一、项目信息</w:t>
            </w:r>
            <w:r w:rsidR="00A623D9" w:rsidRPr="00A623D9">
              <w:rPr>
                <w:noProof/>
                <w:webHidden/>
              </w:rPr>
              <w:tab/>
            </w:r>
            <w:r w:rsidRPr="00A623D9">
              <w:rPr>
                <w:noProof/>
                <w:webHidden/>
              </w:rPr>
              <w:fldChar w:fldCharType="begin"/>
            </w:r>
            <w:r w:rsidR="00A623D9" w:rsidRPr="00A623D9">
              <w:rPr>
                <w:noProof/>
                <w:webHidden/>
              </w:rPr>
              <w:instrText xml:space="preserve"> PAGEREF _Toc503453057 \h </w:instrText>
            </w:r>
            <w:r w:rsidRPr="00A623D9">
              <w:rPr>
                <w:noProof/>
                <w:webHidden/>
              </w:rPr>
            </w:r>
            <w:r w:rsidRPr="00A623D9">
              <w:rPr>
                <w:noProof/>
                <w:webHidden/>
              </w:rPr>
              <w:fldChar w:fldCharType="separate"/>
            </w:r>
            <w:r w:rsidR="00A623D9" w:rsidRPr="00A623D9">
              <w:rPr>
                <w:noProof/>
                <w:webHidden/>
              </w:rPr>
              <w:t>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58" w:history="1">
            <w:r w:rsidR="00A623D9" w:rsidRPr="00A623D9">
              <w:rPr>
                <w:rStyle w:val="af"/>
                <w:rFonts w:ascii="Times New Roman" w:eastAsia="宋体" w:hAnsi="Times New Roman" w:cs="Times New Roman" w:hint="eastAsia"/>
                <w:bCs/>
                <w:noProof/>
                <w:lang w:val="zh-CN"/>
              </w:rPr>
              <w:t>二、投标文件初审表</w:t>
            </w:r>
            <w:r w:rsidR="00A623D9" w:rsidRPr="00A623D9">
              <w:rPr>
                <w:noProof/>
                <w:webHidden/>
              </w:rPr>
              <w:tab/>
            </w:r>
            <w:r w:rsidRPr="00A623D9">
              <w:rPr>
                <w:noProof/>
                <w:webHidden/>
              </w:rPr>
              <w:fldChar w:fldCharType="begin"/>
            </w:r>
            <w:r w:rsidR="00A623D9" w:rsidRPr="00A623D9">
              <w:rPr>
                <w:noProof/>
                <w:webHidden/>
              </w:rPr>
              <w:instrText xml:space="preserve"> PAGEREF _Toc503453058 \h </w:instrText>
            </w:r>
            <w:r w:rsidRPr="00A623D9">
              <w:rPr>
                <w:noProof/>
                <w:webHidden/>
              </w:rPr>
            </w:r>
            <w:r w:rsidRPr="00A623D9">
              <w:rPr>
                <w:noProof/>
                <w:webHidden/>
              </w:rPr>
              <w:fldChar w:fldCharType="separate"/>
            </w:r>
            <w:r w:rsidR="00A623D9" w:rsidRPr="00A623D9">
              <w:rPr>
                <w:noProof/>
                <w:webHidden/>
              </w:rPr>
              <w:t>5</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59" w:history="1">
            <w:r w:rsidR="00A623D9" w:rsidRPr="00A623D9">
              <w:rPr>
                <w:rStyle w:val="af"/>
                <w:rFonts w:ascii="Times New Roman" w:eastAsia="宋体" w:hAnsi="Times New Roman" w:cs="Times New Roman" w:hint="eastAsia"/>
                <w:bCs/>
                <w:noProof/>
                <w:lang w:val="zh-CN"/>
              </w:rPr>
              <w:t>三、评标方法</w:t>
            </w:r>
            <w:r w:rsidR="00A623D9" w:rsidRPr="00A623D9">
              <w:rPr>
                <w:noProof/>
                <w:webHidden/>
              </w:rPr>
              <w:tab/>
            </w:r>
            <w:r w:rsidRPr="00A623D9">
              <w:rPr>
                <w:noProof/>
                <w:webHidden/>
              </w:rPr>
              <w:fldChar w:fldCharType="begin"/>
            </w:r>
            <w:r w:rsidR="00A623D9" w:rsidRPr="00A623D9">
              <w:rPr>
                <w:noProof/>
                <w:webHidden/>
              </w:rPr>
              <w:instrText xml:space="preserve"> PAGEREF _Toc503453059 \h </w:instrText>
            </w:r>
            <w:r w:rsidRPr="00A623D9">
              <w:rPr>
                <w:noProof/>
                <w:webHidden/>
              </w:rPr>
            </w:r>
            <w:r w:rsidRPr="00A623D9">
              <w:rPr>
                <w:noProof/>
                <w:webHidden/>
              </w:rPr>
              <w:fldChar w:fldCharType="separate"/>
            </w:r>
            <w:r w:rsidR="00A623D9" w:rsidRPr="00A623D9">
              <w:rPr>
                <w:noProof/>
                <w:webHidden/>
              </w:rPr>
              <w:t>6</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060" w:history="1">
            <w:r w:rsidR="00A623D9" w:rsidRPr="00A623D9">
              <w:rPr>
                <w:rStyle w:val="af"/>
                <w:rFonts w:hint="eastAsia"/>
                <w:noProof/>
              </w:rPr>
              <w:t>第三章</w:t>
            </w:r>
            <w:r w:rsidR="00A623D9" w:rsidRPr="00A623D9">
              <w:rPr>
                <w:noProof/>
              </w:rPr>
              <w:tab/>
            </w:r>
            <w:r w:rsidR="00A623D9" w:rsidRPr="00A623D9">
              <w:rPr>
                <w:rStyle w:val="af"/>
                <w:rFonts w:hint="eastAsia"/>
                <w:noProof/>
              </w:rPr>
              <w:t>工程量清单、图纸及管理技术需求</w:t>
            </w:r>
            <w:r w:rsidR="00A623D9" w:rsidRPr="00A623D9">
              <w:rPr>
                <w:noProof/>
                <w:webHidden/>
              </w:rPr>
              <w:tab/>
            </w:r>
            <w:r w:rsidRPr="00A623D9">
              <w:rPr>
                <w:noProof/>
                <w:webHidden/>
              </w:rPr>
              <w:fldChar w:fldCharType="begin"/>
            </w:r>
            <w:r w:rsidR="00A623D9" w:rsidRPr="00A623D9">
              <w:rPr>
                <w:noProof/>
                <w:webHidden/>
              </w:rPr>
              <w:instrText xml:space="preserve"> PAGEREF _Toc503453060 \h </w:instrText>
            </w:r>
            <w:r w:rsidRPr="00A623D9">
              <w:rPr>
                <w:noProof/>
                <w:webHidden/>
              </w:rPr>
            </w:r>
            <w:r w:rsidRPr="00A623D9">
              <w:rPr>
                <w:noProof/>
                <w:webHidden/>
              </w:rPr>
              <w:fldChar w:fldCharType="separate"/>
            </w:r>
            <w:r w:rsidR="00A623D9" w:rsidRPr="00A623D9">
              <w:rPr>
                <w:noProof/>
                <w:webHidden/>
              </w:rPr>
              <w:t>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61" w:history="1">
            <w:r w:rsidR="00A623D9" w:rsidRPr="00A623D9">
              <w:rPr>
                <w:rStyle w:val="af"/>
                <w:rFonts w:ascii="Times New Roman" w:eastAsia="宋体" w:hAnsi="Times New Roman" w:cs="Times New Roman" w:hint="eastAsia"/>
                <w:bCs/>
                <w:noProof/>
                <w:lang w:val="zh-CN"/>
              </w:rPr>
              <w:t>一、工程量清单（见附件）</w:t>
            </w:r>
            <w:r w:rsidR="00A623D9" w:rsidRPr="00A623D9">
              <w:rPr>
                <w:noProof/>
                <w:webHidden/>
              </w:rPr>
              <w:tab/>
            </w:r>
            <w:r w:rsidRPr="00A623D9">
              <w:rPr>
                <w:noProof/>
                <w:webHidden/>
              </w:rPr>
              <w:fldChar w:fldCharType="begin"/>
            </w:r>
            <w:r w:rsidR="00A623D9" w:rsidRPr="00A623D9">
              <w:rPr>
                <w:noProof/>
                <w:webHidden/>
              </w:rPr>
              <w:instrText xml:space="preserve"> PAGEREF _Toc503453061 \h </w:instrText>
            </w:r>
            <w:r w:rsidRPr="00A623D9">
              <w:rPr>
                <w:noProof/>
                <w:webHidden/>
              </w:rPr>
            </w:r>
            <w:r w:rsidRPr="00A623D9">
              <w:rPr>
                <w:noProof/>
                <w:webHidden/>
              </w:rPr>
              <w:fldChar w:fldCharType="separate"/>
            </w:r>
            <w:r w:rsidR="00A623D9" w:rsidRPr="00A623D9">
              <w:rPr>
                <w:noProof/>
                <w:webHidden/>
              </w:rPr>
              <w:t>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62" w:history="1">
            <w:r w:rsidR="00A623D9" w:rsidRPr="00A623D9">
              <w:rPr>
                <w:rStyle w:val="af"/>
                <w:rFonts w:ascii="Times New Roman" w:eastAsia="宋体" w:hAnsi="Times New Roman" w:cs="Times New Roman" w:hint="eastAsia"/>
                <w:bCs/>
                <w:noProof/>
                <w:lang w:val="zh-CN"/>
              </w:rPr>
              <w:t>二、图纸（见附件）</w:t>
            </w:r>
            <w:r w:rsidR="00A623D9" w:rsidRPr="00A623D9">
              <w:rPr>
                <w:noProof/>
                <w:webHidden/>
              </w:rPr>
              <w:tab/>
            </w:r>
            <w:r w:rsidRPr="00A623D9">
              <w:rPr>
                <w:noProof/>
                <w:webHidden/>
              </w:rPr>
              <w:fldChar w:fldCharType="begin"/>
            </w:r>
            <w:r w:rsidR="00A623D9" w:rsidRPr="00A623D9">
              <w:rPr>
                <w:noProof/>
                <w:webHidden/>
              </w:rPr>
              <w:instrText xml:space="preserve"> PAGEREF _Toc503453062 \h </w:instrText>
            </w:r>
            <w:r w:rsidRPr="00A623D9">
              <w:rPr>
                <w:noProof/>
                <w:webHidden/>
              </w:rPr>
            </w:r>
            <w:r w:rsidRPr="00A623D9">
              <w:rPr>
                <w:noProof/>
                <w:webHidden/>
              </w:rPr>
              <w:fldChar w:fldCharType="separate"/>
            </w:r>
            <w:r w:rsidR="00A623D9" w:rsidRPr="00A623D9">
              <w:rPr>
                <w:noProof/>
                <w:webHidden/>
              </w:rPr>
              <w:t>8</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63" w:history="1">
            <w:r w:rsidR="00A623D9" w:rsidRPr="00A623D9">
              <w:rPr>
                <w:rStyle w:val="af"/>
                <w:rFonts w:ascii="Times New Roman" w:eastAsia="宋体" w:hAnsi="Times New Roman" w:cs="Times New Roman" w:hint="eastAsia"/>
                <w:bCs/>
                <w:noProof/>
                <w:lang w:val="zh-CN"/>
              </w:rPr>
              <w:t>三、管理技术需求说明</w:t>
            </w:r>
            <w:r w:rsidR="00A623D9" w:rsidRPr="00A623D9">
              <w:rPr>
                <w:noProof/>
                <w:webHidden/>
              </w:rPr>
              <w:tab/>
            </w:r>
            <w:r w:rsidRPr="00A623D9">
              <w:rPr>
                <w:noProof/>
                <w:webHidden/>
              </w:rPr>
              <w:fldChar w:fldCharType="begin"/>
            </w:r>
            <w:r w:rsidR="00A623D9" w:rsidRPr="00A623D9">
              <w:rPr>
                <w:noProof/>
                <w:webHidden/>
              </w:rPr>
              <w:instrText xml:space="preserve"> PAGEREF _Toc503453063 \h </w:instrText>
            </w:r>
            <w:r w:rsidRPr="00A623D9">
              <w:rPr>
                <w:noProof/>
                <w:webHidden/>
              </w:rPr>
            </w:r>
            <w:r w:rsidRPr="00A623D9">
              <w:rPr>
                <w:noProof/>
                <w:webHidden/>
              </w:rPr>
              <w:fldChar w:fldCharType="separate"/>
            </w:r>
            <w:r w:rsidR="00A623D9" w:rsidRPr="00A623D9">
              <w:rPr>
                <w:noProof/>
                <w:webHidden/>
              </w:rPr>
              <w:t>8</w:t>
            </w:r>
            <w:r w:rsidRPr="00A623D9">
              <w:rPr>
                <w:noProof/>
                <w:webHidden/>
              </w:rPr>
              <w:fldChar w:fldCharType="end"/>
            </w:r>
          </w:hyperlink>
        </w:p>
        <w:p w:rsidR="00A623D9" w:rsidRPr="00A623D9" w:rsidRDefault="00F0772D" w:rsidP="00A623D9">
          <w:pPr>
            <w:pStyle w:val="32"/>
            <w:tabs>
              <w:tab w:val="right" w:leader="dot" w:pos="8296"/>
            </w:tabs>
            <w:spacing w:line="360" w:lineRule="auto"/>
            <w:rPr>
              <w:noProof/>
            </w:rPr>
          </w:pPr>
          <w:hyperlink w:anchor="_Toc503453064" w:history="1">
            <w:r w:rsidR="00A623D9" w:rsidRPr="00A623D9">
              <w:rPr>
                <w:rStyle w:val="af"/>
                <w:rFonts w:ascii="Times New Roman" w:eastAsia="宋体" w:hAnsi="Times New Roman" w:cs="Times New Roman" w:hint="eastAsia"/>
                <w:bCs/>
                <w:noProof/>
                <w:lang w:val="zh-CN"/>
              </w:rPr>
              <w:t>（一）重要说明</w:t>
            </w:r>
            <w:r w:rsidR="00A623D9" w:rsidRPr="00A623D9">
              <w:rPr>
                <w:noProof/>
                <w:webHidden/>
              </w:rPr>
              <w:tab/>
            </w:r>
            <w:r w:rsidRPr="00A623D9">
              <w:rPr>
                <w:noProof/>
                <w:webHidden/>
              </w:rPr>
              <w:fldChar w:fldCharType="begin"/>
            </w:r>
            <w:r w:rsidR="00A623D9" w:rsidRPr="00A623D9">
              <w:rPr>
                <w:noProof/>
                <w:webHidden/>
              </w:rPr>
              <w:instrText xml:space="preserve"> PAGEREF _Toc503453064 \h </w:instrText>
            </w:r>
            <w:r w:rsidRPr="00A623D9">
              <w:rPr>
                <w:noProof/>
                <w:webHidden/>
              </w:rPr>
            </w:r>
            <w:r w:rsidRPr="00A623D9">
              <w:rPr>
                <w:noProof/>
                <w:webHidden/>
              </w:rPr>
              <w:fldChar w:fldCharType="separate"/>
            </w:r>
            <w:r w:rsidR="00A623D9" w:rsidRPr="00A623D9">
              <w:rPr>
                <w:noProof/>
                <w:webHidden/>
              </w:rPr>
              <w:t>8</w:t>
            </w:r>
            <w:r w:rsidRPr="00A623D9">
              <w:rPr>
                <w:noProof/>
                <w:webHidden/>
              </w:rPr>
              <w:fldChar w:fldCharType="end"/>
            </w:r>
          </w:hyperlink>
        </w:p>
        <w:p w:rsidR="00A623D9" w:rsidRPr="00A623D9" w:rsidRDefault="00F0772D" w:rsidP="00A623D9">
          <w:pPr>
            <w:pStyle w:val="32"/>
            <w:tabs>
              <w:tab w:val="right" w:leader="dot" w:pos="8296"/>
            </w:tabs>
            <w:spacing w:line="360" w:lineRule="auto"/>
            <w:rPr>
              <w:noProof/>
            </w:rPr>
          </w:pPr>
          <w:hyperlink w:anchor="_Toc503453065" w:history="1">
            <w:r w:rsidR="00A623D9" w:rsidRPr="00A623D9">
              <w:rPr>
                <w:rStyle w:val="af"/>
                <w:rFonts w:ascii="Times New Roman" w:eastAsia="宋体" w:hAnsi="Times New Roman" w:cs="Times New Roman" w:hint="eastAsia"/>
                <w:bCs/>
                <w:noProof/>
                <w:lang w:val="zh-CN"/>
              </w:rPr>
              <w:t>（二）项目管理要求</w:t>
            </w:r>
            <w:r w:rsidR="00A623D9" w:rsidRPr="00A623D9">
              <w:rPr>
                <w:noProof/>
                <w:webHidden/>
              </w:rPr>
              <w:tab/>
            </w:r>
            <w:r w:rsidRPr="00A623D9">
              <w:rPr>
                <w:noProof/>
                <w:webHidden/>
              </w:rPr>
              <w:fldChar w:fldCharType="begin"/>
            </w:r>
            <w:r w:rsidR="00A623D9" w:rsidRPr="00A623D9">
              <w:rPr>
                <w:noProof/>
                <w:webHidden/>
              </w:rPr>
              <w:instrText xml:space="preserve"> PAGEREF _Toc503453065 \h </w:instrText>
            </w:r>
            <w:r w:rsidRPr="00A623D9">
              <w:rPr>
                <w:noProof/>
                <w:webHidden/>
              </w:rPr>
            </w:r>
            <w:r w:rsidRPr="00A623D9">
              <w:rPr>
                <w:noProof/>
                <w:webHidden/>
              </w:rPr>
              <w:fldChar w:fldCharType="separate"/>
            </w:r>
            <w:r w:rsidR="00A623D9" w:rsidRPr="00A623D9">
              <w:rPr>
                <w:noProof/>
                <w:webHidden/>
              </w:rPr>
              <w:t>9</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066" w:history="1">
            <w:r w:rsidR="00A623D9" w:rsidRPr="00A623D9">
              <w:rPr>
                <w:rStyle w:val="af"/>
                <w:rFonts w:hint="eastAsia"/>
                <w:noProof/>
              </w:rPr>
              <w:t>第四章</w:t>
            </w:r>
            <w:r w:rsidR="00A623D9" w:rsidRPr="00A623D9">
              <w:rPr>
                <w:noProof/>
              </w:rPr>
              <w:tab/>
            </w:r>
            <w:r w:rsidR="00A623D9" w:rsidRPr="00A623D9">
              <w:rPr>
                <w:rStyle w:val="af"/>
                <w:rFonts w:hint="eastAsia"/>
                <w:noProof/>
              </w:rPr>
              <w:t>商务条款</w:t>
            </w:r>
            <w:r w:rsidR="00A623D9" w:rsidRPr="00A623D9">
              <w:rPr>
                <w:noProof/>
                <w:webHidden/>
              </w:rPr>
              <w:tab/>
            </w:r>
            <w:r w:rsidRPr="00A623D9">
              <w:rPr>
                <w:noProof/>
                <w:webHidden/>
              </w:rPr>
              <w:fldChar w:fldCharType="begin"/>
            </w:r>
            <w:r w:rsidR="00A623D9" w:rsidRPr="00A623D9">
              <w:rPr>
                <w:noProof/>
                <w:webHidden/>
              </w:rPr>
              <w:instrText xml:space="preserve"> PAGEREF _Toc503453066 \h </w:instrText>
            </w:r>
            <w:r w:rsidRPr="00A623D9">
              <w:rPr>
                <w:noProof/>
                <w:webHidden/>
              </w:rPr>
            </w:r>
            <w:r w:rsidRPr="00A623D9">
              <w:rPr>
                <w:noProof/>
                <w:webHidden/>
              </w:rPr>
              <w:fldChar w:fldCharType="separate"/>
            </w:r>
            <w:r w:rsidR="00A623D9" w:rsidRPr="00A623D9">
              <w:rPr>
                <w:noProof/>
                <w:webHidden/>
              </w:rPr>
              <w:t>11</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067" w:history="1">
            <w:r w:rsidR="00A623D9" w:rsidRPr="00A623D9">
              <w:rPr>
                <w:rStyle w:val="af"/>
                <w:rFonts w:hint="eastAsia"/>
                <w:noProof/>
              </w:rPr>
              <w:t>第五章</w:t>
            </w:r>
            <w:r w:rsidR="00A623D9" w:rsidRPr="00A623D9">
              <w:rPr>
                <w:noProof/>
              </w:rPr>
              <w:tab/>
            </w:r>
            <w:r w:rsidR="00A623D9" w:rsidRPr="00A623D9">
              <w:rPr>
                <w:rStyle w:val="af"/>
                <w:rFonts w:hint="eastAsia"/>
                <w:noProof/>
                <w:kern w:val="0"/>
              </w:rPr>
              <w:t>投标文件格式</w:t>
            </w:r>
            <w:r w:rsidR="00A623D9" w:rsidRPr="00A623D9">
              <w:rPr>
                <w:noProof/>
                <w:webHidden/>
              </w:rPr>
              <w:tab/>
            </w:r>
            <w:r w:rsidRPr="00A623D9">
              <w:rPr>
                <w:noProof/>
                <w:webHidden/>
              </w:rPr>
              <w:fldChar w:fldCharType="begin"/>
            </w:r>
            <w:r w:rsidR="00A623D9" w:rsidRPr="00A623D9">
              <w:rPr>
                <w:noProof/>
                <w:webHidden/>
              </w:rPr>
              <w:instrText xml:space="preserve"> PAGEREF _Toc503453067 \h </w:instrText>
            </w:r>
            <w:r w:rsidRPr="00A623D9">
              <w:rPr>
                <w:noProof/>
                <w:webHidden/>
              </w:rPr>
            </w:r>
            <w:r w:rsidRPr="00A623D9">
              <w:rPr>
                <w:noProof/>
                <w:webHidden/>
              </w:rPr>
              <w:fldChar w:fldCharType="separate"/>
            </w:r>
            <w:r w:rsidR="00A623D9" w:rsidRPr="00A623D9">
              <w:rPr>
                <w:noProof/>
                <w:webHidden/>
              </w:rPr>
              <w:t>13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68" w:history="1">
            <w:r w:rsidR="00A623D9" w:rsidRPr="00A623D9">
              <w:rPr>
                <w:rStyle w:val="af"/>
                <w:rFonts w:hint="eastAsia"/>
                <w:noProof/>
                <w:kern w:val="0"/>
              </w:rPr>
              <w:t>一、文件袋封面（参考格式）</w:t>
            </w:r>
            <w:r w:rsidR="00A623D9" w:rsidRPr="00A623D9">
              <w:rPr>
                <w:noProof/>
                <w:webHidden/>
              </w:rPr>
              <w:tab/>
            </w:r>
            <w:r w:rsidRPr="00A623D9">
              <w:rPr>
                <w:noProof/>
                <w:webHidden/>
              </w:rPr>
              <w:fldChar w:fldCharType="begin"/>
            </w:r>
            <w:r w:rsidR="00A623D9" w:rsidRPr="00A623D9">
              <w:rPr>
                <w:noProof/>
                <w:webHidden/>
              </w:rPr>
              <w:instrText xml:space="preserve"> PAGEREF _Toc503453068 \h </w:instrText>
            </w:r>
            <w:r w:rsidRPr="00A623D9">
              <w:rPr>
                <w:noProof/>
                <w:webHidden/>
              </w:rPr>
            </w:r>
            <w:r w:rsidRPr="00A623D9">
              <w:rPr>
                <w:noProof/>
                <w:webHidden/>
              </w:rPr>
              <w:fldChar w:fldCharType="separate"/>
            </w:r>
            <w:r w:rsidR="00A623D9" w:rsidRPr="00A623D9">
              <w:rPr>
                <w:noProof/>
                <w:webHidden/>
              </w:rPr>
              <w:t>14</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69" w:history="1">
            <w:r w:rsidR="00A623D9" w:rsidRPr="00A623D9">
              <w:rPr>
                <w:rStyle w:val="af"/>
                <w:rFonts w:hint="eastAsia"/>
                <w:noProof/>
                <w:kern w:val="0"/>
              </w:rPr>
              <w:t>二、投标文件封面（参考格式）</w:t>
            </w:r>
            <w:r w:rsidR="00A623D9" w:rsidRPr="00A623D9">
              <w:rPr>
                <w:noProof/>
                <w:webHidden/>
              </w:rPr>
              <w:tab/>
            </w:r>
            <w:r w:rsidRPr="00A623D9">
              <w:rPr>
                <w:noProof/>
                <w:webHidden/>
              </w:rPr>
              <w:fldChar w:fldCharType="begin"/>
            </w:r>
            <w:r w:rsidR="00A623D9" w:rsidRPr="00A623D9">
              <w:rPr>
                <w:noProof/>
                <w:webHidden/>
              </w:rPr>
              <w:instrText xml:space="preserve"> PAGEREF _Toc503453069 \h </w:instrText>
            </w:r>
            <w:r w:rsidRPr="00A623D9">
              <w:rPr>
                <w:noProof/>
                <w:webHidden/>
              </w:rPr>
            </w:r>
            <w:r w:rsidRPr="00A623D9">
              <w:rPr>
                <w:noProof/>
                <w:webHidden/>
              </w:rPr>
              <w:fldChar w:fldCharType="separate"/>
            </w:r>
            <w:r w:rsidR="00A623D9" w:rsidRPr="00A623D9">
              <w:rPr>
                <w:noProof/>
                <w:webHidden/>
              </w:rPr>
              <w:t>15</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0" w:history="1">
            <w:r w:rsidR="00A623D9" w:rsidRPr="00A623D9">
              <w:rPr>
                <w:rStyle w:val="af"/>
                <w:rFonts w:hint="eastAsia"/>
                <w:noProof/>
                <w:kern w:val="0"/>
              </w:rPr>
              <w:t>三、法定代表人证明书</w:t>
            </w:r>
            <w:r w:rsidR="00A623D9" w:rsidRPr="00A623D9">
              <w:rPr>
                <w:noProof/>
                <w:webHidden/>
              </w:rPr>
              <w:tab/>
            </w:r>
            <w:r w:rsidRPr="00A623D9">
              <w:rPr>
                <w:noProof/>
                <w:webHidden/>
              </w:rPr>
              <w:fldChar w:fldCharType="begin"/>
            </w:r>
            <w:r w:rsidR="00A623D9" w:rsidRPr="00A623D9">
              <w:rPr>
                <w:noProof/>
                <w:webHidden/>
              </w:rPr>
              <w:instrText xml:space="preserve"> PAGEREF _Toc503453070 \h </w:instrText>
            </w:r>
            <w:r w:rsidRPr="00A623D9">
              <w:rPr>
                <w:noProof/>
                <w:webHidden/>
              </w:rPr>
            </w:r>
            <w:r w:rsidRPr="00A623D9">
              <w:rPr>
                <w:noProof/>
                <w:webHidden/>
              </w:rPr>
              <w:fldChar w:fldCharType="separate"/>
            </w:r>
            <w:r w:rsidR="00A623D9" w:rsidRPr="00A623D9">
              <w:rPr>
                <w:noProof/>
                <w:webHidden/>
              </w:rPr>
              <w:t>16</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1" w:history="1">
            <w:r w:rsidR="00A623D9" w:rsidRPr="00A623D9">
              <w:rPr>
                <w:rStyle w:val="af"/>
                <w:rFonts w:hint="eastAsia"/>
                <w:noProof/>
                <w:kern w:val="0"/>
              </w:rPr>
              <w:t>四、法人授权委托证明书</w:t>
            </w:r>
            <w:r w:rsidR="00A623D9" w:rsidRPr="00A623D9">
              <w:rPr>
                <w:noProof/>
                <w:webHidden/>
              </w:rPr>
              <w:tab/>
            </w:r>
            <w:r w:rsidRPr="00A623D9">
              <w:rPr>
                <w:noProof/>
                <w:webHidden/>
              </w:rPr>
              <w:fldChar w:fldCharType="begin"/>
            </w:r>
            <w:r w:rsidR="00A623D9" w:rsidRPr="00A623D9">
              <w:rPr>
                <w:noProof/>
                <w:webHidden/>
              </w:rPr>
              <w:instrText xml:space="preserve"> PAGEREF _Toc503453071 \h </w:instrText>
            </w:r>
            <w:r w:rsidRPr="00A623D9">
              <w:rPr>
                <w:noProof/>
                <w:webHidden/>
              </w:rPr>
            </w:r>
            <w:r w:rsidRPr="00A623D9">
              <w:rPr>
                <w:noProof/>
                <w:webHidden/>
              </w:rPr>
              <w:fldChar w:fldCharType="separate"/>
            </w:r>
            <w:r w:rsidR="00A623D9" w:rsidRPr="00A623D9">
              <w:rPr>
                <w:noProof/>
                <w:webHidden/>
              </w:rPr>
              <w:t>17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2" w:history="1">
            <w:r w:rsidR="00A623D9" w:rsidRPr="00A623D9">
              <w:rPr>
                <w:rStyle w:val="af"/>
                <w:rFonts w:hint="eastAsia"/>
                <w:noProof/>
                <w:kern w:val="0"/>
              </w:rPr>
              <w:t>五、投标函</w:t>
            </w:r>
            <w:r w:rsidR="00A623D9" w:rsidRPr="00A623D9">
              <w:rPr>
                <w:noProof/>
                <w:webHidden/>
              </w:rPr>
              <w:tab/>
            </w:r>
            <w:r w:rsidRPr="00A623D9">
              <w:rPr>
                <w:noProof/>
                <w:webHidden/>
              </w:rPr>
              <w:fldChar w:fldCharType="begin"/>
            </w:r>
            <w:r w:rsidR="00A623D9" w:rsidRPr="00A623D9">
              <w:rPr>
                <w:noProof/>
                <w:webHidden/>
              </w:rPr>
              <w:instrText xml:space="preserve"> PAGEREF _Toc503453072 \h </w:instrText>
            </w:r>
            <w:r w:rsidRPr="00A623D9">
              <w:rPr>
                <w:noProof/>
                <w:webHidden/>
              </w:rPr>
            </w:r>
            <w:r w:rsidRPr="00A623D9">
              <w:rPr>
                <w:noProof/>
                <w:webHidden/>
              </w:rPr>
              <w:fldChar w:fldCharType="separate"/>
            </w:r>
            <w:r w:rsidR="00A623D9" w:rsidRPr="00A623D9">
              <w:rPr>
                <w:noProof/>
                <w:webHidden/>
              </w:rPr>
              <w:t>18</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3" w:history="1">
            <w:r w:rsidR="00A623D9" w:rsidRPr="00A623D9">
              <w:rPr>
                <w:rStyle w:val="af"/>
                <w:rFonts w:hint="eastAsia"/>
                <w:noProof/>
                <w:kern w:val="0"/>
              </w:rPr>
              <w:t>六、投标资格证明文件</w:t>
            </w:r>
            <w:r w:rsidR="00A623D9" w:rsidRPr="00A623D9">
              <w:rPr>
                <w:noProof/>
                <w:webHidden/>
              </w:rPr>
              <w:tab/>
            </w:r>
            <w:r w:rsidRPr="00A623D9">
              <w:rPr>
                <w:noProof/>
                <w:webHidden/>
              </w:rPr>
              <w:fldChar w:fldCharType="begin"/>
            </w:r>
            <w:r w:rsidR="00A623D9" w:rsidRPr="00A623D9">
              <w:rPr>
                <w:noProof/>
                <w:webHidden/>
              </w:rPr>
              <w:instrText xml:space="preserve"> PAGEREF _Toc503453073 \h </w:instrText>
            </w:r>
            <w:r w:rsidRPr="00A623D9">
              <w:rPr>
                <w:noProof/>
                <w:webHidden/>
              </w:rPr>
            </w:r>
            <w:r w:rsidRPr="00A623D9">
              <w:rPr>
                <w:noProof/>
                <w:webHidden/>
              </w:rPr>
              <w:fldChar w:fldCharType="separate"/>
            </w:r>
            <w:r w:rsidR="00A623D9" w:rsidRPr="00A623D9">
              <w:rPr>
                <w:noProof/>
                <w:webHidden/>
              </w:rPr>
              <w:t>19</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4" w:history="1">
            <w:r w:rsidR="00A623D9" w:rsidRPr="00A623D9">
              <w:rPr>
                <w:rStyle w:val="af"/>
                <w:rFonts w:hint="eastAsia"/>
                <w:noProof/>
                <w:kern w:val="0"/>
              </w:rPr>
              <w:t>七、工程量清单报价表</w:t>
            </w:r>
            <w:r w:rsidR="00A623D9" w:rsidRPr="00A623D9">
              <w:rPr>
                <w:noProof/>
                <w:webHidden/>
              </w:rPr>
              <w:tab/>
            </w:r>
            <w:r w:rsidRPr="00A623D9">
              <w:rPr>
                <w:noProof/>
                <w:webHidden/>
              </w:rPr>
              <w:fldChar w:fldCharType="begin"/>
            </w:r>
            <w:r w:rsidR="00A623D9" w:rsidRPr="00A623D9">
              <w:rPr>
                <w:noProof/>
                <w:webHidden/>
              </w:rPr>
              <w:instrText xml:space="preserve"> PAGEREF _Toc503453074 \h </w:instrText>
            </w:r>
            <w:r w:rsidRPr="00A623D9">
              <w:rPr>
                <w:noProof/>
                <w:webHidden/>
              </w:rPr>
            </w:r>
            <w:r w:rsidRPr="00A623D9">
              <w:rPr>
                <w:noProof/>
                <w:webHidden/>
              </w:rPr>
              <w:fldChar w:fldCharType="separate"/>
            </w:r>
            <w:r w:rsidR="00A623D9" w:rsidRPr="00A623D9">
              <w:rPr>
                <w:noProof/>
                <w:webHidden/>
              </w:rPr>
              <w:t>20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5" w:history="1">
            <w:r w:rsidR="00A623D9" w:rsidRPr="00A623D9">
              <w:rPr>
                <w:rStyle w:val="af"/>
                <w:rFonts w:hint="eastAsia"/>
                <w:noProof/>
                <w:kern w:val="0"/>
              </w:rPr>
              <w:t>八、投标人情况介绍</w:t>
            </w:r>
            <w:r w:rsidR="00A623D9" w:rsidRPr="00A623D9">
              <w:rPr>
                <w:noProof/>
                <w:webHidden/>
              </w:rPr>
              <w:tab/>
            </w:r>
            <w:r w:rsidRPr="00A623D9">
              <w:rPr>
                <w:noProof/>
                <w:webHidden/>
              </w:rPr>
              <w:fldChar w:fldCharType="begin"/>
            </w:r>
            <w:r w:rsidR="00A623D9" w:rsidRPr="00A623D9">
              <w:rPr>
                <w:noProof/>
                <w:webHidden/>
              </w:rPr>
              <w:instrText xml:space="preserve"> PAGEREF _Toc503453075 \h </w:instrText>
            </w:r>
            <w:r w:rsidRPr="00A623D9">
              <w:rPr>
                <w:noProof/>
                <w:webHidden/>
              </w:rPr>
            </w:r>
            <w:r w:rsidRPr="00A623D9">
              <w:rPr>
                <w:noProof/>
                <w:webHidden/>
              </w:rPr>
              <w:fldChar w:fldCharType="separate"/>
            </w:r>
            <w:r w:rsidR="00A623D9" w:rsidRPr="00A623D9">
              <w:rPr>
                <w:noProof/>
                <w:webHidden/>
              </w:rPr>
              <w:t>23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6" w:history="1">
            <w:r w:rsidR="00A623D9" w:rsidRPr="00A623D9">
              <w:rPr>
                <w:rStyle w:val="af"/>
                <w:rFonts w:hint="eastAsia"/>
                <w:noProof/>
                <w:kern w:val="0"/>
              </w:rPr>
              <w:t>九、业绩清单</w:t>
            </w:r>
            <w:r w:rsidR="00A623D9" w:rsidRPr="00A623D9">
              <w:rPr>
                <w:noProof/>
                <w:webHidden/>
              </w:rPr>
              <w:tab/>
            </w:r>
            <w:r w:rsidRPr="00A623D9">
              <w:rPr>
                <w:noProof/>
                <w:webHidden/>
              </w:rPr>
              <w:fldChar w:fldCharType="begin"/>
            </w:r>
            <w:r w:rsidR="00A623D9" w:rsidRPr="00A623D9">
              <w:rPr>
                <w:noProof/>
                <w:webHidden/>
              </w:rPr>
              <w:instrText xml:space="preserve"> PAGEREF _Toc503453076 \h </w:instrText>
            </w:r>
            <w:r w:rsidRPr="00A623D9">
              <w:rPr>
                <w:noProof/>
                <w:webHidden/>
              </w:rPr>
            </w:r>
            <w:r w:rsidRPr="00A623D9">
              <w:rPr>
                <w:noProof/>
                <w:webHidden/>
              </w:rPr>
              <w:fldChar w:fldCharType="separate"/>
            </w:r>
            <w:r w:rsidR="00A623D9" w:rsidRPr="00A623D9">
              <w:rPr>
                <w:noProof/>
                <w:webHidden/>
              </w:rPr>
              <w:t>24</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7" w:history="1">
            <w:r w:rsidR="00A623D9" w:rsidRPr="00A623D9">
              <w:rPr>
                <w:rStyle w:val="af"/>
                <w:rFonts w:hint="eastAsia"/>
                <w:noProof/>
                <w:kern w:val="0"/>
              </w:rPr>
              <w:t>十、商务条款偏离表</w:t>
            </w:r>
            <w:r w:rsidR="00A623D9" w:rsidRPr="00A623D9">
              <w:rPr>
                <w:noProof/>
                <w:webHidden/>
              </w:rPr>
              <w:tab/>
            </w:r>
            <w:r w:rsidRPr="00A623D9">
              <w:rPr>
                <w:noProof/>
                <w:webHidden/>
              </w:rPr>
              <w:fldChar w:fldCharType="begin"/>
            </w:r>
            <w:r w:rsidR="00A623D9" w:rsidRPr="00A623D9">
              <w:rPr>
                <w:noProof/>
                <w:webHidden/>
              </w:rPr>
              <w:instrText xml:space="preserve"> PAGEREF _Toc503453077 \h </w:instrText>
            </w:r>
            <w:r w:rsidRPr="00A623D9">
              <w:rPr>
                <w:noProof/>
                <w:webHidden/>
              </w:rPr>
            </w:r>
            <w:r w:rsidRPr="00A623D9">
              <w:rPr>
                <w:noProof/>
                <w:webHidden/>
              </w:rPr>
              <w:fldChar w:fldCharType="separate"/>
            </w:r>
            <w:r w:rsidR="00A623D9" w:rsidRPr="00A623D9">
              <w:rPr>
                <w:noProof/>
                <w:webHidden/>
              </w:rPr>
              <w:t>25</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8" w:history="1">
            <w:r w:rsidR="00A623D9" w:rsidRPr="00A623D9">
              <w:rPr>
                <w:rStyle w:val="af"/>
                <w:rFonts w:hint="eastAsia"/>
                <w:noProof/>
                <w:kern w:val="0"/>
              </w:rPr>
              <w:t>十一、项目团队成员情况表</w:t>
            </w:r>
            <w:r w:rsidR="00A623D9" w:rsidRPr="00A623D9">
              <w:rPr>
                <w:noProof/>
                <w:webHidden/>
              </w:rPr>
              <w:tab/>
            </w:r>
            <w:r w:rsidRPr="00A623D9">
              <w:rPr>
                <w:noProof/>
                <w:webHidden/>
              </w:rPr>
              <w:fldChar w:fldCharType="begin"/>
            </w:r>
            <w:r w:rsidR="00A623D9" w:rsidRPr="00A623D9">
              <w:rPr>
                <w:noProof/>
                <w:webHidden/>
              </w:rPr>
              <w:instrText xml:space="preserve"> PAGEREF _Toc503453078 \h </w:instrText>
            </w:r>
            <w:r w:rsidRPr="00A623D9">
              <w:rPr>
                <w:noProof/>
                <w:webHidden/>
              </w:rPr>
            </w:r>
            <w:r w:rsidRPr="00A623D9">
              <w:rPr>
                <w:noProof/>
                <w:webHidden/>
              </w:rPr>
              <w:fldChar w:fldCharType="separate"/>
            </w:r>
            <w:r w:rsidR="00A623D9" w:rsidRPr="00A623D9">
              <w:rPr>
                <w:noProof/>
                <w:webHidden/>
              </w:rPr>
              <w:t>28</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79" w:history="1">
            <w:r w:rsidR="00A623D9" w:rsidRPr="00A623D9">
              <w:rPr>
                <w:rStyle w:val="af"/>
                <w:rFonts w:hint="eastAsia"/>
                <w:noProof/>
                <w:kern w:val="0"/>
              </w:rPr>
              <w:t>十二、无违法违规行为承诺函</w:t>
            </w:r>
            <w:r w:rsidR="00A623D9" w:rsidRPr="00A623D9">
              <w:rPr>
                <w:noProof/>
                <w:webHidden/>
              </w:rPr>
              <w:tab/>
            </w:r>
            <w:r w:rsidRPr="00A623D9">
              <w:rPr>
                <w:noProof/>
                <w:webHidden/>
              </w:rPr>
              <w:fldChar w:fldCharType="begin"/>
            </w:r>
            <w:r w:rsidR="00A623D9" w:rsidRPr="00A623D9">
              <w:rPr>
                <w:noProof/>
                <w:webHidden/>
              </w:rPr>
              <w:instrText xml:space="preserve"> PAGEREF _Toc503453079 \h </w:instrText>
            </w:r>
            <w:r w:rsidRPr="00A623D9">
              <w:rPr>
                <w:noProof/>
                <w:webHidden/>
              </w:rPr>
            </w:r>
            <w:r w:rsidRPr="00A623D9">
              <w:rPr>
                <w:noProof/>
                <w:webHidden/>
              </w:rPr>
              <w:fldChar w:fldCharType="separate"/>
            </w:r>
            <w:r w:rsidR="00A623D9" w:rsidRPr="00A623D9">
              <w:rPr>
                <w:noProof/>
                <w:webHidden/>
              </w:rPr>
              <w:t>29</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80" w:history="1">
            <w:r w:rsidR="00A623D9" w:rsidRPr="00A623D9">
              <w:rPr>
                <w:rStyle w:val="af"/>
                <w:rFonts w:hint="eastAsia"/>
                <w:noProof/>
                <w:kern w:val="0"/>
              </w:rPr>
              <w:t>十三、诚信良好的承诺函</w:t>
            </w:r>
            <w:r w:rsidR="00A623D9" w:rsidRPr="00A623D9">
              <w:rPr>
                <w:noProof/>
                <w:webHidden/>
              </w:rPr>
              <w:tab/>
            </w:r>
            <w:r w:rsidRPr="00A623D9">
              <w:rPr>
                <w:noProof/>
                <w:webHidden/>
              </w:rPr>
              <w:fldChar w:fldCharType="begin"/>
            </w:r>
            <w:r w:rsidR="00A623D9" w:rsidRPr="00A623D9">
              <w:rPr>
                <w:noProof/>
                <w:webHidden/>
              </w:rPr>
              <w:instrText xml:space="preserve"> PAGEREF _Toc503453080 \h </w:instrText>
            </w:r>
            <w:r w:rsidRPr="00A623D9">
              <w:rPr>
                <w:noProof/>
                <w:webHidden/>
              </w:rPr>
            </w:r>
            <w:r w:rsidRPr="00A623D9">
              <w:rPr>
                <w:noProof/>
                <w:webHidden/>
              </w:rPr>
              <w:fldChar w:fldCharType="separate"/>
            </w:r>
            <w:r w:rsidR="00A623D9" w:rsidRPr="00A623D9">
              <w:rPr>
                <w:noProof/>
                <w:webHidden/>
              </w:rPr>
              <w:t>30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81" w:history="1">
            <w:r w:rsidR="00A623D9" w:rsidRPr="00A623D9">
              <w:rPr>
                <w:rStyle w:val="af"/>
                <w:rFonts w:hint="eastAsia"/>
                <w:noProof/>
                <w:kern w:val="0"/>
              </w:rPr>
              <w:t>十四、保证金退还表</w:t>
            </w:r>
            <w:r w:rsidR="00A623D9" w:rsidRPr="00A623D9">
              <w:rPr>
                <w:noProof/>
                <w:webHidden/>
              </w:rPr>
              <w:tab/>
            </w:r>
            <w:r w:rsidRPr="00A623D9">
              <w:rPr>
                <w:noProof/>
                <w:webHidden/>
              </w:rPr>
              <w:fldChar w:fldCharType="begin"/>
            </w:r>
            <w:r w:rsidR="00A623D9" w:rsidRPr="00A623D9">
              <w:rPr>
                <w:noProof/>
                <w:webHidden/>
              </w:rPr>
              <w:instrText xml:space="preserve"> PAGEREF _Toc503453081 \h </w:instrText>
            </w:r>
            <w:r w:rsidRPr="00A623D9">
              <w:rPr>
                <w:noProof/>
                <w:webHidden/>
              </w:rPr>
            </w:r>
            <w:r w:rsidRPr="00A623D9">
              <w:rPr>
                <w:noProof/>
                <w:webHidden/>
              </w:rPr>
              <w:fldChar w:fldCharType="separate"/>
            </w:r>
            <w:r w:rsidR="00A623D9" w:rsidRPr="00A623D9">
              <w:rPr>
                <w:noProof/>
                <w:webHidden/>
              </w:rPr>
              <w:t>31</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82" w:history="1">
            <w:r w:rsidR="00A623D9" w:rsidRPr="00A623D9">
              <w:rPr>
                <w:rStyle w:val="af"/>
                <w:rFonts w:hint="eastAsia"/>
                <w:noProof/>
                <w:kern w:val="0"/>
              </w:rPr>
              <w:t>十五、投标人认为需要加以说明的其他内容</w:t>
            </w:r>
            <w:r w:rsidR="00A623D9" w:rsidRPr="00A623D9">
              <w:rPr>
                <w:noProof/>
                <w:webHidden/>
              </w:rPr>
              <w:tab/>
            </w:r>
            <w:r w:rsidRPr="00A623D9">
              <w:rPr>
                <w:noProof/>
                <w:webHidden/>
              </w:rPr>
              <w:fldChar w:fldCharType="begin"/>
            </w:r>
            <w:r w:rsidR="00A623D9" w:rsidRPr="00A623D9">
              <w:rPr>
                <w:noProof/>
                <w:webHidden/>
              </w:rPr>
              <w:instrText xml:space="preserve"> PAGEREF _Toc503453082 \h </w:instrText>
            </w:r>
            <w:r w:rsidRPr="00A623D9">
              <w:rPr>
                <w:noProof/>
                <w:webHidden/>
              </w:rPr>
            </w:r>
            <w:r w:rsidRPr="00A623D9">
              <w:rPr>
                <w:noProof/>
                <w:webHidden/>
              </w:rPr>
              <w:fldChar w:fldCharType="separate"/>
            </w:r>
            <w:r w:rsidR="00A623D9" w:rsidRPr="00A623D9">
              <w:rPr>
                <w:noProof/>
                <w:webHidden/>
              </w:rPr>
              <w:t>32</w:t>
            </w:r>
            <w:r w:rsidRPr="00A623D9">
              <w:rPr>
                <w:noProof/>
                <w:webHidden/>
              </w:rPr>
              <w:fldChar w:fldCharType="end"/>
            </w:r>
          </w:hyperlink>
        </w:p>
        <w:p w:rsidR="00A623D9" w:rsidRPr="00A623D9" w:rsidRDefault="00F0772D" w:rsidP="00A623D9">
          <w:pPr>
            <w:pStyle w:val="18"/>
            <w:tabs>
              <w:tab w:val="right" w:leader="dot" w:pos="8296"/>
            </w:tabs>
            <w:spacing w:line="360" w:lineRule="auto"/>
            <w:rPr>
              <w:noProof/>
            </w:rPr>
          </w:pPr>
          <w:hyperlink w:anchor="_Toc503453083" w:history="1">
            <w:r w:rsidR="00A623D9" w:rsidRPr="00A623D9">
              <w:rPr>
                <w:rStyle w:val="af"/>
                <w:rFonts w:ascii="Times New Roman" w:eastAsia="宋体" w:hAnsi="Times New Roman" w:cs="Times New Roman" w:hint="eastAsia"/>
                <w:noProof/>
                <w:kern w:val="44"/>
              </w:rPr>
              <w:t>第二册</w:t>
            </w:r>
            <w:r w:rsidR="00A623D9" w:rsidRPr="00A623D9">
              <w:rPr>
                <w:rStyle w:val="af"/>
                <w:rFonts w:ascii="Times New Roman" w:eastAsia="宋体" w:hAnsi="Times New Roman" w:cs="Times New Roman"/>
                <w:noProof/>
                <w:kern w:val="44"/>
              </w:rPr>
              <w:t xml:space="preserve"> </w:t>
            </w:r>
            <w:r w:rsidR="00A623D9" w:rsidRPr="00A623D9">
              <w:rPr>
                <w:rStyle w:val="af"/>
                <w:rFonts w:ascii="Times New Roman" w:eastAsia="宋体" w:hAnsi="Times New Roman" w:cs="Times New Roman" w:hint="eastAsia"/>
                <w:noProof/>
                <w:kern w:val="44"/>
              </w:rPr>
              <w:t>项目通用篇（投标人须知）</w:t>
            </w:r>
            <w:r w:rsidR="00A623D9" w:rsidRPr="00A623D9">
              <w:rPr>
                <w:noProof/>
                <w:webHidden/>
              </w:rPr>
              <w:tab/>
            </w:r>
            <w:r w:rsidRPr="00A623D9">
              <w:rPr>
                <w:noProof/>
                <w:webHidden/>
              </w:rPr>
              <w:fldChar w:fldCharType="begin"/>
            </w:r>
            <w:r w:rsidR="00A623D9" w:rsidRPr="00A623D9">
              <w:rPr>
                <w:noProof/>
                <w:webHidden/>
              </w:rPr>
              <w:instrText xml:space="preserve"> PAGEREF _Toc503453083 \h </w:instrText>
            </w:r>
            <w:r w:rsidRPr="00A623D9">
              <w:rPr>
                <w:noProof/>
                <w:webHidden/>
              </w:rPr>
            </w:r>
            <w:r w:rsidRPr="00A623D9">
              <w:rPr>
                <w:noProof/>
                <w:webHidden/>
              </w:rPr>
              <w:fldChar w:fldCharType="separate"/>
            </w:r>
            <w:r w:rsidR="00A623D9" w:rsidRPr="00A623D9">
              <w:rPr>
                <w:noProof/>
                <w:webHidden/>
              </w:rPr>
              <w:t>33</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084" w:history="1">
            <w:r w:rsidR="00A623D9" w:rsidRPr="00A623D9">
              <w:rPr>
                <w:rStyle w:val="af"/>
                <w:rFonts w:hint="eastAsia"/>
                <w:noProof/>
              </w:rPr>
              <w:t>第六章</w:t>
            </w:r>
            <w:r w:rsidR="00A623D9" w:rsidRPr="00A623D9">
              <w:rPr>
                <w:noProof/>
              </w:rPr>
              <w:tab/>
            </w:r>
            <w:r w:rsidR="00A623D9" w:rsidRPr="00A623D9">
              <w:rPr>
                <w:rStyle w:val="af"/>
                <w:rFonts w:hint="eastAsia"/>
                <w:noProof/>
              </w:rPr>
              <w:t>总则与定义</w:t>
            </w:r>
            <w:r w:rsidR="00A623D9" w:rsidRPr="00A623D9">
              <w:rPr>
                <w:noProof/>
                <w:webHidden/>
              </w:rPr>
              <w:tab/>
            </w:r>
            <w:r w:rsidRPr="00A623D9">
              <w:rPr>
                <w:noProof/>
                <w:webHidden/>
              </w:rPr>
              <w:fldChar w:fldCharType="begin"/>
            </w:r>
            <w:r w:rsidR="00A623D9" w:rsidRPr="00A623D9">
              <w:rPr>
                <w:noProof/>
                <w:webHidden/>
              </w:rPr>
              <w:instrText xml:space="preserve"> PAGEREF _Toc503453084 \h </w:instrText>
            </w:r>
            <w:r w:rsidRPr="00A623D9">
              <w:rPr>
                <w:noProof/>
                <w:webHidden/>
              </w:rPr>
            </w:r>
            <w:r w:rsidRPr="00A623D9">
              <w:rPr>
                <w:noProof/>
                <w:webHidden/>
              </w:rPr>
              <w:fldChar w:fldCharType="separate"/>
            </w:r>
            <w:r w:rsidR="00A623D9" w:rsidRPr="00A623D9">
              <w:rPr>
                <w:noProof/>
                <w:webHidden/>
              </w:rPr>
              <w:t>33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85" w:history="1">
            <w:r w:rsidR="00A623D9" w:rsidRPr="00A623D9">
              <w:rPr>
                <w:rStyle w:val="af"/>
                <w:rFonts w:ascii="Times New Roman" w:eastAsia="宋体" w:hAnsi="宋体" w:cs="Times New Roman"/>
                <w:noProof/>
                <w:kern w:val="0"/>
              </w:rPr>
              <w:t>1</w:t>
            </w:r>
            <w:r w:rsidR="00A623D9" w:rsidRPr="00A623D9">
              <w:rPr>
                <w:rStyle w:val="af"/>
                <w:rFonts w:ascii="Times New Roman" w:eastAsia="宋体" w:hAnsi="宋体" w:cs="Times New Roman" w:hint="eastAsia"/>
                <w:noProof/>
                <w:kern w:val="0"/>
              </w:rPr>
              <w:t>．总则</w:t>
            </w:r>
            <w:r w:rsidR="00A623D9" w:rsidRPr="00A623D9">
              <w:rPr>
                <w:noProof/>
                <w:webHidden/>
              </w:rPr>
              <w:tab/>
            </w:r>
            <w:r w:rsidRPr="00A623D9">
              <w:rPr>
                <w:noProof/>
                <w:webHidden/>
              </w:rPr>
              <w:fldChar w:fldCharType="begin"/>
            </w:r>
            <w:r w:rsidR="00A623D9" w:rsidRPr="00A623D9">
              <w:rPr>
                <w:noProof/>
                <w:webHidden/>
              </w:rPr>
              <w:instrText xml:space="preserve"> PAGEREF _Toc503453085 \h </w:instrText>
            </w:r>
            <w:r w:rsidRPr="00A623D9">
              <w:rPr>
                <w:noProof/>
                <w:webHidden/>
              </w:rPr>
            </w:r>
            <w:r w:rsidRPr="00A623D9">
              <w:rPr>
                <w:noProof/>
                <w:webHidden/>
              </w:rPr>
              <w:fldChar w:fldCharType="separate"/>
            </w:r>
            <w:r w:rsidR="00A623D9" w:rsidRPr="00A623D9">
              <w:rPr>
                <w:noProof/>
                <w:webHidden/>
              </w:rPr>
              <w:t>33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86" w:history="1">
            <w:r w:rsidR="00A623D9" w:rsidRPr="00A623D9">
              <w:rPr>
                <w:rStyle w:val="af"/>
                <w:rFonts w:ascii="Times New Roman" w:eastAsia="宋体" w:hAnsi="宋体" w:cs="Times New Roman"/>
                <w:noProof/>
                <w:kern w:val="0"/>
              </w:rPr>
              <w:t>2</w:t>
            </w:r>
            <w:r w:rsidR="00A623D9" w:rsidRPr="00A623D9">
              <w:rPr>
                <w:rStyle w:val="af"/>
                <w:rFonts w:ascii="Times New Roman" w:eastAsia="宋体" w:hAnsi="宋体" w:cs="Times New Roman" w:hint="eastAsia"/>
                <w:noProof/>
                <w:kern w:val="0"/>
              </w:rPr>
              <w:t>．定义</w:t>
            </w:r>
            <w:r w:rsidR="00A623D9" w:rsidRPr="00A623D9">
              <w:rPr>
                <w:noProof/>
                <w:webHidden/>
              </w:rPr>
              <w:tab/>
            </w:r>
            <w:r w:rsidRPr="00A623D9">
              <w:rPr>
                <w:noProof/>
                <w:webHidden/>
              </w:rPr>
              <w:fldChar w:fldCharType="begin"/>
            </w:r>
            <w:r w:rsidR="00A623D9" w:rsidRPr="00A623D9">
              <w:rPr>
                <w:noProof/>
                <w:webHidden/>
              </w:rPr>
              <w:instrText xml:space="preserve"> PAGEREF _Toc503453086 \h </w:instrText>
            </w:r>
            <w:r w:rsidRPr="00A623D9">
              <w:rPr>
                <w:noProof/>
                <w:webHidden/>
              </w:rPr>
            </w:r>
            <w:r w:rsidRPr="00A623D9">
              <w:rPr>
                <w:noProof/>
                <w:webHidden/>
              </w:rPr>
              <w:fldChar w:fldCharType="separate"/>
            </w:r>
            <w:r w:rsidR="00A623D9" w:rsidRPr="00A623D9">
              <w:rPr>
                <w:noProof/>
                <w:webHidden/>
              </w:rPr>
              <w:t>33</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087" w:history="1">
            <w:r w:rsidR="00A623D9" w:rsidRPr="00A623D9">
              <w:rPr>
                <w:rStyle w:val="af"/>
                <w:rFonts w:hint="eastAsia"/>
                <w:noProof/>
              </w:rPr>
              <w:t>第七章</w:t>
            </w:r>
            <w:r w:rsidR="00A623D9" w:rsidRPr="00A623D9">
              <w:rPr>
                <w:noProof/>
              </w:rPr>
              <w:tab/>
            </w:r>
            <w:r w:rsidR="00A623D9" w:rsidRPr="00A623D9">
              <w:rPr>
                <w:rStyle w:val="af"/>
                <w:rFonts w:hint="eastAsia"/>
                <w:noProof/>
              </w:rPr>
              <w:t>招标文件</w:t>
            </w:r>
            <w:r w:rsidR="00A623D9" w:rsidRPr="00A623D9">
              <w:rPr>
                <w:noProof/>
                <w:webHidden/>
              </w:rPr>
              <w:tab/>
            </w:r>
            <w:r w:rsidRPr="00A623D9">
              <w:rPr>
                <w:noProof/>
                <w:webHidden/>
              </w:rPr>
              <w:fldChar w:fldCharType="begin"/>
            </w:r>
            <w:r w:rsidR="00A623D9" w:rsidRPr="00A623D9">
              <w:rPr>
                <w:noProof/>
                <w:webHidden/>
              </w:rPr>
              <w:instrText xml:space="preserve"> PAGEREF _Toc503453087 \h </w:instrText>
            </w:r>
            <w:r w:rsidRPr="00A623D9">
              <w:rPr>
                <w:noProof/>
                <w:webHidden/>
              </w:rPr>
            </w:r>
            <w:r w:rsidRPr="00A623D9">
              <w:rPr>
                <w:noProof/>
                <w:webHidden/>
              </w:rPr>
              <w:fldChar w:fldCharType="separate"/>
            </w:r>
            <w:r w:rsidR="00A623D9" w:rsidRPr="00A623D9">
              <w:rPr>
                <w:noProof/>
                <w:webHidden/>
              </w:rPr>
              <w:t>36</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88" w:history="1">
            <w:r w:rsidR="00A623D9" w:rsidRPr="00A623D9">
              <w:rPr>
                <w:rStyle w:val="af"/>
                <w:rFonts w:ascii="Times New Roman" w:eastAsia="宋体" w:hAnsi="宋体" w:cs="Times New Roman"/>
                <w:noProof/>
                <w:kern w:val="0"/>
              </w:rPr>
              <w:t>3</w:t>
            </w:r>
            <w:r w:rsidR="00A623D9" w:rsidRPr="00A623D9">
              <w:rPr>
                <w:rStyle w:val="af"/>
                <w:rFonts w:ascii="Times New Roman" w:eastAsia="宋体" w:hAnsi="宋体" w:cs="Times New Roman" w:hint="eastAsia"/>
                <w:noProof/>
                <w:kern w:val="0"/>
              </w:rPr>
              <w:t>．招标文件的编制与组成</w:t>
            </w:r>
            <w:r w:rsidR="00A623D9" w:rsidRPr="00A623D9">
              <w:rPr>
                <w:noProof/>
                <w:webHidden/>
              </w:rPr>
              <w:tab/>
            </w:r>
            <w:r w:rsidRPr="00A623D9">
              <w:rPr>
                <w:noProof/>
                <w:webHidden/>
              </w:rPr>
              <w:fldChar w:fldCharType="begin"/>
            </w:r>
            <w:r w:rsidR="00A623D9" w:rsidRPr="00A623D9">
              <w:rPr>
                <w:noProof/>
                <w:webHidden/>
              </w:rPr>
              <w:instrText xml:space="preserve"> PAGEREF _Toc503453088 \h </w:instrText>
            </w:r>
            <w:r w:rsidRPr="00A623D9">
              <w:rPr>
                <w:noProof/>
                <w:webHidden/>
              </w:rPr>
            </w:r>
            <w:r w:rsidRPr="00A623D9">
              <w:rPr>
                <w:noProof/>
                <w:webHidden/>
              </w:rPr>
              <w:fldChar w:fldCharType="separate"/>
            </w:r>
            <w:r w:rsidR="00A623D9" w:rsidRPr="00A623D9">
              <w:rPr>
                <w:noProof/>
                <w:webHidden/>
              </w:rPr>
              <w:t>36</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89" w:history="1">
            <w:r w:rsidR="00A623D9" w:rsidRPr="00A623D9">
              <w:rPr>
                <w:rStyle w:val="af"/>
                <w:rFonts w:ascii="Times New Roman" w:eastAsia="宋体" w:hAnsi="宋体" w:cs="Times New Roman"/>
                <w:noProof/>
                <w:kern w:val="0"/>
              </w:rPr>
              <w:t>4</w:t>
            </w:r>
            <w:r w:rsidR="00A623D9" w:rsidRPr="00A623D9">
              <w:rPr>
                <w:rStyle w:val="af"/>
                <w:rFonts w:ascii="Times New Roman" w:eastAsia="宋体" w:hAnsi="宋体" w:cs="Times New Roman" w:hint="eastAsia"/>
                <w:noProof/>
                <w:kern w:val="0"/>
              </w:rPr>
              <w:t>．招标文件的澄清</w:t>
            </w:r>
            <w:r w:rsidR="00A623D9" w:rsidRPr="00A623D9">
              <w:rPr>
                <w:noProof/>
                <w:webHidden/>
              </w:rPr>
              <w:tab/>
            </w:r>
            <w:r w:rsidRPr="00A623D9">
              <w:rPr>
                <w:noProof/>
                <w:webHidden/>
              </w:rPr>
              <w:fldChar w:fldCharType="begin"/>
            </w:r>
            <w:r w:rsidR="00A623D9" w:rsidRPr="00A623D9">
              <w:rPr>
                <w:noProof/>
                <w:webHidden/>
              </w:rPr>
              <w:instrText xml:space="preserve"> PAGEREF _Toc503453089 \h </w:instrText>
            </w:r>
            <w:r w:rsidRPr="00A623D9">
              <w:rPr>
                <w:noProof/>
                <w:webHidden/>
              </w:rPr>
            </w:r>
            <w:r w:rsidRPr="00A623D9">
              <w:rPr>
                <w:noProof/>
                <w:webHidden/>
              </w:rPr>
              <w:fldChar w:fldCharType="separate"/>
            </w:r>
            <w:r w:rsidR="00A623D9" w:rsidRPr="00A623D9">
              <w:rPr>
                <w:noProof/>
                <w:webHidden/>
              </w:rPr>
              <w:t>37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90" w:history="1">
            <w:r w:rsidR="00A623D9" w:rsidRPr="00A623D9">
              <w:rPr>
                <w:rStyle w:val="af"/>
                <w:rFonts w:ascii="Times New Roman" w:eastAsia="宋体" w:hAnsi="宋体" w:cs="Times New Roman"/>
                <w:noProof/>
                <w:kern w:val="0"/>
              </w:rPr>
              <w:t>5</w:t>
            </w:r>
            <w:r w:rsidR="00A623D9" w:rsidRPr="00A623D9">
              <w:rPr>
                <w:rStyle w:val="af"/>
                <w:rFonts w:ascii="Times New Roman" w:eastAsia="宋体" w:hAnsi="宋体" w:cs="Times New Roman" w:hint="eastAsia"/>
                <w:noProof/>
                <w:kern w:val="0"/>
              </w:rPr>
              <w:t>．招标文件的修改</w:t>
            </w:r>
            <w:r w:rsidR="00A623D9" w:rsidRPr="00A623D9">
              <w:rPr>
                <w:noProof/>
                <w:webHidden/>
              </w:rPr>
              <w:tab/>
            </w:r>
            <w:r w:rsidRPr="00A623D9">
              <w:rPr>
                <w:noProof/>
                <w:webHidden/>
              </w:rPr>
              <w:fldChar w:fldCharType="begin"/>
            </w:r>
            <w:r w:rsidR="00A623D9" w:rsidRPr="00A623D9">
              <w:rPr>
                <w:noProof/>
                <w:webHidden/>
              </w:rPr>
              <w:instrText xml:space="preserve"> PAGEREF _Toc503453090 \h </w:instrText>
            </w:r>
            <w:r w:rsidRPr="00A623D9">
              <w:rPr>
                <w:noProof/>
                <w:webHidden/>
              </w:rPr>
            </w:r>
            <w:r w:rsidRPr="00A623D9">
              <w:rPr>
                <w:noProof/>
                <w:webHidden/>
              </w:rPr>
              <w:fldChar w:fldCharType="separate"/>
            </w:r>
            <w:r w:rsidR="00A623D9" w:rsidRPr="00A623D9">
              <w:rPr>
                <w:noProof/>
                <w:webHidden/>
              </w:rPr>
              <w:t>37</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091" w:history="1">
            <w:r w:rsidR="00A623D9" w:rsidRPr="00A623D9">
              <w:rPr>
                <w:rStyle w:val="af"/>
                <w:rFonts w:hint="eastAsia"/>
                <w:noProof/>
              </w:rPr>
              <w:t>第八章</w:t>
            </w:r>
            <w:r w:rsidR="00A623D9" w:rsidRPr="00A623D9">
              <w:rPr>
                <w:noProof/>
              </w:rPr>
              <w:tab/>
            </w:r>
            <w:r w:rsidR="00A623D9" w:rsidRPr="00A623D9">
              <w:rPr>
                <w:rStyle w:val="af"/>
                <w:rFonts w:hint="eastAsia"/>
                <w:noProof/>
              </w:rPr>
              <w:t>投标文件的编制</w:t>
            </w:r>
            <w:r w:rsidR="00A623D9" w:rsidRPr="00A623D9">
              <w:rPr>
                <w:noProof/>
                <w:webHidden/>
              </w:rPr>
              <w:tab/>
            </w:r>
            <w:r w:rsidRPr="00A623D9">
              <w:rPr>
                <w:noProof/>
                <w:webHidden/>
              </w:rPr>
              <w:fldChar w:fldCharType="begin"/>
            </w:r>
            <w:r w:rsidR="00A623D9" w:rsidRPr="00A623D9">
              <w:rPr>
                <w:noProof/>
                <w:webHidden/>
              </w:rPr>
              <w:instrText xml:space="preserve"> PAGEREF _Toc503453091 \h </w:instrText>
            </w:r>
            <w:r w:rsidRPr="00A623D9">
              <w:rPr>
                <w:noProof/>
                <w:webHidden/>
              </w:rPr>
            </w:r>
            <w:r w:rsidRPr="00A623D9">
              <w:rPr>
                <w:noProof/>
                <w:webHidden/>
              </w:rPr>
              <w:fldChar w:fldCharType="separate"/>
            </w:r>
            <w:r w:rsidR="00A623D9" w:rsidRPr="00A623D9">
              <w:rPr>
                <w:noProof/>
                <w:webHidden/>
              </w:rPr>
              <w:t>37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92" w:history="1">
            <w:r w:rsidR="00A623D9" w:rsidRPr="00A623D9">
              <w:rPr>
                <w:rStyle w:val="af"/>
                <w:rFonts w:ascii="Times New Roman" w:eastAsia="宋体" w:hAnsi="宋体" w:cs="Times New Roman"/>
                <w:noProof/>
                <w:kern w:val="0"/>
              </w:rPr>
              <w:t>6</w:t>
            </w:r>
            <w:r w:rsidR="00A623D9" w:rsidRPr="00A623D9">
              <w:rPr>
                <w:rStyle w:val="af"/>
                <w:rFonts w:ascii="Times New Roman" w:eastAsia="宋体" w:hAnsi="宋体" w:cs="Times New Roman" w:hint="eastAsia"/>
                <w:noProof/>
                <w:kern w:val="0"/>
              </w:rPr>
              <w:t>．投标的语言</w:t>
            </w:r>
            <w:r w:rsidR="00A623D9" w:rsidRPr="00A623D9">
              <w:rPr>
                <w:noProof/>
                <w:webHidden/>
              </w:rPr>
              <w:tab/>
            </w:r>
            <w:r w:rsidRPr="00A623D9">
              <w:rPr>
                <w:noProof/>
                <w:webHidden/>
              </w:rPr>
              <w:fldChar w:fldCharType="begin"/>
            </w:r>
            <w:r w:rsidR="00A623D9" w:rsidRPr="00A623D9">
              <w:rPr>
                <w:noProof/>
                <w:webHidden/>
              </w:rPr>
              <w:instrText xml:space="preserve"> PAGEREF _Toc503453092 \h </w:instrText>
            </w:r>
            <w:r w:rsidRPr="00A623D9">
              <w:rPr>
                <w:noProof/>
                <w:webHidden/>
              </w:rPr>
            </w:r>
            <w:r w:rsidRPr="00A623D9">
              <w:rPr>
                <w:noProof/>
                <w:webHidden/>
              </w:rPr>
              <w:fldChar w:fldCharType="separate"/>
            </w:r>
            <w:r w:rsidR="00A623D9" w:rsidRPr="00A623D9">
              <w:rPr>
                <w:noProof/>
                <w:webHidden/>
              </w:rPr>
              <w:t>37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93" w:history="1">
            <w:r w:rsidR="00A623D9" w:rsidRPr="00A623D9">
              <w:rPr>
                <w:rStyle w:val="af"/>
                <w:rFonts w:ascii="Times New Roman" w:eastAsia="宋体" w:hAnsi="宋体" w:cs="Times New Roman"/>
                <w:noProof/>
                <w:kern w:val="0"/>
              </w:rPr>
              <w:t>7</w:t>
            </w:r>
            <w:r w:rsidR="00A623D9" w:rsidRPr="00A623D9">
              <w:rPr>
                <w:rStyle w:val="af"/>
                <w:rFonts w:ascii="Times New Roman" w:eastAsia="宋体" w:hAnsi="宋体" w:cs="Times New Roman" w:hint="eastAsia"/>
                <w:noProof/>
                <w:kern w:val="0"/>
              </w:rPr>
              <w:t>．投标文件构成</w:t>
            </w:r>
            <w:r w:rsidR="00A623D9" w:rsidRPr="00A623D9">
              <w:rPr>
                <w:noProof/>
                <w:webHidden/>
              </w:rPr>
              <w:tab/>
            </w:r>
            <w:r w:rsidRPr="00A623D9">
              <w:rPr>
                <w:noProof/>
                <w:webHidden/>
              </w:rPr>
              <w:fldChar w:fldCharType="begin"/>
            </w:r>
            <w:r w:rsidR="00A623D9" w:rsidRPr="00A623D9">
              <w:rPr>
                <w:noProof/>
                <w:webHidden/>
              </w:rPr>
              <w:instrText xml:space="preserve"> PAGEREF _Toc503453093 \h </w:instrText>
            </w:r>
            <w:r w:rsidRPr="00A623D9">
              <w:rPr>
                <w:noProof/>
                <w:webHidden/>
              </w:rPr>
            </w:r>
            <w:r w:rsidRPr="00A623D9">
              <w:rPr>
                <w:noProof/>
                <w:webHidden/>
              </w:rPr>
              <w:fldChar w:fldCharType="separate"/>
            </w:r>
            <w:r w:rsidR="00A623D9" w:rsidRPr="00A623D9">
              <w:rPr>
                <w:noProof/>
                <w:webHidden/>
              </w:rPr>
              <w:t>37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94" w:history="1">
            <w:r w:rsidR="00A623D9" w:rsidRPr="00A623D9">
              <w:rPr>
                <w:rStyle w:val="af"/>
                <w:rFonts w:ascii="Times New Roman" w:eastAsia="宋体" w:hAnsi="宋体" w:cs="Times New Roman"/>
                <w:noProof/>
                <w:kern w:val="0"/>
              </w:rPr>
              <w:t>8</w:t>
            </w:r>
            <w:r w:rsidR="00A623D9" w:rsidRPr="00A623D9">
              <w:rPr>
                <w:rStyle w:val="af"/>
                <w:rFonts w:ascii="Times New Roman" w:eastAsia="宋体" w:hAnsi="宋体" w:cs="Times New Roman" w:hint="eastAsia"/>
                <w:noProof/>
                <w:kern w:val="0"/>
              </w:rPr>
              <w:t>．投标文件制作原则</w:t>
            </w:r>
            <w:r w:rsidR="00A623D9" w:rsidRPr="00A623D9">
              <w:rPr>
                <w:noProof/>
                <w:webHidden/>
              </w:rPr>
              <w:tab/>
            </w:r>
            <w:r w:rsidRPr="00A623D9">
              <w:rPr>
                <w:noProof/>
                <w:webHidden/>
              </w:rPr>
              <w:fldChar w:fldCharType="begin"/>
            </w:r>
            <w:r w:rsidR="00A623D9" w:rsidRPr="00A623D9">
              <w:rPr>
                <w:noProof/>
                <w:webHidden/>
              </w:rPr>
              <w:instrText xml:space="preserve"> PAGEREF _Toc503453094 \h </w:instrText>
            </w:r>
            <w:r w:rsidRPr="00A623D9">
              <w:rPr>
                <w:noProof/>
                <w:webHidden/>
              </w:rPr>
            </w:r>
            <w:r w:rsidRPr="00A623D9">
              <w:rPr>
                <w:noProof/>
                <w:webHidden/>
              </w:rPr>
              <w:fldChar w:fldCharType="separate"/>
            </w:r>
            <w:r w:rsidR="00A623D9" w:rsidRPr="00A623D9">
              <w:rPr>
                <w:noProof/>
                <w:webHidden/>
              </w:rPr>
              <w:t>38</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95" w:history="1">
            <w:r w:rsidR="00A623D9" w:rsidRPr="00A623D9">
              <w:rPr>
                <w:rStyle w:val="af"/>
                <w:rFonts w:ascii="Times New Roman" w:eastAsia="宋体" w:hAnsi="宋体" w:cs="Times New Roman"/>
                <w:noProof/>
                <w:kern w:val="0"/>
              </w:rPr>
              <w:t>9</w:t>
            </w:r>
            <w:r w:rsidR="00A623D9" w:rsidRPr="00A623D9">
              <w:rPr>
                <w:rStyle w:val="af"/>
                <w:rFonts w:ascii="Times New Roman" w:eastAsia="宋体" w:hAnsi="宋体" w:cs="Times New Roman" w:hint="eastAsia"/>
                <w:noProof/>
                <w:kern w:val="0"/>
              </w:rPr>
              <w:t>．投标文件格式</w:t>
            </w:r>
            <w:r w:rsidR="00A623D9" w:rsidRPr="00A623D9">
              <w:rPr>
                <w:noProof/>
                <w:webHidden/>
              </w:rPr>
              <w:tab/>
            </w:r>
            <w:r w:rsidRPr="00A623D9">
              <w:rPr>
                <w:noProof/>
                <w:webHidden/>
              </w:rPr>
              <w:fldChar w:fldCharType="begin"/>
            </w:r>
            <w:r w:rsidR="00A623D9" w:rsidRPr="00A623D9">
              <w:rPr>
                <w:noProof/>
                <w:webHidden/>
              </w:rPr>
              <w:instrText xml:space="preserve"> PAGEREF _Toc503453095 \h </w:instrText>
            </w:r>
            <w:r w:rsidRPr="00A623D9">
              <w:rPr>
                <w:noProof/>
                <w:webHidden/>
              </w:rPr>
            </w:r>
            <w:r w:rsidRPr="00A623D9">
              <w:rPr>
                <w:noProof/>
                <w:webHidden/>
              </w:rPr>
              <w:fldChar w:fldCharType="separate"/>
            </w:r>
            <w:r w:rsidR="00A623D9" w:rsidRPr="00A623D9">
              <w:rPr>
                <w:noProof/>
                <w:webHidden/>
              </w:rPr>
              <w:t>39</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96" w:history="1">
            <w:r w:rsidR="00A623D9" w:rsidRPr="00A623D9">
              <w:rPr>
                <w:rStyle w:val="af"/>
                <w:rFonts w:ascii="Times New Roman" w:eastAsia="宋体" w:hAnsi="宋体" w:cs="Times New Roman"/>
                <w:noProof/>
                <w:kern w:val="0"/>
              </w:rPr>
              <w:t>10</w:t>
            </w:r>
            <w:r w:rsidR="00A623D9" w:rsidRPr="00A623D9">
              <w:rPr>
                <w:rStyle w:val="af"/>
                <w:rFonts w:ascii="Times New Roman" w:eastAsia="宋体" w:hAnsi="宋体" w:cs="Times New Roman" w:hint="eastAsia"/>
                <w:noProof/>
                <w:kern w:val="0"/>
              </w:rPr>
              <w:t>．投标报价和货币</w:t>
            </w:r>
            <w:r w:rsidR="00A623D9" w:rsidRPr="00A623D9">
              <w:rPr>
                <w:noProof/>
                <w:webHidden/>
              </w:rPr>
              <w:tab/>
            </w:r>
            <w:r w:rsidRPr="00A623D9">
              <w:rPr>
                <w:noProof/>
                <w:webHidden/>
              </w:rPr>
              <w:fldChar w:fldCharType="begin"/>
            </w:r>
            <w:r w:rsidR="00A623D9" w:rsidRPr="00A623D9">
              <w:rPr>
                <w:noProof/>
                <w:webHidden/>
              </w:rPr>
              <w:instrText xml:space="preserve"> PAGEREF _Toc503453096 \h </w:instrText>
            </w:r>
            <w:r w:rsidRPr="00A623D9">
              <w:rPr>
                <w:noProof/>
                <w:webHidden/>
              </w:rPr>
            </w:r>
            <w:r w:rsidRPr="00A623D9">
              <w:rPr>
                <w:noProof/>
                <w:webHidden/>
              </w:rPr>
              <w:fldChar w:fldCharType="separate"/>
            </w:r>
            <w:r w:rsidR="00A623D9" w:rsidRPr="00A623D9">
              <w:rPr>
                <w:noProof/>
                <w:webHidden/>
              </w:rPr>
              <w:t>39</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97" w:history="1">
            <w:r w:rsidR="00A623D9" w:rsidRPr="00A623D9">
              <w:rPr>
                <w:rStyle w:val="af"/>
                <w:rFonts w:ascii="Times New Roman" w:eastAsia="宋体" w:hAnsi="宋体" w:cs="Times New Roman"/>
                <w:noProof/>
                <w:kern w:val="0"/>
              </w:rPr>
              <w:t>11</w:t>
            </w:r>
            <w:r w:rsidR="00A623D9" w:rsidRPr="00A623D9">
              <w:rPr>
                <w:rStyle w:val="af"/>
                <w:rFonts w:ascii="Times New Roman" w:eastAsia="宋体" w:hAnsi="宋体" w:cs="Times New Roman" w:hint="eastAsia"/>
                <w:noProof/>
                <w:kern w:val="0"/>
              </w:rPr>
              <w:t>．投标人资格的证明文件</w:t>
            </w:r>
            <w:r w:rsidR="00A623D9" w:rsidRPr="00A623D9">
              <w:rPr>
                <w:noProof/>
                <w:webHidden/>
              </w:rPr>
              <w:tab/>
            </w:r>
            <w:r w:rsidRPr="00A623D9">
              <w:rPr>
                <w:noProof/>
                <w:webHidden/>
              </w:rPr>
              <w:fldChar w:fldCharType="begin"/>
            </w:r>
            <w:r w:rsidR="00A623D9" w:rsidRPr="00A623D9">
              <w:rPr>
                <w:noProof/>
                <w:webHidden/>
              </w:rPr>
              <w:instrText xml:space="preserve"> PAGEREF _Toc503453097 \h </w:instrText>
            </w:r>
            <w:r w:rsidRPr="00A623D9">
              <w:rPr>
                <w:noProof/>
                <w:webHidden/>
              </w:rPr>
            </w:r>
            <w:r w:rsidRPr="00A623D9">
              <w:rPr>
                <w:noProof/>
                <w:webHidden/>
              </w:rPr>
              <w:fldChar w:fldCharType="separate"/>
            </w:r>
            <w:r w:rsidR="00A623D9" w:rsidRPr="00A623D9">
              <w:rPr>
                <w:noProof/>
                <w:webHidden/>
              </w:rPr>
              <w:t>39</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98" w:history="1">
            <w:r w:rsidR="00A623D9" w:rsidRPr="00A623D9">
              <w:rPr>
                <w:rStyle w:val="af"/>
                <w:rFonts w:ascii="Times New Roman" w:eastAsia="宋体" w:hAnsi="宋体" w:cs="Times New Roman"/>
                <w:noProof/>
                <w:kern w:val="0"/>
              </w:rPr>
              <w:t>12</w:t>
            </w:r>
            <w:r w:rsidR="00A623D9" w:rsidRPr="00A623D9">
              <w:rPr>
                <w:rStyle w:val="af"/>
                <w:rFonts w:ascii="Times New Roman" w:eastAsia="宋体" w:hAnsi="宋体" w:cs="Times New Roman" w:hint="eastAsia"/>
                <w:noProof/>
                <w:kern w:val="0"/>
              </w:rPr>
              <w:t>．证明货物的合格性和符合招标文件规定的文件</w:t>
            </w:r>
            <w:r w:rsidR="00A623D9" w:rsidRPr="00A623D9">
              <w:rPr>
                <w:noProof/>
                <w:webHidden/>
              </w:rPr>
              <w:tab/>
            </w:r>
            <w:r w:rsidRPr="00A623D9">
              <w:rPr>
                <w:noProof/>
                <w:webHidden/>
              </w:rPr>
              <w:fldChar w:fldCharType="begin"/>
            </w:r>
            <w:r w:rsidR="00A623D9" w:rsidRPr="00A623D9">
              <w:rPr>
                <w:noProof/>
                <w:webHidden/>
              </w:rPr>
              <w:instrText xml:space="preserve"> PAGEREF _Toc503453098 \h </w:instrText>
            </w:r>
            <w:r w:rsidRPr="00A623D9">
              <w:rPr>
                <w:noProof/>
                <w:webHidden/>
              </w:rPr>
            </w:r>
            <w:r w:rsidRPr="00A623D9">
              <w:rPr>
                <w:noProof/>
                <w:webHidden/>
              </w:rPr>
              <w:fldChar w:fldCharType="separate"/>
            </w:r>
            <w:r w:rsidR="00A623D9" w:rsidRPr="00A623D9">
              <w:rPr>
                <w:noProof/>
                <w:webHidden/>
              </w:rPr>
              <w:t>40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099" w:history="1">
            <w:r w:rsidR="00A623D9" w:rsidRPr="00A623D9">
              <w:rPr>
                <w:rStyle w:val="af"/>
                <w:rFonts w:ascii="Times New Roman" w:eastAsia="宋体" w:hAnsi="宋体" w:cs="Times New Roman"/>
                <w:noProof/>
                <w:kern w:val="0"/>
              </w:rPr>
              <w:t>13</w:t>
            </w:r>
            <w:r w:rsidR="00A623D9" w:rsidRPr="00A623D9">
              <w:rPr>
                <w:rStyle w:val="af"/>
                <w:rFonts w:ascii="Times New Roman" w:eastAsia="宋体" w:hAnsi="宋体" w:cs="Times New Roman" w:hint="eastAsia"/>
                <w:noProof/>
                <w:kern w:val="0"/>
              </w:rPr>
              <w:t>．投标保证金</w:t>
            </w:r>
            <w:r w:rsidR="00A623D9" w:rsidRPr="00A623D9">
              <w:rPr>
                <w:noProof/>
                <w:webHidden/>
              </w:rPr>
              <w:tab/>
            </w:r>
            <w:r w:rsidRPr="00A623D9">
              <w:rPr>
                <w:noProof/>
                <w:webHidden/>
              </w:rPr>
              <w:fldChar w:fldCharType="begin"/>
            </w:r>
            <w:r w:rsidR="00A623D9" w:rsidRPr="00A623D9">
              <w:rPr>
                <w:noProof/>
                <w:webHidden/>
              </w:rPr>
              <w:instrText xml:space="preserve"> PAGEREF _Toc503453099 \h </w:instrText>
            </w:r>
            <w:r w:rsidRPr="00A623D9">
              <w:rPr>
                <w:noProof/>
                <w:webHidden/>
              </w:rPr>
            </w:r>
            <w:r w:rsidRPr="00A623D9">
              <w:rPr>
                <w:noProof/>
                <w:webHidden/>
              </w:rPr>
              <w:fldChar w:fldCharType="separate"/>
            </w:r>
            <w:r w:rsidR="00A623D9" w:rsidRPr="00A623D9">
              <w:rPr>
                <w:noProof/>
                <w:webHidden/>
              </w:rPr>
              <w:t>40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00" w:history="1">
            <w:r w:rsidR="00A623D9" w:rsidRPr="00A623D9">
              <w:rPr>
                <w:rStyle w:val="af"/>
                <w:rFonts w:ascii="Times New Roman" w:eastAsia="宋体" w:hAnsi="宋体" w:cs="Times New Roman"/>
                <w:noProof/>
                <w:kern w:val="0"/>
              </w:rPr>
              <w:t>14</w:t>
            </w:r>
            <w:r w:rsidR="00A623D9" w:rsidRPr="00A623D9">
              <w:rPr>
                <w:rStyle w:val="af"/>
                <w:rFonts w:ascii="Times New Roman" w:eastAsia="宋体" w:hAnsi="宋体" w:cs="Times New Roman" w:hint="eastAsia"/>
                <w:noProof/>
                <w:kern w:val="0"/>
              </w:rPr>
              <w:t>．投标有效期</w:t>
            </w:r>
            <w:r w:rsidR="00A623D9" w:rsidRPr="00A623D9">
              <w:rPr>
                <w:noProof/>
                <w:webHidden/>
              </w:rPr>
              <w:tab/>
            </w:r>
            <w:r w:rsidRPr="00A623D9">
              <w:rPr>
                <w:noProof/>
                <w:webHidden/>
              </w:rPr>
              <w:fldChar w:fldCharType="begin"/>
            </w:r>
            <w:r w:rsidR="00A623D9" w:rsidRPr="00A623D9">
              <w:rPr>
                <w:noProof/>
                <w:webHidden/>
              </w:rPr>
              <w:instrText xml:space="preserve"> PAGEREF _Toc503453100 \h </w:instrText>
            </w:r>
            <w:r w:rsidRPr="00A623D9">
              <w:rPr>
                <w:noProof/>
                <w:webHidden/>
              </w:rPr>
            </w:r>
            <w:r w:rsidRPr="00A623D9">
              <w:rPr>
                <w:noProof/>
                <w:webHidden/>
              </w:rPr>
              <w:fldChar w:fldCharType="separate"/>
            </w:r>
            <w:r w:rsidR="00A623D9" w:rsidRPr="00A623D9">
              <w:rPr>
                <w:noProof/>
                <w:webHidden/>
              </w:rPr>
              <w:t>41</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01" w:history="1">
            <w:r w:rsidR="00A623D9" w:rsidRPr="00A623D9">
              <w:rPr>
                <w:rStyle w:val="af"/>
                <w:rFonts w:ascii="Times New Roman" w:eastAsia="宋体" w:hAnsi="宋体" w:cs="Times New Roman"/>
                <w:noProof/>
                <w:kern w:val="0"/>
              </w:rPr>
              <w:t>15</w:t>
            </w:r>
            <w:r w:rsidR="00A623D9" w:rsidRPr="00A623D9">
              <w:rPr>
                <w:rStyle w:val="af"/>
                <w:rFonts w:ascii="Times New Roman" w:eastAsia="宋体" w:hAnsi="宋体" w:cs="Times New Roman" w:hint="eastAsia"/>
                <w:noProof/>
                <w:kern w:val="0"/>
              </w:rPr>
              <w:t>．投标文件的数量和签署及装订</w:t>
            </w:r>
            <w:r w:rsidR="00A623D9" w:rsidRPr="00A623D9">
              <w:rPr>
                <w:noProof/>
                <w:webHidden/>
              </w:rPr>
              <w:tab/>
            </w:r>
            <w:r w:rsidRPr="00A623D9">
              <w:rPr>
                <w:noProof/>
                <w:webHidden/>
              </w:rPr>
              <w:fldChar w:fldCharType="begin"/>
            </w:r>
            <w:r w:rsidR="00A623D9" w:rsidRPr="00A623D9">
              <w:rPr>
                <w:noProof/>
                <w:webHidden/>
              </w:rPr>
              <w:instrText xml:space="preserve"> PAGEREF _Toc503453101 \h </w:instrText>
            </w:r>
            <w:r w:rsidRPr="00A623D9">
              <w:rPr>
                <w:noProof/>
                <w:webHidden/>
              </w:rPr>
            </w:r>
            <w:r w:rsidRPr="00A623D9">
              <w:rPr>
                <w:noProof/>
                <w:webHidden/>
              </w:rPr>
              <w:fldChar w:fldCharType="separate"/>
            </w:r>
            <w:r w:rsidR="00A623D9" w:rsidRPr="00A623D9">
              <w:rPr>
                <w:noProof/>
                <w:webHidden/>
              </w:rPr>
              <w:t>41</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02" w:history="1">
            <w:r w:rsidR="00A623D9" w:rsidRPr="00A623D9">
              <w:rPr>
                <w:rStyle w:val="af"/>
                <w:rFonts w:ascii="Times New Roman" w:eastAsia="宋体" w:hAnsi="宋体" w:cs="Times New Roman"/>
                <w:noProof/>
                <w:kern w:val="0"/>
              </w:rPr>
              <w:t>16</w:t>
            </w:r>
            <w:r w:rsidR="00A623D9" w:rsidRPr="00A623D9">
              <w:rPr>
                <w:rStyle w:val="af"/>
                <w:rFonts w:ascii="Times New Roman" w:eastAsia="宋体" w:hAnsi="宋体" w:cs="Times New Roman" w:hint="eastAsia"/>
                <w:noProof/>
                <w:kern w:val="0"/>
              </w:rPr>
              <w:t>．投标文件的密封</w:t>
            </w:r>
            <w:r w:rsidR="00A623D9" w:rsidRPr="00A623D9">
              <w:rPr>
                <w:noProof/>
                <w:webHidden/>
              </w:rPr>
              <w:tab/>
            </w:r>
            <w:r w:rsidRPr="00A623D9">
              <w:rPr>
                <w:noProof/>
                <w:webHidden/>
              </w:rPr>
              <w:fldChar w:fldCharType="begin"/>
            </w:r>
            <w:r w:rsidR="00A623D9" w:rsidRPr="00A623D9">
              <w:rPr>
                <w:noProof/>
                <w:webHidden/>
              </w:rPr>
              <w:instrText xml:space="preserve"> PAGEREF _Toc503453102 \h </w:instrText>
            </w:r>
            <w:r w:rsidRPr="00A623D9">
              <w:rPr>
                <w:noProof/>
                <w:webHidden/>
              </w:rPr>
            </w:r>
            <w:r w:rsidRPr="00A623D9">
              <w:rPr>
                <w:noProof/>
                <w:webHidden/>
              </w:rPr>
              <w:fldChar w:fldCharType="separate"/>
            </w:r>
            <w:r w:rsidR="00A623D9" w:rsidRPr="00A623D9">
              <w:rPr>
                <w:noProof/>
                <w:webHidden/>
              </w:rPr>
              <w:t>41</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03" w:history="1">
            <w:r w:rsidR="00A623D9" w:rsidRPr="00A623D9">
              <w:rPr>
                <w:rStyle w:val="af"/>
                <w:rFonts w:ascii="Times New Roman" w:eastAsia="宋体" w:hAnsi="宋体" w:cs="Times New Roman"/>
                <w:noProof/>
                <w:kern w:val="0"/>
              </w:rPr>
              <w:t>17</w:t>
            </w:r>
            <w:r w:rsidR="00A623D9" w:rsidRPr="00A623D9">
              <w:rPr>
                <w:rStyle w:val="af"/>
                <w:rFonts w:ascii="Times New Roman" w:eastAsia="宋体" w:hAnsi="宋体" w:cs="Times New Roman" w:hint="eastAsia"/>
                <w:noProof/>
                <w:kern w:val="0"/>
              </w:rPr>
              <w:t>．投标无效</w:t>
            </w:r>
            <w:r w:rsidR="00A623D9" w:rsidRPr="00A623D9">
              <w:rPr>
                <w:noProof/>
                <w:webHidden/>
              </w:rPr>
              <w:tab/>
            </w:r>
            <w:r w:rsidRPr="00A623D9">
              <w:rPr>
                <w:noProof/>
                <w:webHidden/>
              </w:rPr>
              <w:fldChar w:fldCharType="begin"/>
            </w:r>
            <w:r w:rsidR="00A623D9" w:rsidRPr="00A623D9">
              <w:rPr>
                <w:noProof/>
                <w:webHidden/>
              </w:rPr>
              <w:instrText xml:space="preserve"> PAGEREF _Toc503453103 \h </w:instrText>
            </w:r>
            <w:r w:rsidRPr="00A623D9">
              <w:rPr>
                <w:noProof/>
                <w:webHidden/>
              </w:rPr>
            </w:r>
            <w:r w:rsidRPr="00A623D9">
              <w:rPr>
                <w:noProof/>
                <w:webHidden/>
              </w:rPr>
              <w:fldChar w:fldCharType="separate"/>
            </w:r>
            <w:r w:rsidR="00A623D9" w:rsidRPr="00A623D9">
              <w:rPr>
                <w:noProof/>
                <w:webHidden/>
              </w:rPr>
              <w:t>41</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104" w:history="1">
            <w:r w:rsidR="00A623D9" w:rsidRPr="00A623D9">
              <w:rPr>
                <w:rStyle w:val="af"/>
                <w:rFonts w:hint="eastAsia"/>
                <w:noProof/>
              </w:rPr>
              <w:t>第九章</w:t>
            </w:r>
            <w:r w:rsidR="00A623D9" w:rsidRPr="00A623D9">
              <w:rPr>
                <w:noProof/>
              </w:rPr>
              <w:tab/>
            </w:r>
            <w:r w:rsidR="00A623D9" w:rsidRPr="00A623D9">
              <w:rPr>
                <w:rStyle w:val="af"/>
                <w:rFonts w:hint="eastAsia"/>
                <w:noProof/>
              </w:rPr>
              <w:t>投标文件的递交</w:t>
            </w:r>
            <w:r w:rsidR="00A623D9" w:rsidRPr="00A623D9">
              <w:rPr>
                <w:noProof/>
                <w:webHidden/>
              </w:rPr>
              <w:tab/>
            </w:r>
            <w:r w:rsidRPr="00A623D9">
              <w:rPr>
                <w:noProof/>
                <w:webHidden/>
              </w:rPr>
              <w:fldChar w:fldCharType="begin"/>
            </w:r>
            <w:r w:rsidR="00A623D9" w:rsidRPr="00A623D9">
              <w:rPr>
                <w:noProof/>
                <w:webHidden/>
              </w:rPr>
              <w:instrText xml:space="preserve"> PAGEREF _Toc503453104 \h </w:instrText>
            </w:r>
            <w:r w:rsidRPr="00A623D9">
              <w:rPr>
                <w:noProof/>
                <w:webHidden/>
              </w:rPr>
            </w:r>
            <w:r w:rsidRPr="00A623D9">
              <w:rPr>
                <w:noProof/>
                <w:webHidden/>
              </w:rPr>
              <w:fldChar w:fldCharType="separate"/>
            </w:r>
            <w:r w:rsidR="00A623D9" w:rsidRPr="00A623D9">
              <w:rPr>
                <w:noProof/>
                <w:webHidden/>
              </w:rPr>
              <w:t>42</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05" w:history="1">
            <w:r w:rsidR="00A623D9" w:rsidRPr="00A623D9">
              <w:rPr>
                <w:rStyle w:val="af"/>
                <w:rFonts w:ascii="Times New Roman" w:eastAsia="宋体" w:hAnsi="宋体" w:cs="Times New Roman"/>
                <w:noProof/>
                <w:kern w:val="0"/>
              </w:rPr>
              <w:t>18</w:t>
            </w:r>
            <w:r w:rsidR="00A623D9" w:rsidRPr="00A623D9">
              <w:rPr>
                <w:rStyle w:val="af"/>
                <w:rFonts w:ascii="Times New Roman" w:eastAsia="宋体" w:hAnsi="宋体" w:cs="Times New Roman" w:hint="eastAsia"/>
                <w:noProof/>
                <w:kern w:val="0"/>
              </w:rPr>
              <w:t>．投标文件的密封和标记</w:t>
            </w:r>
            <w:r w:rsidR="00A623D9" w:rsidRPr="00A623D9">
              <w:rPr>
                <w:noProof/>
                <w:webHidden/>
              </w:rPr>
              <w:tab/>
            </w:r>
            <w:r w:rsidRPr="00A623D9">
              <w:rPr>
                <w:noProof/>
                <w:webHidden/>
              </w:rPr>
              <w:fldChar w:fldCharType="begin"/>
            </w:r>
            <w:r w:rsidR="00A623D9" w:rsidRPr="00A623D9">
              <w:rPr>
                <w:noProof/>
                <w:webHidden/>
              </w:rPr>
              <w:instrText xml:space="preserve"> PAGEREF _Toc503453105 \h </w:instrText>
            </w:r>
            <w:r w:rsidRPr="00A623D9">
              <w:rPr>
                <w:noProof/>
                <w:webHidden/>
              </w:rPr>
            </w:r>
            <w:r w:rsidRPr="00A623D9">
              <w:rPr>
                <w:noProof/>
                <w:webHidden/>
              </w:rPr>
              <w:fldChar w:fldCharType="separate"/>
            </w:r>
            <w:r w:rsidR="00A623D9" w:rsidRPr="00A623D9">
              <w:rPr>
                <w:noProof/>
                <w:webHidden/>
              </w:rPr>
              <w:t>42</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06" w:history="1">
            <w:r w:rsidR="00A623D9" w:rsidRPr="00A623D9">
              <w:rPr>
                <w:rStyle w:val="af"/>
                <w:rFonts w:ascii="Times New Roman" w:eastAsia="宋体" w:hAnsi="宋体" w:cs="Times New Roman"/>
                <w:noProof/>
                <w:kern w:val="0"/>
              </w:rPr>
              <w:t>19</w:t>
            </w:r>
            <w:r w:rsidR="00A623D9" w:rsidRPr="00A623D9">
              <w:rPr>
                <w:rStyle w:val="af"/>
                <w:rFonts w:ascii="Times New Roman" w:eastAsia="宋体" w:hAnsi="宋体" w:cs="Times New Roman" w:hint="eastAsia"/>
                <w:noProof/>
                <w:kern w:val="0"/>
              </w:rPr>
              <w:t>．投标截止期</w:t>
            </w:r>
            <w:r w:rsidR="00A623D9" w:rsidRPr="00A623D9">
              <w:rPr>
                <w:noProof/>
                <w:webHidden/>
              </w:rPr>
              <w:tab/>
            </w:r>
            <w:r w:rsidRPr="00A623D9">
              <w:rPr>
                <w:noProof/>
                <w:webHidden/>
              </w:rPr>
              <w:fldChar w:fldCharType="begin"/>
            </w:r>
            <w:r w:rsidR="00A623D9" w:rsidRPr="00A623D9">
              <w:rPr>
                <w:noProof/>
                <w:webHidden/>
              </w:rPr>
              <w:instrText xml:space="preserve"> PAGEREF _Toc503453106 \h </w:instrText>
            </w:r>
            <w:r w:rsidRPr="00A623D9">
              <w:rPr>
                <w:noProof/>
                <w:webHidden/>
              </w:rPr>
            </w:r>
            <w:r w:rsidRPr="00A623D9">
              <w:rPr>
                <w:noProof/>
                <w:webHidden/>
              </w:rPr>
              <w:fldChar w:fldCharType="separate"/>
            </w:r>
            <w:r w:rsidR="00A623D9" w:rsidRPr="00A623D9">
              <w:rPr>
                <w:noProof/>
                <w:webHidden/>
              </w:rPr>
              <w:t>42</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07" w:history="1">
            <w:r w:rsidR="00A623D9" w:rsidRPr="00A623D9">
              <w:rPr>
                <w:rStyle w:val="af"/>
                <w:rFonts w:ascii="Times New Roman" w:eastAsia="宋体" w:hAnsi="宋体" w:cs="Times New Roman"/>
                <w:noProof/>
                <w:kern w:val="0"/>
              </w:rPr>
              <w:t>20</w:t>
            </w:r>
            <w:r w:rsidR="00A623D9" w:rsidRPr="00A623D9">
              <w:rPr>
                <w:rStyle w:val="af"/>
                <w:rFonts w:ascii="Times New Roman" w:eastAsia="宋体" w:hAnsi="宋体" w:cs="Times New Roman" w:hint="eastAsia"/>
                <w:noProof/>
                <w:kern w:val="0"/>
              </w:rPr>
              <w:t>．迟交的投标文件</w:t>
            </w:r>
            <w:r w:rsidR="00A623D9" w:rsidRPr="00A623D9">
              <w:rPr>
                <w:noProof/>
                <w:webHidden/>
              </w:rPr>
              <w:tab/>
            </w:r>
            <w:r w:rsidRPr="00A623D9">
              <w:rPr>
                <w:noProof/>
                <w:webHidden/>
              </w:rPr>
              <w:fldChar w:fldCharType="begin"/>
            </w:r>
            <w:r w:rsidR="00A623D9" w:rsidRPr="00A623D9">
              <w:rPr>
                <w:noProof/>
                <w:webHidden/>
              </w:rPr>
              <w:instrText xml:space="preserve"> PAGEREF _Toc503453107 \h </w:instrText>
            </w:r>
            <w:r w:rsidRPr="00A623D9">
              <w:rPr>
                <w:noProof/>
                <w:webHidden/>
              </w:rPr>
            </w:r>
            <w:r w:rsidRPr="00A623D9">
              <w:rPr>
                <w:noProof/>
                <w:webHidden/>
              </w:rPr>
              <w:fldChar w:fldCharType="separate"/>
            </w:r>
            <w:r w:rsidR="00A623D9" w:rsidRPr="00A623D9">
              <w:rPr>
                <w:noProof/>
                <w:webHidden/>
              </w:rPr>
              <w:t>43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08" w:history="1">
            <w:r w:rsidR="00A623D9" w:rsidRPr="00A623D9">
              <w:rPr>
                <w:rStyle w:val="af"/>
                <w:rFonts w:ascii="Times New Roman" w:eastAsia="宋体" w:hAnsi="宋体" w:cs="Times New Roman"/>
                <w:noProof/>
                <w:kern w:val="0"/>
              </w:rPr>
              <w:t>21</w:t>
            </w:r>
            <w:r w:rsidR="00A623D9" w:rsidRPr="00A623D9">
              <w:rPr>
                <w:rStyle w:val="af"/>
                <w:rFonts w:ascii="Times New Roman" w:eastAsia="宋体" w:hAnsi="宋体" w:cs="Times New Roman" w:hint="eastAsia"/>
                <w:noProof/>
                <w:kern w:val="0"/>
              </w:rPr>
              <w:t>．投标文件的修改与撤回</w:t>
            </w:r>
            <w:r w:rsidR="00A623D9" w:rsidRPr="00A623D9">
              <w:rPr>
                <w:noProof/>
                <w:webHidden/>
              </w:rPr>
              <w:tab/>
            </w:r>
            <w:r w:rsidRPr="00A623D9">
              <w:rPr>
                <w:noProof/>
                <w:webHidden/>
              </w:rPr>
              <w:fldChar w:fldCharType="begin"/>
            </w:r>
            <w:r w:rsidR="00A623D9" w:rsidRPr="00A623D9">
              <w:rPr>
                <w:noProof/>
                <w:webHidden/>
              </w:rPr>
              <w:instrText xml:space="preserve"> PAGEREF _Toc503453108 \h </w:instrText>
            </w:r>
            <w:r w:rsidRPr="00A623D9">
              <w:rPr>
                <w:noProof/>
                <w:webHidden/>
              </w:rPr>
            </w:r>
            <w:r w:rsidRPr="00A623D9">
              <w:rPr>
                <w:noProof/>
                <w:webHidden/>
              </w:rPr>
              <w:fldChar w:fldCharType="separate"/>
            </w:r>
            <w:r w:rsidR="00A623D9" w:rsidRPr="00A623D9">
              <w:rPr>
                <w:noProof/>
                <w:webHidden/>
              </w:rPr>
              <w:t>43</w:t>
            </w:r>
            <w:r w:rsidRPr="00A623D9">
              <w:rPr>
                <w:noProof/>
                <w:webHidden/>
              </w:rPr>
              <w:fldChar w:fldCharType="end"/>
            </w:r>
          </w:hyperlink>
        </w:p>
        <w:p w:rsidR="00A623D9" w:rsidRPr="00A623D9" w:rsidRDefault="00F0772D" w:rsidP="00A623D9">
          <w:pPr>
            <w:pStyle w:val="18"/>
            <w:tabs>
              <w:tab w:val="left" w:pos="1050"/>
              <w:tab w:val="right" w:leader="dot" w:pos="8296"/>
            </w:tabs>
            <w:spacing w:line="360" w:lineRule="auto"/>
            <w:rPr>
              <w:noProof/>
            </w:rPr>
          </w:pPr>
          <w:hyperlink w:anchor="_Toc503453109" w:history="1">
            <w:r w:rsidR="00A623D9" w:rsidRPr="00A623D9">
              <w:rPr>
                <w:rStyle w:val="af"/>
                <w:rFonts w:hint="eastAsia"/>
                <w:noProof/>
              </w:rPr>
              <w:t>第十章</w:t>
            </w:r>
            <w:r w:rsidR="00A623D9" w:rsidRPr="00A623D9">
              <w:rPr>
                <w:noProof/>
              </w:rPr>
              <w:tab/>
            </w:r>
            <w:r w:rsidR="00A623D9" w:rsidRPr="00A623D9">
              <w:rPr>
                <w:rStyle w:val="af"/>
                <w:rFonts w:hint="eastAsia"/>
                <w:noProof/>
              </w:rPr>
              <w:t>开标与评标</w:t>
            </w:r>
            <w:r w:rsidR="00A623D9" w:rsidRPr="00A623D9">
              <w:rPr>
                <w:noProof/>
                <w:webHidden/>
              </w:rPr>
              <w:tab/>
            </w:r>
            <w:r w:rsidRPr="00A623D9">
              <w:rPr>
                <w:noProof/>
                <w:webHidden/>
              </w:rPr>
              <w:fldChar w:fldCharType="begin"/>
            </w:r>
            <w:r w:rsidR="00A623D9" w:rsidRPr="00A623D9">
              <w:rPr>
                <w:noProof/>
                <w:webHidden/>
              </w:rPr>
              <w:instrText xml:space="preserve"> PAGEREF _Toc503453109 \h </w:instrText>
            </w:r>
            <w:r w:rsidRPr="00A623D9">
              <w:rPr>
                <w:noProof/>
                <w:webHidden/>
              </w:rPr>
            </w:r>
            <w:r w:rsidRPr="00A623D9">
              <w:rPr>
                <w:noProof/>
                <w:webHidden/>
              </w:rPr>
              <w:fldChar w:fldCharType="separate"/>
            </w:r>
            <w:r w:rsidR="00A623D9" w:rsidRPr="00A623D9">
              <w:rPr>
                <w:noProof/>
                <w:webHidden/>
              </w:rPr>
              <w:t>43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10" w:history="1">
            <w:r w:rsidR="00A623D9" w:rsidRPr="00A623D9">
              <w:rPr>
                <w:rStyle w:val="af"/>
                <w:rFonts w:ascii="Times New Roman" w:eastAsia="宋体" w:hAnsi="宋体" w:cs="Times New Roman"/>
                <w:noProof/>
                <w:kern w:val="0"/>
              </w:rPr>
              <w:t>22</w:t>
            </w:r>
            <w:r w:rsidR="00A623D9" w:rsidRPr="00A623D9">
              <w:rPr>
                <w:rStyle w:val="af"/>
                <w:rFonts w:ascii="Times New Roman" w:eastAsia="宋体" w:hAnsi="宋体" w:cs="Times New Roman" w:hint="eastAsia"/>
                <w:noProof/>
                <w:kern w:val="0"/>
              </w:rPr>
              <w:t>．开标</w:t>
            </w:r>
            <w:r w:rsidR="00A623D9" w:rsidRPr="00A623D9">
              <w:rPr>
                <w:noProof/>
                <w:webHidden/>
              </w:rPr>
              <w:tab/>
            </w:r>
            <w:r w:rsidRPr="00A623D9">
              <w:rPr>
                <w:noProof/>
                <w:webHidden/>
              </w:rPr>
              <w:fldChar w:fldCharType="begin"/>
            </w:r>
            <w:r w:rsidR="00A623D9" w:rsidRPr="00A623D9">
              <w:rPr>
                <w:noProof/>
                <w:webHidden/>
              </w:rPr>
              <w:instrText xml:space="preserve"> PAGEREF _Toc503453110 \h </w:instrText>
            </w:r>
            <w:r w:rsidRPr="00A623D9">
              <w:rPr>
                <w:noProof/>
                <w:webHidden/>
              </w:rPr>
            </w:r>
            <w:r w:rsidRPr="00A623D9">
              <w:rPr>
                <w:noProof/>
                <w:webHidden/>
              </w:rPr>
              <w:fldChar w:fldCharType="separate"/>
            </w:r>
            <w:r w:rsidR="00A623D9" w:rsidRPr="00A623D9">
              <w:rPr>
                <w:noProof/>
                <w:webHidden/>
              </w:rPr>
              <w:t>43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11" w:history="1">
            <w:r w:rsidR="00A623D9" w:rsidRPr="00A623D9">
              <w:rPr>
                <w:rStyle w:val="af"/>
                <w:rFonts w:ascii="Times New Roman" w:eastAsia="宋体" w:hAnsi="宋体" w:cs="Times New Roman"/>
                <w:noProof/>
                <w:kern w:val="0"/>
              </w:rPr>
              <w:t>23</w:t>
            </w:r>
            <w:r w:rsidR="00A623D9" w:rsidRPr="00A623D9">
              <w:rPr>
                <w:rStyle w:val="af"/>
                <w:rFonts w:ascii="Times New Roman" w:eastAsia="宋体" w:hAnsi="宋体" w:cs="Times New Roman" w:hint="eastAsia"/>
                <w:noProof/>
                <w:kern w:val="0"/>
              </w:rPr>
              <w:t>．投标文件的澄清</w:t>
            </w:r>
            <w:r w:rsidR="00A623D9" w:rsidRPr="00A623D9">
              <w:rPr>
                <w:noProof/>
                <w:webHidden/>
              </w:rPr>
              <w:tab/>
            </w:r>
            <w:r w:rsidRPr="00A623D9">
              <w:rPr>
                <w:noProof/>
                <w:webHidden/>
              </w:rPr>
              <w:fldChar w:fldCharType="begin"/>
            </w:r>
            <w:r w:rsidR="00A623D9" w:rsidRPr="00A623D9">
              <w:rPr>
                <w:noProof/>
                <w:webHidden/>
              </w:rPr>
              <w:instrText xml:space="preserve"> PAGEREF _Toc503453111 \h </w:instrText>
            </w:r>
            <w:r w:rsidRPr="00A623D9">
              <w:rPr>
                <w:noProof/>
                <w:webHidden/>
              </w:rPr>
            </w:r>
            <w:r w:rsidRPr="00A623D9">
              <w:rPr>
                <w:noProof/>
                <w:webHidden/>
              </w:rPr>
              <w:fldChar w:fldCharType="separate"/>
            </w:r>
            <w:r w:rsidR="00A623D9" w:rsidRPr="00A623D9">
              <w:rPr>
                <w:noProof/>
                <w:webHidden/>
              </w:rPr>
              <w:t>43</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12" w:history="1">
            <w:r w:rsidR="00A623D9" w:rsidRPr="00A623D9">
              <w:rPr>
                <w:rStyle w:val="af"/>
                <w:rFonts w:ascii="Times New Roman" w:eastAsia="宋体" w:hAnsi="宋体" w:cs="Times New Roman"/>
                <w:noProof/>
                <w:kern w:val="0"/>
              </w:rPr>
              <w:t>24</w:t>
            </w:r>
            <w:r w:rsidR="00A623D9" w:rsidRPr="00A623D9">
              <w:rPr>
                <w:rStyle w:val="af"/>
                <w:rFonts w:ascii="Times New Roman" w:eastAsia="宋体" w:hAnsi="宋体" w:cs="Times New Roman" w:hint="eastAsia"/>
                <w:noProof/>
                <w:kern w:val="0"/>
              </w:rPr>
              <w:t>．评标</w:t>
            </w:r>
            <w:r w:rsidR="00A623D9" w:rsidRPr="00A623D9">
              <w:rPr>
                <w:noProof/>
                <w:webHidden/>
              </w:rPr>
              <w:tab/>
            </w:r>
            <w:r w:rsidRPr="00A623D9">
              <w:rPr>
                <w:noProof/>
                <w:webHidden/>
              </w:rPr>
              <w:fldChar w:fldCharType="begin"/>
            </w:r>
            <w:r w:rsidR="00A623D9" w:rsidRPr="00A623D9">
              <w:rPr>
                <w:noProof/>
                <w:webHidden/>
              </w:rPr>
              <w:instrText xml:space="preserve"> PAGEREF _Toc503453112 \h </w:instrText>
            </w:r>
            <w:r w:rsidRPr="00A623D9">
              <w:rPr>
                <w:noProof/>
                <w:webHidden/>
              </w:rPr>
            </w:r>
            <w:r w:rsidRPr="00A623D9">
              <w:rPr>
                <w:noProof/>
                <w:webHidden/>
              </w:rPr>
              <w:fldChar w:fldCharType="separate"/>
            </w:r>
            <w:r w:rsidR="00A623D9" w:rsidRPr="00A623D9">
              <w:rPr>
                <w:noProof/>
                <w:webHidden/>
              </w:rPr>
              <w:t>44</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13" w:history="1">
            <w:r w:rsidR="00A623D9" w:rsidRPr="00A623D9">
              <w:rPr>
                <w:rStyle w:val="af"/>
                <w:rFonts w:ascii="Times New Roman" w:eastAsia="宋体" w:hAnsi="宋体" w:cs="Times New Roman"/>
                <w:noProof/>
                <w:kern w:val="0"/>
              </w:rPr>
              <w:t>25</w:t>
            </w:r>
            <w:r w:rsidR="00A623D9" w:rsidRPr="00A623D9">
              <w:rPr>
                <w:rStyle w:val="af"/>
                <w:rFonts w:ascii="Times New Roman" w:eastAsia="宋体" w:hAnsi="宋体" w:cs="Times New Roman" w:hint="eastAsia"/>
                <w:noProof/>
                <w:kern w:val="0"/>
              </w:rPr>
              <w:t>．评标方法</w:t>
            </w:r>
            <w:r w:rsidR="00A623D9" w:rsidRPr="00A623D9">
              <w:rPr>
                <w:noProof/>
                <w:webHidden/>
              </w:rPr>
              <w:tab/>
            </w:r>
            <w:r w:rsidRPr="00A623D9">
              <w:rPr>
                <w:noProof/>
                <w:webHidden/>
              </w:rPr>
              <w:fldChar w:fldCharType="begin"/>
            </w:r>
            <w:r w:rsidR="00A623D9" w:rsidRPr="00A623D9">
              <w:rPr>
                <w:noProof/>
                <w:webHidden/>
              </w:rPr>
              <w:instrText xml:space="preserve"> PAGEREF _Toc503453113 \h </w:instrText>
            </w:r>
            <w:r w:rsidRPr="00A623D9">
              <w:rPr>
                <w:noProof/>
                <w:webHidden/>
              </w:rPr>
            </w:r>
            <w:r w:rsidRPr="00A623D9">
              <w:rPr>
                <w:noProof/>
                <w:webHidden/>
              </w:rPr>
              <w:fldChar w:fldCharType="separate"/>
            </w:r>
            <w:r w:rsidR="00A623D9" w:rsidRPr="00A623D9">
              <w:rPr>
                <w:noProof/>
                <w:webHidden/>
              </w:rPr>
              <w:t>47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14" w:history="1">
            <w:r w:rsidR="00A623D9" w:rsidRPr="00A623D9">
              <w:rPr>
                <w:rStyle w:val="af"/>
                <w:rFonts w:ascii="Times New Roman" w:eastAsia="宋体" w:hAnsi="宋体" w:cs="Times New Roman"/>
                <w:noProof/>
                <w:kern w:val="0"/>
              </w:rPr>
              <w:t>26</w:t>
            </w:r>
            <w:r w:rsidR="00A623D9" w:rsidRPr="00A623D9">
              <w:rPr>
                <w:rStyle w:val="af"/>
                <w:rFonts w:ascii="Times New Roman" w:eastAsia="宋体" w:hAnsi="宋体" w:cs="Times New Roman" w:hint="eastAsia"/>
                <w:noProof/>
                <w:kern w:val="0"/>
              </w:rPr>
              <w:t>．中标候选人的推荐和确定</w:t>
            </w:r>
            <w:r w:rsidR="00A623D9" w:rsidRPr="00A623D9">
              <w:rPr>
                <w:noProof/>
                <w:webHidden/>
              </w:rPr>
              <w:tab/>
            </w:r>
            <w:r w:rsidRPr="00A623D9">
              <w:rPr>
                <w:noProof/>
                <w:webHidden/>
              </w:rPr>
              <w:fldChar w:fldCharType="begin"/>
            </w:r>
            <w:r w:rsidR="00A623D9" w:rsidRPr="00A623D9">
              <w:rPr>
                <w:noProof/>
                <w:webHidden/>
              </w:rPr>
              <w:instrText xml:space="preserve"> PAGEREF _Toc503453114 \h </w:instrText>
            </w:r>
            <w:r w:rsidRPr="00A623D9">
              <w:rPr>
                <w:noProof/>
                <w:webHidden/>
              </w:rPr>
            </w:r>
            <w:r w:rsidRPr="00A623D9">
              <w:rPr>
                <w:noProof/>
                <w:webHidden/>
              </w:rPr>
              <w:fldChar w:fldCharType="separate"/>
            </w:r>
            <w:r w:rsidR="00A623D9" w:rsidRPr="00A623D9">
              <w:rPr>
                <w:noProof/>
                <w:webHidden/>
              </w:rPr>
              <w:t>47</w:t>
            </w:r>
            <w:r w:rsidRPr="00A623D9">
              <w:rPr>
                <w:noProof/>
                <w:webHidden/>
              </w:rPr>
              <w:fldChar w:fldCharType="end"/>
            </w:r>
          </w:hyperlink>
        </w:p>
        <w:p w:rsidR="00A623D9" w:rsidRPr="00A623D9" w:rsidRDefault="00F0772D" w:rsidP="00A623D9">
          <w:pPr>
            <w:pStyle w:val="18"/>
            <w:tabs>
              <w:tab w:val="left" w:pos="1260"/>
              <w:tab w:val="right" w:leader="dot" w:pos="8296"/>
            </w:tabs>
            <w:spacing w:line="360" w:lineRule="auto"/>
            <w:rPr>
              <w:noProof/>
            </w:rPr>
          </w:pPr>
          <w:hyperlink w:anchor="_Toc503453115" w:history="1">
            <w:r w:rsidR="00A623D9" w:rsidRPr="00A623D9">
              <w:rPr>
                <w:rStyle w:val="af"/>
                <w:rFonts w:hint="eastAsia"/>
                <w:noProof/>
              </w:rPr>
              <w:t>第十一章</w:t>
            </w:r>
            <w:r w:rsidR="00A623D9" w:rsidRPr="00A623D9">
              <w:rPr>
                <w:noProof/>
              </w:rPr>
              <w:tab/>
            </w:r>
            <w:r w:rsidR="00A623D9" w:rsidRPr="00A623D9">
              <w:rPr>
                <w:rStyle w:val="af"/>
                <w:rFonts w:hint="eastAsia"/>
                <w:noProof/>
              </w:rPr>
              <w:t>纪律与保密</w:t>
            </w:r>
            <w:r w:rsidR="00A623D9" w:rsidRPr="00A623D9">
              <w:rPr>
                <w:noProof/>
                <w:webHidden/>
              </w:rPr>
              <w:tab/>
            </w:r>
            <w:r w:rsidRPr="00A623D9">
              <w:rPr>
                <w:noProof/>
                <w:webHidden/>
              </w:rPr>
              <w:fldChar w:fldCharType="begin"/>
            </w:r>
            <w:r w:rsidR="00A623D9" w:rsidRPr="00A623D9">
              <w:rPr>
                <w:noProof/>
                <w:webHidden/>
              </w:rPr>
              <w:instrText xml:space="preserve"> PAGEREF _Toc503453115 \h </w:instrText>
            </w:r>
            <w:r w:rsidRPr="00A623D9">
              <w:rPr>
                <w:noProof/>
                <w:webHidden/>
              </w:rPr>
            </w:r>
            <w:r w:rsidRPr="00A623D9">
              <w:rPr>
                <w:noProof/>
                <w:webHidden/>
              </w:rPr>
              <w:fldChar w:fldCharType="separate"/>
            </w:r>
            <w:r w:rsidR="00A623D9" w:rsidRPr="00A623D9">
              <w:rPr>
                <w:noProof/>
                <w:webHidden/>
              </w:rPr>
              <w:t>47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16" w:history="1">
            <w:r w:rsidR="00A623D9" w:rsidRPr="00A623D9">
              <w:rPr>
                <w:rStyle w:val="af"/>
                <w:rFonts w:ascii="Times New Roman" w:eastAsia="宋体" w:hAnsi="宋体" w:cs="Times New Roman"/>
                <w:noProof/>
                <w:kern w:val="0"/>
              </w:rPr>
              <w:t>27</w:t>
            </w:r>
            <w:r w:rsidR="00A623D9" w:rsidRPr="00A623D9">
              <w:rPr>
                <w:rStyle w:val="af"/>
                <w:rFonts w:ascii="Times New Roman" w:eastAsia="宋体" w:hAnsi="宋体" w:cs="Times New Roman" w:hint="eastAsia"/>
                <w:noProof/>
                <w:kern w:val="0"/>
              </w:rPr>
              <w:t>．招标机构工作人员纪律与保密</w:t>
            </w:r>
            <w:r w:rsidR="00A623D9" w:rsidRPr="00A623D9">
              <w:rPr>
                <w:noProof/>
                <w:webHidden/>
              </w:rPr>
              <w:tab/>
            </w:r>
            <w:r w:rsidRPr="00A623D9">
              <w:rPr>
                <w:noProof/>
                <w:webHidden/>
              </w:rPr>
              <w:fldChar w:fldCharType="begin"/>
            </w:r>
            <w:r w:rsidR="00A623D9" w:rsidRPr="00A623D9">
              <w:rPr>
                <w:noProof/>
                <w:webHidden/>
              </w:rPr>
              <w:instrText xml:space="preserve"> PAGEREF _Toc503453116 \h </w:instrText>
            </w:r>
            <w:r w:rsidRPr="00A623D9">
              <w:rPr>
                <w:noProof/>
                <w:webHidden/>
              </w:rPr>
            </w:r>
            <w:r w:rsidRPr="00A623D9">
              <w:rPr>
                <w:noProof/>
                <w:webHidden/>
              </w:rPr>
              <w:fldChar w:fldCharType="separate"/>
            </w:r>
            <w:r w:rsidR="00A623D9" w:rsidRPr="00A623D9">
              <w:rPr>
                <w:noProof/>
                <w:webHidden/>
              </w:rPr>
              <w:t>47</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17" w:history="1">
            <w:r w:rsidR="00A623D9" w:rsidRPr="00A623D9">
              <w:rPr>
                <w:rStyle w:val="af"/>
                <w:rFonts w:ascii="Times New Roman" w:eastAsia="宋体" w:hAnsi="宋体" w:cs="Times New Roman"/>
                <w:noProof/>
                <w:kern w:val="0"/>
              </w:rPr>
              <w:t>28</w:t>
            </w:r>
            <w:r w:rsidR="00A623D9" w:rsidRPr="00A623D9">
              <w:rPr>
                <w:rStyle w:val="af"/>
                <w:rFonts w:ascii="Times New Roman" w:eastAsia="宋体" w:hAnsi="宋体" w:cs="Times New Roman" w:hint="eastAsia"/>
                <w:noProof/>
                <w:kern w:val="0"/>
              </w:rPr>
              <w:t>．评标委员会的纪律与保密</w:t>
            </w:r>
            <w:r w:rsidR="00A623D9" w:rsidRPr="00A623D9">
              <w:rPr>
                <w:noProof/>
                <w:webHidden/>
              </w:rPr>
              <w:tab/>
            </w:r>
            <w:r w:rsidRPr="00A623D9">
              <w:rPr>
                <w:noProof/>
                <w:webHidden/>
              </w:rPr>
              <w:fldChar w:fldCharType="begin"/>
            </w:r>
            <w:r w:rsidR="00A623D9" w:rsidRPr="00A623D9">
              <w:rPr>
                <w:noProof/>
                <w:webHidden/>
              </w:rPr>
              <w:instrText xml:space="preserve"> PAGEREF _Toc503453117 \h </w:instrText>
            </w:r>
            <w:r w:rsidRPr="00A623D9">
              <w:rPr>
                <w:noProof/>
                <w:webHidden/>
              </w:rPr>
            </w:r>
            <w:r w:rsidRPr="00A623D9">
              <w:rPr>
                <w:noProof/>
                <w:webHidden/>
              </w:rPr>
              <w:fldChar w:fldCharType="separate"/>
            </w:r>
            <w:r w:rsidR="00A623D9" w:rsidRPr="00A623D9">
              <w:rPr>
                <w:noProof/>
                <w:webHidden/>
              </w:rPr>
              <w:t>48</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18" w:history="1">
            <w:r w:rsidR="00A623D9" w:rsidRPr="00A623D9">
              <w:rPr>
                <w:rStyle w:val="af"/>
                <w:rFonts w:ascii="Times New Roman" w:eastAsia="宋体" w:hAnsi="宋体" w:cs="Times New Roman"/>
                <w:noProof/>
                <w:kern w:val="0"/>
              </w:rPr>
              <w:t>29</w:t>
            </w:r>
            <w:r w:rsidR="00A623D9" w:rsidRPr="00A623D9">
              <w:rPr>
                <w:rStyle w:val="af"/>
                <w:rFonts w:ascii="Times New Roman" w:eastAsia="宋体" w:hAnsi="宋体" w:cs="Times New Roman" w:hint="eastAsia"/>
                <w:noProof/>
                <w:kern w:val="0"/>
              </w:rPr>
              <w:t>．投标人纪律</w:t>
            </w:r>
            <w:r w:rsidR="00A623D9" w:rsidRPr="00A623D9">
              <w:rPr>
                <w:noProof/>
                <w:webHidden/>
              </w:rPr>
              <w:tab/>
            </w:r>
            <w:r w:rsidRPr="00A623D9">
              <w:rPr>
                <w:noProof/>
                <w:webHidden/>
              </w:rPr>
              <w:fldChar w:fldCharType="begin"/>
            </w:r>
            <w:r w:rsidR="00A623D9" w:rsidRPr="00A623D9">
              <w:rPr>
                <w:noProof/>
                <w:webHidden/>
              </w:rPr>
              <w:instrText xml:space="preserve"> PAGEREF _Toc503453118 \h </w:instrText>
            </w:r>
            <w:r w:rsidRPr="00A623D9">
              <w:rPr>
                <w:noProof/>
                <w:webHidden/>
              </w:rPr>
            </w:r>
            <w:r w:rsidRPr="00A623D9">
              <w:rPr>
                <w:noProof/>
                <w:webHidden/>
              </w:rPr>
              <w:fldChar w:fldCharType="separate"/>
            </w:r>
            <w:r w:rsidR="00A623D9" w:rsidRPr="00A623D9">
              <w:rPr>
                <w:noProof/>
                <w:webHidden/>
              </w:rPr>
              <w:t>48</w:t>
            </w:r>
            <w:r w:rsidRPr="00A623D9">
              <w:rPr>
                <w:noProof/>
                <w:webHidden/>
              </w:rPr>
              <w:fldChar w:fldCharType="end"/>
            </w:r>
          </w:hyperlink>
        </w:p>
        <w:p w:rsidR="00A623D9" w:rsidRPr="00A623D9" w:rsidRDefault="00F0772D" w:rsidP="00A623D9">
          <w:pPr>
            <w:pStyle w:val="18"/>
            <w:tabs>
              <w:tab w:val="left" w:pos="1260"/>
              <w:tab w:val="right" w:leader="dot" w:pos="8296"/>
            </w:tabs>
            <w:spacing w:line="360" w:lineRule="auto"/>
            <w:rPr>
              <w:noProof/>
            </w:rPr>
          </w:pPr>
          <w:hyperlink w:anchor="_Toc503453119" w:history="1">
            <w:r w:rsidR="00A623D9" w:rsidRPr="00A623D9">
              <w:rPr>
                <w:rStyle w:val="af"/>
                <w:rFonts w:hint="eastAsia"/>
                <w:noProof/>
              </w:rPr>
              <w:t>第十二章</w:t>
            </w:r>
            <w:r w:rsidR="00A623D9" w:rsidRPr="00A623D9">
              <w:rPr>
                <w:noProof/>
              </w:rPr>
              <w:tab/>
            </w:r>
            <w:r w:rsidR="00A623D9" w:rsidRPr="00A623D9">
              <w:rPr>
                <w:rStyle w:val="af"/>
                <w:rFonts w:hint="eastAsia"/>
                <w:noProof/>
              </w:rPr>
              <w:t>结果公示</w:t>
            </w:r>
            <w:r w:rsidR="00A623D9" w:rsidRPr="00A623D9">
              <w:rPr>
                <w:rStyle w:val="af"/>
                <w:noProof/>
              </w:rPr>
              <w:t>/</w:t>
            </w:r>
            <w:r w:rsidR="00A623D9" w:rsidRPr="00A623D9">
              <w:rPr>
                <w:rStyle w:val="af"/>
                <w:rFonts w:hint="eastAsia"/>
                <w:noProof/>
              </w:rPr>
              <w:t>质疑</w:t>
            </w:r>
            <w:r w:rsidR="00A623D9" w:rsidRPr="00A623D9">
              <w:rPr>
                <w:rStyle w:val="af"/>
                <w:noProof/>
              </w:rPr>
              <w:t>/</w:t>
            </w:r>
            <w:r w:rsidR="00A623D9" w:rsidRPr="00A623D9">
              <w:rPr>
                <w:rStyle w:val="af"/>
                <w:rFonts w:hint="eastAsia"/>
                <w:noProof/>
              </w:rPr>
              <w:t>投诉</w:t>
            </w:r>
            <w:r w:rsidR="00A623D9" w:rsidRPr="00A623D9">
              <w:rPr>
                <w:noProof/>
                <w:webHidden/>
              </w:rPr>
              <w:tab/>
            </w:r>
            <w:r w:rsidRPr="00A623D9">
              <w:rPr>
                <w:noProof/>
                <w:webHidden/>
              </w:rPr>
              <w:fldChar w:fldCharType="begin"/>
            </w:r>
            <w:r w:rsidR="00A623D9" w:rsidRPr="00A623D9">
              <w:rPr>
                <w:noProof/>
                <w:webHidden/>
              </w:rPr>
              <w:instrText xml:space="preserve"> PAGEREF _Toc503453119 \h </w:instrText>
            </w:r>
            <w:r w:rsidRPr="00A623D9">
              <w:rPr>
                <w:noProof/>
                <w:webHidden/>
              </w:rPr>
            </w:r>
            <w:r w:rsidRPr="00A623D9">
              <w:rPr>
                <w:noProof/>
                <w:webHidden/>
              </w:rPr>
              <w:fldChar w:fldCharType="separate"/>
            </w:r>
            <w:r w:rsidR="00A623D9" w:rsidRPr="00A623D9">
              <w:rPr>
                <w:noProof/>
                <w:webHidden/>
              </w:rPr>
              <w:t>49</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20" w:history="1">
            <w:r w:rsidR="00A623D9" w:rsidRPr="00A623D9">
              <w:rPr>
                <w:rStyle w:val="af"/>
                <w:rFonts w:ascii="Times New Roman" w:eastAsia="宋体" w:hAnsi="宋体" w:cs="Times New Roman"/>
                <w:noProof/>
                <w:kern w:val="0"/>
              </w:rPr>
              <w:t>30</w:t>
            </w:r>
            <w:r w:rsidR="00A623D9" w:rsidRPr="00A623D9">
              <w:rPr>
                <w:rStyle w:val="af"/>
                <w:rFonts w:ascii="Times New Roman" w:eastAsia="宋体" w:hAnsi="宋体" w:cs="Times New Roman" w:hint="eastAsia"/>
                <w:noProof/>
                <w:kern w:val="0"/>
              </w:rPr>
              <w:t>．评标结果公示</w:t>
            </w:r>
            <w:r w:rsidR="00A623D9" w:rsidRPr="00A623D9">
              <w:rPr>
                <w:noProof/>
                <w:webHidden/>
              </w:rPr>
              <w:tab/>
            </w:r>
            <w:r w:rsidRPr="00A623D9">
              <w:rPr>
                <w:noProof/>
                <w:webHidden/>
              </w:rPr>
              <w:fldChar w:fldCharType="begin"/>
            </w:r>
            <w:r w:rsidR="00A623D9" w:rsidRPr="00A623D9">
              <w:rPr>
                <w:noProof/>
                <w:webHidden/>
              </w:rPr>
              <w:instrText xml:space="preserve"> PAGEREF _Toc503453120 \h </w:instrText>
            </w:r>
            <w:r w:rsidRPr="00A623D9">
              <w:rPr>
                <w:noProof/>
                <w:webHidden/>
              </w:rPr>
            </w:r>
            <w:r w:rsidRPr="00A623D9">
              <w:rPr>
                <w:noProof/>
                <w:webHidden/>
              </w:rPr>
              <w:fldChar w:fldCharType="separate"/>
            </w:r>
            <w:r w:rsidR="00A623D9" w:rsidRPr="00A623D9">
              <w:rPr>
                <w:noProof/>
                <w:webHidden/>
              </w:rPr>
              <w:t>49</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21" w:history="1">
            <w:r w:rsidR="00A623D9" w:rsidRPr="00A623D9">
              <w:rPr>
                <w:rStyle w:val="af"/>
                <w:rFonts w:ascii="Times New Roman" w:eastAsia="宋体" w:hAnsi="宋体" w:cs="Times New Roman"/>
                <w:noProof/>
                <w:kern w:val="0"/>
              </w:rPr>
              <w:t>31</w:t>
            </w:r>
            <w:r w:rsidR="00A623D9" w:rsidRPr="00A623D9">
              <w:rPr>
                <w:rStyle w:val="af"/>
                <w:rFonts w:ascii="Times New Roman" w:eastAsia="宋体" w:hAnsi="宋体" w:cs="Times New Roman" w:hint="eastAsia"/>
                <w:noProof/>
                <w:kern w:val="0"/>
              </w:rPr>
              <w:t>．质疑、投诉</w:t>
            </w:r>
            <w:r w:rsidR="00A623D9" w:rsidRPr="00A623D9">
              <w:rPr>
                <w:noProof/>
                <w:webHidden/>
              </w:rPr>
              <w:tab/>
            </w:r>
            <w:r w:rsidRPr="00A623D9">
              <w:rPr>
                <w:noProof/>
                <w:webHidden/>
              </w:rPr>
              <w:fldChar w:fldCharType="begin"/>
            </w:r>
            <w:r w:rsidR="00A623D9" w:rsidRPr="00A623D9">
              <w:rPr>
                <w:noProof/>
                <w:webHidden/>
              </w:rPr>
              <w:instrText xml:space="preserve"> PAGEREF _Toc503453121 \h </w:instrText>
            </w:r>
            <w:r w:rsidRPr="00A623D9">
              <w:rPr>
                <w:noProof/>
                <w:webHidden/>
              </w:rPr>
            </w:r>
            <w:r w:rsidRPr="00A623D9">
              <w:rPr>
                <w:noProof/>
                <w:webHidden/>
              </w:rPr>
              <w:fldChar w:fldCharType="separate"/>
            </w:r>
            <w:r w:rsidR="00A623D9" w:rsidRPr="00A623D9">
              <w:rPr>
                <w:noProof/>
                <w:webHidden/>
              </w:rPr>
              <w:t>49</w:t>
            </w:r>
            <w:r w:rsidRPr="00A623D9">
              <w:rPr>
                <w:noProof/>
                <w:webHidden/>
              </w:rPr>
              <w:fldChar w:fldCharType="end"/>
            </w:r>
          </w:hyperlink>
        </w:p>
        <w:p w:rsidR="00A623D9" w:rsidRPr="00A623D9" w:rsidRDefault="00F0772D" w:rsidP="00A623D9">
          <w:pPr>
            <w:pStyle w:val="18"/>
            <w:tabs>
              <w:tab w:val="left" w:pos="1260"/>
              <w:tab w:val="right" w:leader="dot" w:pos="8296"/>
            </w:tabs>
            <w:spacing w:line="360" w:lineRule="auto"/>
            <w:rPr>
              <w:noProof/>
            </w:rPr>
          </w:pPr>
          <w:hyperlink w:anchor="_Toc503453122" w:history="1">
            <w:r w:rsidR="00A623D9" w:rsidRPr="00A623D9">
              <w:rPr>
                <w:rStyle w:val="af"/>
                <w:rFonts w:hint="eastAsia"/>
                <w:noProof/>
              </w:rPr>
              <w:t>第十三章</w:t>
            </w:r>
            <w:r w:rsidR="00A623D9" w:rsidRPr="00A623D9">
              <w:rPr>
                <w:noProof/>
              </w:rPr>
              <w:tab/>
            </w:r>
            <w:r w:rsidR="00A623D9" w:rsidRPr="00A623D9">
              <w:rPr>
                <w:rStyle w:val="af"/>
                <w:rFonts w:hint="eastAsia"/>
                <w:noProof/>
              </w:rPr>
              <w:t>合同授予</w:t>
            </w:r>
            <w:r w:rsidR="00A623D9" w:rsidRPr="00A623D9">
              <w:rPr>
                <w:noProof/>
                <w:webHidden/>
              </w:rPr>
              <w:tab/>
            </w:r>
            <w:r w:rsidRPr="00A623D9">
              <w:rPr>
                <w:noProof/>
                <w:webHidden/>
              </w:rPr>
              <w:fldChar w:fldCharType="begin"/>
            </w:r>
            <w:r w:rsidR="00A623D9" w:rsidRPr="00A623D9">
              <w:rPr>
                <w:noProof/>
                <w:webHidden/>
              </w:rPr>
              <w:instrText xml:space="preserve"> PAGEREF _Toc503453122 \h </w:instrText>
            </w:r>
            <w:r w:rsidRPr="00A623D9">
              <w:rPr>
                <w:noProof/>
                <w:webHidden/>
              </w:rPr>
            </w:r>
            <w:r w:rsidRPr="00A623D9">
              <w:rPr>
                <w:noProof/>
                <w:webHidden/>
              </w:rPr>
              <w:fldChar w:fldCharType="separate"/>
            </w:r>
            <w:r w:rsidR="00A623D9" w:rsidRPr="00A623D9">
              <w:rPr>
                <w:noProof/>
                <w:webHidden/>
              </w:rPr>
              <w:t>50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23" w:history="1">
            <w:r w:rsidR="00A623D9" w:rsidRPr="00A623D9">
              <w:rPr>
                <w:rStyle w:val="af"/>
                <w:rFonts w:ascii="Times New Roman" w:eastAsia="宋体" w:hAnsi="宋体" w:cs="Times New Roman"/>
                <w:noProof/>
                <w:kern w:val="0"/>
              </w:rPr>
              <w:t>32</w:t>
            </w:r>
            <w:r w:rsidR="00A623D9" w:rsidRPr="00A623D9">
              <w:rPr>
                <w:rStyle w:val="af"/>
                <w:rFonts w:ascii="Times New Roman" w:eastAsia="宋体" w:hAnsi="宋体" w:cs="Times New Roman" w:hint="eastAsia"/>
                <w:noProof/>
                <w:kern w:val="0"/>
              </w:rPr>
              <w:t>．招标人确认招标结果</w:t>
            </w:r>
            <w:r w:rsidR="00A623D9" w:rsidRPr="00A623D9">
              <w:rPr>
                <w:noProof/>
                <w:webHidden/>
              </w:rPr>
              <w:tab/>
            </w:r>
            <w:r w:rsidRPr="00A623D9">
              <w:rPr>
                <w:noProof/>
                <w:webHidden/>
              </w:rPr>
              <w:fldChar w:fldCharType="begin"/>
            </w:r>
            <w:r w:rsidR="00A623D9" w:rsidRPr="00A623D9">
              <w:rPr>
                <w:noProof/>
                <w:webHidden/>
              </w:rPr>
              <w:instrText xml:space="preserve"> PAGEREF _Toc503453123 \h </w:instrText>
            </w:r>
            <w:r w:rsidRPr="00A623D9">
              <w:rPr>
                <w:noProof/>
                <w:webHidden/>
              </w:rPr>
            </w:r>
            <w:r w:rsidRPr="00A623D9">
              <w:rPr>
                <w:noProof/>
                <w:webHidden/>
              </w:rPr>
              <w:fldChar w:fldCharType="separate"/>
            </w:r>
            <w:r w:rsidR="00A623D9" w:rsidRPr="00A623D9">
              <w:rPr>
                <w:noProof/>
                <w:webHidden/>
              </w:rPr>
              <w:t>50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24" w:history="1">
            <w:r w:rsidR="00A623D9" w:rsidRPr="00A623D9">
              <w:rPr>
                <w:rStyle w:val="af"/>
                <w:rFonts w:ascii="Times New Roman" w:eastAsia="宋体" w:hAnsi="宋体" w:cs="Times New Roman"/>
                <w:noProof/>
                <w:kern w:val="0"/>
              </w:rPr>
              <w:t>33</w:t>
            </w:r>
            <w:r w:rsidR="00A623D9" w:rsidRPr="00A623D9">
              <w:rPr>
                <w:rStyle w:val="af"/>
                <w:rFonts w:ascii="Times New Roman" w:eastAsia="宋体" w:hAnsi="宋体" w:cs="Times New Roman" w:hint="eastAsia"/>
                <w:noProof/>
                <w:kern w:val="0"/>
              </w:rPr>
              <w:t>．发放中标通知书</w:t>
            </w:r>
            <w:r w:rsidR="00A623D9" w:rsidRPr="00A623D9">
              <w:rPr>
                <w:noProof/>
                <w:webHidden/>
              </w:rPr>
              <w:tab/>
            </w:r>
            <w:r w:rsidRPr="00A623D9">
              <w:rPr>
                <w:noProof/>
                <w:webHidden/>
              </w:rPr>
              <w:fldChar w:fldCharType="begin"/>
            </w:r>
            <w:r w:rsidR="00A623D9" w:rsidRPr="00A623D9">
              <w:rPr>
                <w:noProof/>
                <w:webHidden/>
              </w:rPr>
              <w:instrText xml:space="preserve"> PAGEREF _Toc503453124 \h </w:instrText>
            </w:r>
            <w:r w:rsidRPr="00A623D9">
              <w:rPr>
                <w:noProof/>
                <w:webHidden/>
              </w:rPr>
            </w:r>
            <w:r w:rsidRPr="00A623D9">
              <w:rPr>
                <w:noProof/>
                <w:webHidden/>
              </w:rPr>
              <w:fldChar w:fldCharType="separate"/>
            </w:r>
            <w:r w:rsidR="00A623D9" w:rsidRPr="00A623D9">
              <w:rPr>
                <w:noProof/>
                <w:webHidden/>
              </w:rPr>
              <w:t>50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25" w:history="1">
            <w:r w:rsidR="00A623D9" w:rsidRPr="00A623D9">
              <w:rPr>
                <w:rStyle w:val="af"/>
                <w:rFonts w:ascii="Times New Roman" w:eastAsia="宋体" w:hAnsi="宋体" w:cs="Times New Roman"/>
                <w:noProof/>
                <w:kern w:val="0"/>
              </w:rPr>
              <w:t>34</w:t>
            </w:r>
            <w:r w:rsidR="00A623D9" w:rsidRPr="00A623D9">
              <w:rPr>
                <w:rStyle w:val="af"/>
                <w:rFonts w:ascii="Times New Roman" w:eastAsia="宋体" w:hAnsi="宋体" w:cs="Times New Roman" w:hint="eastAsia"/>
                <w:noProof/>
                <w:kern w:val="0"/>
              </w:rPr>
              <w:t>．合同签署</w:t>
            </w:r>
            <w:r w:rsidR="00A623D9" w:rsidRPr="00A623D9">
              <w:rPr>
                <w:noProof/>
                <w:webHidden/>
              </w:rPr>
              <w:tab/>
            </w:r>
            <w:r w:rsidRPr="00A623D9">
              <w:rPr>
                <w:noProof/>
                <w:webHidden/>
              </w:rPr>
              <w:fldChar w:fldCharType="begin"/>
            </w:r>
            <w:r w:rsidR="00A623D9" w:rsidRPr="00A623D9">
              <w:rPr>
                <w:noProof/>
                <w:webHidden/>
              </w:rPr>
              <w:instrText xml:space="preserve"> PAGEREF _Toc503453125 \h </w:instrText>
            </w:r>
            <w:r w:rsidRPr="00A623D9">
              <w:rPr>
                <w:noProof/>
                <w:webHidden/>
              </w:rPr>
            </w:r>
            <w:r w:rsidRPr="00A623D9">
              <w:rPr>
                <w:noProof/>
                <w:webHidden/>
              </w:rPr>
              <w:fldChar w:fldCharType="separate"/>
            </w:r>
            <w:r w:rsidR="00A623D9" w:rsidRPr="00A623D9">
              <w:rPr>
                <w:noProof/>
                <w:webHidden/>
              </w:rPr>
              <w:t>50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26" w:history="1">
            <w:r w:rsidR="00A623D9" w:rsidRPr="00A623D9">
              <w:rPr>
                <w:rStyle w:val="af"/>
                <w:rFonts w:ascii="Times New Roman" w:eastAsia="宋体" w:hAnsi="宋体" w:cs="Times New Roman"/>
                <w:noProof/>
                <w:kern w:val="0"/>
              </w:rPr>
              <w:t>35</w:t>
            </w:r>
            <w:r w:rsidR="00A623D9" w:rsidRPr="00A623D9">
              <w:rPr>
                <w:rStyle w:val="af"/>
                <w:rFonts w:ascii="Times New Roman" w:eastAsia="宋体" w:hAnsi="宋体" w:cs="Times New Roman" w:hint="eastAsia"/>
                <w:noProof/>
                <w:kern w:val="0"/>
              </w:rPr>
              <w:t>．履约保证金</w:t>
            </w:r>
            <w:r w:rsidR="00A623D9" w:rsidRPr="00A623D9">
              <w:rPr>
                <w:noProof/>
                <w:webHidden/>
              </w:rPr>
              <w:tab/>
            </w:r>
            <w:r w:rsidRPr="00A623D9">
              <w:rPr>
                <w:noProof/>
                <w:webHidden/>
              </w:rPr>
              <w:fldChar w:fldCharType="begin"/>
            </w:r>
            <w:r w:rsidR="00A623D9" w:rsidRPr="00A623D9">
              <w:rPr>
                <w:noProof/>
                <w:webHidden/>
              </w:rPr>
              <w:instrText xml:space="preserve"> PAGEREF _Toc503453126 \h </w:instrText>
            </w:r>
            <w:r w:rsidRPr="00A623D9">
              <w:rPr>
                <w:noProof/>
                <w:webHidden/>
              </w:rPr>
            </w:r>
            <w:r w:rsidRPr="00A623D9">
              <w:rPr>
                <w:noProof/>
                <w:webHidden/>
              </w:rPr>
              <w:fldChar w:fldCharType="separate"/>
            </w:r>
            <w:r w:rsidR="00A623D9" w:rsidRPr="00A623D9">
              <w:rPr>
                <w:noProof/>
                <w:webHidden/>
              </w:rPr>
              <w:t>50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27" w:history="1">
            <w:r w:rsidR="00A623D9" w:rsidRPr="00A623D9">
              <w:rPr>
                <w:rStyle w:val="af"/>
                <w:rFonts w:ascii="Times New Roman" w:eastAsia="宋体" w:hAnsi="宋体" w:cs="Times New Roman"/>
                <w:noProof/>
                <w:kern w:val="0"/>
              </w:rPr>
              <w:t>36</w:t>
            </w:r>
            <w:r w:rsidR="00A623D9" w:rsidRPr="00A623D9">
              <w:rPr>
                <w:rStyle w:val="af"/>
                <w:rFonts w:ascii="Times New Roman" w:eastAsia="宋体" w:hAnsi="宋体" w:cs="Times New Roman" w:hint="eastAsia"/>
                <w:noProof/>
                <w:kern w:val="0"/>
              </w:rPr>
              <w:t>．其它</w:t>
            </w:r>
            <w:r w:rsidR="00A623D9" w:rsidRPr="00A623D9">
              <w:rPr>
                <w:noProof/>
                <w:webHidden/>
              </w:rPr>
              <w:tab/>
            </w:r>
            <w:r w:rsidRPr="00A623D9">
              <w:rPr>
                <w:noProof/>
                <w:webHidden/>
              </w:rPr>
              <w:fldChar w:fldCharType="begin"/>
            </w:r>
            <w:r w:rsidR="00A623D9" w:rsidRPr="00A623D9">
              <w:rPr>
                <w:noProof/>
                <w:webHidden/>
              </w:rPr>
              <w:instrText xml:space="preserve"> PAGEREF _Toc503453127 \h </w:instrText>
            </w:r>
            <w:r w:rsidRPr="00A623D9">
              <w:rPr>
                <w:noProof/>
                <w:webHidden/>
              </w:rPr>
            </w:r>
            <w:r w:rsidRPr="00A623D9">
              <w:rPr>
                <w:noProof/>
                <w:webHidden/>
              </w:rPr>
              <w:fldChar w:fldCharType="separate"/>
            </w:r>
            <w:r w:rsidR="00A623D9" w:rsidRPr="00A623D9">
              <w:rPr>
                <w:noProof/>
                <w:webHidden/>
              </w:rPr>
              <w:t>50</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28" w:history="1">
            <w:r w:rsidR="00A623D9" w:rsidRPr="00A623D9">
              <w:rPr>
                <w:rStyle w:val="af"/>
                <w:rFonts w:ascii="Calibri" w:eastAsia="宋体" w:hAnsi="Calibri" w:cs="Times New Roman" w:hint="eastAsia"/>
                <w:bCs/>
                <w:noProof/>
                <w:lang w:val="zh-CN"/>
              </w:rPr>
              <w:t>附件</w:t>
            </w:r>
            <w:r w:rsidR="00A623D9" w:rsidRPr="00A623D9">
              <w:rPr>
                <w:rStyle w:val="af"/>
                <w:rFonts w:ascii="Times New Roman" w:eastAsia="宋体" w:hAnsi="Times New Roman" w:cs="Times New Roman"/>
                <w:bCs/>
                <w:noProof/>
                <w:lang w:val="zh-CN"/>
              </w:rPr>
              <w:t>1</w:t>
            </w:r>
            <w:r w:rsidR="00A623D9" w:rsidRPr="00A623D9">
              <w:rPr>
                <w:rStyle w:val="af"/>
                <w:rFonts w:ascii="Calibri" w:eastAsia="宋体" w:hAnsi="Calibri" w:cs="Times New Roman" w:hint="eastAsia"/>
                <w:bCs/>
                <w:noProof/>
                <w:lang w:val="zh-CN"/>
              </w:rPr>
              <w:t>：合同模板</w:t>
            </w:r>
            <w:r w:rsidR="00A623D9" w:rsidRPr="00A623D9">
              <w:rPr>
                <w:rStyle w:val="af"/>
                <w:rFonts w:ascii="Times New Roman" w:eastAsia="宋体" w:hAnsi="宋体" w:cs="Times New Roman" w:hint="eastAsia"/>
                <w:noProof/>
              </w:rPr>
              <w:t>（仅供参考）</w:t>
            </w:r>
            <w:r w:rsidR="00A623D9" w:rsidRPr="00A623D9">
              <w:rPr>
                <w:noProof/>
                <w:webHidden/>
              </w:rPr>
              <w:tab/>
            </w:r>
            <w:r w:rsidRPr="00A623D9">
              <w:rPr>
                <w:noProof/>
                <w:webHidden/>
              </w:rPr>
              <w:fldChar w:fldCharType="begin"/>
            </w:r>
            <w:r w:rsidR="00A623D9" w:rsidRPr="00A623D9">
              <w:rPr>
                <w:noProof/>
                <w:webHidden/>
              </w:rPr>
              <w:instrText xml:space="preserve"> PAGEREF _Toc503453128 \h </w:instrText>
            </w:r>
            <w:r w:rsidRPr="00A623D9">
              <w:rPr>
                <w:noProof/>
                <w:webHidden/>
              </w:rPr>
            </w:r>
            <w:r w:rsidRPr="00A623D9">
              <w:rPr>
                <w:noProof/>
                <w:webHidden/>
              </w:rPr>
              <w:fldChar w:fldCharType="separate"/>
            </w:r>
            <w:r w:rsidR="00A623D9" w:rsidRPr="00A623D9">
              <w:rPr>
                <w:noProof/>
                <w:webHidden/>
              </w:rPr>
              <w:t>51</w:t>
            </w:r>
            <w:r w:rsidRPr="00A623D9">
              <w:rPr>
                <w:noProof/>
                <w:webHidden/>
              </w:rPr>
              <w:fldChar w:fldCharType="end"/>
            </w:r>
          </w:hyperlink>
        </w:p>
        <w:p w:rsidR="00A623D9" w:rsidRPr="00A623D9" w:rsidRDefault="00F0772D" w:rsidP="00A623D9">
          <w:pPr>
            <w:pStyle w:val="22"/>
            <w:tabs>
              <w:tab w:val="right" w:leader="dot" w:pos="8296"/>
            </w:tabs>
            <w:spacing w:line="360" w:lineRule="auto"/>
            <w:rPr>
              <w:noProof/>
            </w:rPr>
          </w:pPr>
          <w:hyperlink w:anchor="_Toc503453129" w:history="1">
            <w:r w:rsidR="00A623D9" w:rsidRPr="00A623D9">
              <w:rPr>
                <w:rStyle w:val="af"/>
                <w:rFonts w:ascii="Calibri" w:eastAsia="宋体" w:hAnsi="Calibri" w:cs="Times New Roman" w:hint="eastAsia"/>
                <w:bCs/>
                <w:noProof/>
                <w:lang w:val="zh-CN"/>
              </w:rPr>
              <w:t>附件</w:t>
            </w:r>
            <w:r w:rsidR="00A623D9" w:rsidRPr="00A623D9">
              <w:rPr>
                <w:rStyle w:val="af"/>
                <w:rFonts w:ascii="Times New Roman" w:eastAsia="宋体" w:hAnsi="Times New Roman" w:cs="Times New Roman"/>
                <w:bCs/>
                <w:noProof/>
                <w:lang w:val="zh-CN"/>
              </w:rPr>
              <w:t>2</w:t>
            </w:r>
            <w:r w:rsidR="00A623D9" w:rsidRPr="00A623D9">
              <w:rPr>
                <w:rStyle w:val="af"/>
                <w:rFonts w:ascii="Calibri" w:eastAsia="宋体" w:hAnsi="Calibri" w:cs="Times New Roman" w:hint="eastAsia"/>
                <w:bCs/>
                <w:noProof/>
                <w:lang w:val="zh-CN"/>
              </w:rPr>
              <w:t>：履约保函格式</w:t>
            </w:r>
            <w:r w:rsidR="00A623D9" w:rsidRPr="00A623D9">
              <w:rPr>
                <w:noProof/>
                <w:webHidden/>
              </w:rPr>
              <w:tab/>
            </w:r>
            <w:r w:rsidRPr="00A623D9">
              <w:rPr>
                <w:noProof/>
                <w:webHidden/>
              </w:rPr>
              <w:fldChar w:fldCharType="begin"/>
            </w:r>
            <w:r w:rsidR="00A623D9" w:rsidRPr="00A623D9">
              <w:rPr>
                <w:noProof/>
                <w:webHidden/>
              </w:rPr>
              <w:instrText xml:space="preserve"> PAGEREF _Toc503453129 \h </w:instrText>
            </w:r>
            <w:r w:rsidRPr="00A623D9">
              <w:rPr>
                <w:noProof/>
                <w:webHidden/>
              </w:rPr>
            </w:r>
            <w:r w:rsidRPr="00A623D9">
              <w:rPr>
                <w:noProof/>
                <w:webHidden/>
              </w:rPr>
              <w:fldChar w:fldCharType="separate"/>
            </w:r>
            <w:r w:rsidR="00A623D9" w:rsidRPr="00A623D9">
              <w:rPr>
                <w:noProof/>
                <w:webHidden/>
              </w:rPr>
              <w:t>52</w:t>
            </w:r>
            <w:r w:rsidRPr="00A623D9">
              <w:rPr>
                <w:noProof/>
                <w:webHidden/>
              </w:rPr>
              <w:fldChar w:fldCharType="end"/>
            </w:r>
          </w:hyperlink>
        </w:p>
        <w:p w:rsidR="00843B8C" w:rsidRPr="00A623D9" w:rsidRDefault="00F0772D" w:rsidP="0060639F">
          <w:pPr>
            <w:spacing w:afterLines="20" w:line="360" w:lineRule="auto"/>
            <w:rPr>
              <w:rFonts w:ascii="Calibri" w:eastAsia="宋体" w:hAnsi="Calibri" w:cs="Times New Roman"/>
              <w:sz w:val="24"/>
              <w:szCs w:val="24"/>
            </w:rPr>
          </w:pPr>
          <w:r w:rsidRPr="00A623D9">
            <w:rPr>
              <w:rFonts w:ascii="Calibri" w:eastAsia="宋体" w:hAnsi="Calibri" w:cs="Times New Roman"/>
              <w:sz w:val="24"/>
              <w:szCs w:val="24"/>
            </w:rPr>
            <w:fldChar w:fldCharType="end"/>
          </w:r>
        </w:p>
      </w:sdtContent>
    </w:sdt>
    <w:p w:rsidR="00843B8C" w:rsidRPr="00843B8C" w:rsidRDefault="00843B8C" w:rsidP="0060639F">
      <w:pPr>
        <w:widowControl/>
        <w:spacing w:afterLines="20" w:line="360" w:lineRule="auto"/>
        <w:jc w:val="left"/>
        <w:rPr>
          <w:rFonts w:ascii="Times New Roman" w:eastAsia="宋体" w:hAnsi="Times New Roman" w:cs="Times New Roman"/>
          <w:color w:val="000000"/>
          <w:sz w:val="24"/>
          <w:szCs w:val="24"/>
        </w:rPr>
      </w:pPr>
    </w:p>
    <w:p w:rsidR="00843B8C" w:rsidRPr="00843B8C" w:rsidRDefault="00843B8C" w:rsidP="0060639F">
      <w:pPr>
        <w:widowControl/>
        <w:spacing w:afterLines="20" w:line="288" w:lineRule="auto"/>
        <w:jc w:val="left"/>
        <w:rPr>
          <w:rFonts w:ascii="Times New Roman" w:eastAsia="宋体" w:hAnsi="Times New Roman" w:cs="Times New Roman"/>
          <w:color w:val="000000"/>
          <w:sz w:val="24"/>
          <w:szCs w:val="24"/>
        </w:rPr>
      </w:pPr>
    </w:p>
    <w:p w:rsidR="00843B8C" w:rsidRPr="008B1612" w:rsidRDefault="00843B8C" w:rsidP="0060639F">
      <w:pPr>
        <w:widowControl/>
        <w:spacing w:afterLines="20" w:line="288" w:lineRule="auto"/>
        <w:jc w:val="left"/>
        <w:rPr>
          <w:rFonts w:ascii="Times New Roman" w:eastAsia="宋体" w:hAnsi="Times New Roman" w:cs="Times New Roman"/>
          <w:b/>
          <w:szCs w:val="21"/>
        </w:rPr>
      </w:pPr>
      <w:r w:rsidRPr="008B1612">
        <w:rPr>
          <w:rFonts w:ascii="Times New Roman" w:eastAsia="宋体" w:hAnsi="Times New Roman" w:cs="Times New Roman" w:hint="eastAsia"/>
          <w:b/>
          <w:szCs w:val="21"/>
        </w:rPr>
        <w:t>说明：</w:t>
      </w:r>
    </w:p>
    <w:p w:rsidR="00843B8C" w:rsidRPr="008B1612" w:rsidRDefault="00843B8C" w:rsidP="0060639F">
      <w:pPr>
        <w:spacing w:afterLines="20" w:line="360" w:lineRule="auto"/>
        <w:ind w:firstLineChars="196" w:firstLine="413"/>
        <w:rPr>
          <w:rFonts w:ascii="Times New Roman" w:eastAsia="宋体" w:hAnsi="Times New Roman" w:cs="Times New Roman"/>
          <w:b/>
          <w:szCs w:val="21"/>
        </w:rPr>
      </w:pPr>
      <w:r w:rsidRPr="008B1612">
        <w:rPr>
          <w:rFonts w:ascii="Times New Roman" w:eastAsia="宋体" w:hAnsi="Times New Roman" w:cs="Times New Roman" w:hint="eastAsia"/>
          <w:b/>
          <w:szCs w:val="21"/>
        </w:rPr>
        <w:t>本招标文件由两部分组成，包括第一册（项目专用篇）、第二册（项目通用篇）</w:t>
      </w:r>
      <w:r w:rsidRPr="008B1612">
        <w:rPr>
          <w:rFonts w:ascii="Times New Roman" w:eastAsia="宋体" w:hAnsi="Times New Roman" w:cs="Times New Roman" w:hint="eastAsia"/>
          <w:b/>
          <w:szCs w:val="21"/>
        </w:rPr>
        <w:t>,</w:t>
      </w:r>
      <w:r w:rsidRPr="008B1612">
        <w:rPr>
          <w:rFonts w:ascii="Times New Roman" w:eastAsia="宋体" w:hAnsi="Times New Roman" w:cs="Times New Roman" w:hint="eastAsia"/>
          <w:b/>
          <w:szCs w:val="21"/>
        </w:rPr>
        <w:t>敬请投标人仔细阅读全部内容以便了解招标的所有要求。</w:t>
      </w:r>
    </w:p>
    <w:p w:rsidR="00D2622D" w:rsidRDefault="00843B8C" w:rsidP="0060639F">
      <w:pPr>
        <w:spacing w:afterLines="20" w:line="360" w:lineRule="auto"/>
        <w:ind w:firstLineChars="196" w:firstLine="413"/>
        <w:rPr>
          <w:rFonts w:ascii="Times New Roman" w:eastAsia="宋体" w:hAnsi="Times New Roman" w:cs="Times New Roman"/>
          <w:b/>
          <w:sz w:val="24"/>
        </w:rPr>
      </w:pPr>
      <w:r w:rsidRPr="008B1612">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843B8C" w:rsidRPr="00843B8C" w:rsidRDefault="00D2622D" w:rsidP="00621FC1">
      <w:pPr>
        <w:widowControl/>
        <w:jc w:val="left"/>
        <w:rPr>
          <w:rFonts w:ascii="Times New Roman" w:eastAsia="宋体" w:hAnsi="Times New Roman" w:cs="Times New Roman"/>
          <w:b/>
          <w:sz w:val="24"/>
        </w:rPr>
        <w:sectPr w:rsidR="00843B8C" w:rsidRPr="00843B8C" w:rsidSect="00D2622D">
          <w:headerReference w:type="default" r:id="rId14"/>
          <w:footerReference w:type="default" r:id="rId15"/>
          <w:footerReference w:type="first" r:id="rId16"/>
          <w:pgSz w:w="11906" w:h="16838"/>
          <w:pgMar w:top="1440" w:right="1800" w:bottom="1440" w:left="1800" w:header="851" w:footer="992" w:gutter="0"/>
          <w:pgNumType w:fmt="lowerRoman" w:start="1"/>
          <w:cols w:space="0"/>
          <w:docGrid w:type="lines" w:linePitch="312"/>
        </w:sectPr>
      </w:pPr>
      <w:r>
        <w:rPr>
          <w:rFonts w:ascii="Times New Roman" w:eastAsia="宋体" w:hAnsi="Times New Roman" w:cs="Times New Roman"/>
          <w:b/>
          <w:sz w:val="24"/>
        </w:rPr>
        <w:br w:type="page"/>
      </w:r>
    </w:p>
    <w:p w:rsidR="00843B8C" w:rsidRPr="00843B8C" w:rsidRDefault="00843B8C" w:rsidP="0060639F">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503453054"/>
      <w:r w:rsidRPr="00843B8C">
        <w:rPr>
          <w:rFonts w:ascii="Times New Roman" w:eastAsia="宋体" w:hAnsi="Times New Roman" w:cs="Times New Roman" w:hint="eastAsia"/>
          <w:b/>
          <w:kern w:val="44"/>
          <w:sz w:val="44"/>
        </w:rPr>
        <w:lastRenderedPageBreak/>
        <w:t>第一册</w:t>
      </w:r>
      <w:r w:rsidRPr="00843B8C">
        <w:rPr>
          <w:rFonts w:ascii="Times New Roman" w:eastAsia="宋体" w:hAnsi="Times New Roman" w:cs="Times New Roman" w:hint="eastAsia"/>
          <w:b/>
          <w:kern w:val="44"/>
          <w:sz w:val="44"/>
        </w:rPr>
        <w:t xml:space="preserve"> </w:t>
      </w:r>
      <w:r w:rsidRPr="00843B8C">
        <w:rPr>
          <w:rFonts w:ascii="Times New Roman" w:eastAsia="宋体" w:hAnsi="Times New Roman" w:cs="Times New Roman" w:hint="eastAsia"/>
          <w:b/>
          <w:kern w:val="44"/>
          <w:sz w:val="44"/>
        </w:rPr>
        <w:t>项目专用篇</w:t>
      </w:r>
      <w:bookmarkStart w:id="2" w:name="_Toc474493577"/>
      <w:bookmarkEnd w:id="0"/>
      <w:bookmarkEnd w:id="1"/>
    </w:p>
    <w:p w:rsidR="00843B8C" w:rsidRPr="00B7773D" w:rsidRDefault="00843B8C" w:rsidP="004F1307">
      <w:pPr>
        <w:pStyle w:val="a"/>
        <w:spacing w:before="312" w:after="312"/>
      </w:pPr>
      <w:bookmarkStart w:id="3" w:name="_Toc503453055"/>
      <w:r w:rsidRPr="00B7773D">
        <w:rPr>
          <w:rFonts w:hint="eastAsia"/>
        </w:rPr>
        <w:t>招标公告</w:t>
      </w:r>
      <w:bookmarkEnd w:id="2"/>
      <w:bookmarkEnd w:id="3"/>
    </w:p>
    <w:p w:rsidR="00843B8C" w:rsidRPr="006A27BB" w:rsidRDefault="00843B8C" w:rsidP="0060639F">
      <w:pPr>
        <w:spacing w:afterLines="30" w:line="288" w:lineRule="auto"/>
        <w:ind w:firstLineChars="200" w:firstLine="420"/>
        <w:rPr>
          <w:rFonts w:ascii="Times New Roman" w:eastAsia="宋体" w:hAnsi="Times New Roman" w:cs="宋体"/>
          <w:kern w:val="0"/>
          <w:szCs w:val="21"/>
        </w:rPr>
      </w:pPr>
      <w:bookmarkStart w:id="4" w:name="投标邀请书"/>
      <w:r w:rsidRPr="006A27BB">
        <w:rPr>
          <w:rFonts w:ascii="Times New Roman" w:eastAsia="宋体" w:hAnsi="Times New Roman" w:cs="宋体" w:hint="eastAsia"/>
          <w:kern w:val="0"/>
          <w:szCs w:val="21"/>
        </w:rPr>
        <w:t>根据《深圳经济特区政府采购条例》和《深圳经济特区政府采购条例实施细则》的有关规定，经</w:t>
      </w:r>
      <w:r w:rsidRPr="006A27BB">
        <w:rPr>
          <w:rFonts w:ascii="Times New Roman" w:eastAsia="宋体" w:hAnsi="Times New Roman" w:cs="宋体"/>
          <w:kern w:val="0"/>
          <w:szCs w:val="21"/>
        </w:rPr>
        <w:t>批准，</w:t>
      </w:r>
      <w:r w:rsidR="00140F44" w:rsidRPr="006A27BB">
        <w:rPr>
          <w:rFonts w:ascii="Times New Roman" w:eastAsia="宋体" w:hAnsi="Times New Roman" w:cs="宋体" w:hint="eastAsia"/>
          <w:kern w:val="0"/>
          <w:szCs w:val="21"/>
        </w:rPr>
        <w:t>深圳技术大学</w:t>
      </w:r>
      <w:r w:rsidR="0035570F">
        <w:rPr>
          <w:rFonts w:ascii="Times New Roman" w:eastAsia="宋体" w:hAnsi="Times New Roman" w:cs="宋体" w:hint="eastAsia"/>
          <w:kern w:val="0"/>
          <w:szCs w:val="21"/>
        </w:rPr>
        <w:t>（筹）</w:t>
      </w:r>
      <w:r w:rsidR="00FD2CF9">
        <w:rPr>
          <w:rFonts w:ascii="Times New Roman" w:eastAsia="宋体" w:hAnsi="Times New Roman" w:cs="宋体" w:hint="eastAsia"/>
          <w:kern w:val="0"/>
          <w:szCs w:val="21"/>
        </w:rPr>
        <w:t>采购与招投标管理中心</w:t>
      </w:r>
      <w:r w:rsidRPr="006A27BB">
        <w:rPr>
          <w:rFonts w:ascii="Times New Roman" w:eastAsia="宋体" w:hAnsi="Times New Roman" w:cs="宋体" w:hint="eastAsia"/>
          <w:kern w:val="0"/>
          <w:szCs w:val="21"/>
        </w:rPr>
        <w:t>就</w:t>
      </w:r>
      <w:r w:rsidR="000B0F8A" w:rsidRPr="00C76FD8">
        <w:rPr>
          <w:rFonts w:ascii="Times New Roman" w:eastAsia="宋体" w:hAnsi="Times New Roman" w:cs="宋体" w:hint="eastAsia"/>
          <w:color w:val="FF0000"/>
          <w:kern w:val="0"/>
          <w:szCs w:val="21"/>
          <w:u w:val="single"/>
        </w:rPr>
        <w:t>竹韵花园变压器增容项目施工工程</w:t>
      </w:r>
      <w:r w:rsidRPr="006A27BB">
        <w:rPr>
          <w:rFonts w:ascii="Times New Roman" w:eastAsia="宋体" w:hAnsi="Times New Roman" w:cs="宋体" w:hint="eastAsia"/>
          <w:kern w:val="0"/>
          <w:szCs w:val="21"/>
        </w:rPr>
        <w:t>项目进行公开招标，欢迎符合资格的供应商参加投标。</w:t>
      </w:r>
      <w:r w:rsidRPr="006A27BB">
        <w:rPr>
          <w:rFonts w:ascii="Times New Roman" w:eastAsia="宋体" w:hAnsi="Times New Roman" w:cs="宋体" w:hint="eastAsia"/>
          <w:kern w:val="0"/>
          <w:szCs w:val="21"/>
        </w:rPr>
        <w:t xml:space="preserve"> </w:t>
      </w:r>
    </w:p>
    <w:p w:rsidR="00843B8C" w:rsidRPr="006A27BB" w:rsidRDefault="00843B8C" w:rsidP="0060639F">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招标文件编号：</w:t>
      </w:r>
      <w:r w:rsidR="000B0F8A" w:rsidRPr="000B0F8A">
        <w:rPr>
          <w:rFonts w:ascii="Times New Roman" w:eastAsia="宋体" w:hAnsi="Times New Roman" w:cs="宋体"/>
          <w:color w:val="FF0000"/>
          <w:kern w:val="0"/>
          <w:szCs w:val="21"/>
          <w:u w:val="single"/>
        </w:rPr>
        <w:t>SZTUGC2018001</w:t>
      </w:r>
    </w:p>
    <w:p w:rsidR="00843B8C" w:rsidRPr="006A27BB" w:rsidRDefault="00843B8C" w:rsidP="0060639F">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招标项目名称：</w:t>
      </w:r>
      <w:r w:rsidR="00C76FD8" w:rsidRPr="000B0F8A">
        <w:rPr>
          <w:rFonts w:ascii="Times New Roman" w:eastAsia="宋体" w:hAnsi="Times New Roman" w:cs="宋体" w:hint="eastAsia"/>
          <w:color w:val="FF0000"/>
          <w:kern w:val="0"/>
          <w:szCs w:val="21"/>
          <w:u w:val="single"/>
        </w:rPr>
        <w:t>竹韵花园变压器增容项目施工工程</w:t>
      </w:r>
    </w:p>
    <w:p w:rsidR="0061668D" w:rsidRPr="006A27BB" w:rsidRDefault="0061668D" w:rsidP="0060639F">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招标项目内容：</w:t>
      </w:r>
      <w:r w:rsidR="00C76FD8" w:rsidRPr="000B0F8A">
        <w:rPr>
          <w:rFonts w:ascii="Times New Roman" w:eastAsia="宋体" w:hAnsi="Times New Roman" w:cs="宋体" w:hint="eastAsia"/>
          <w:color w:val="FF0000"/>
          <w:kern w:val="0"/>
          <w:szCs w:val="21"/>
          <w:u w:val="single"/>
        </w:rPr>
        <w:t>竹韵花园变压器增容项目施工</w:t>
      </w:r>
    </w:p>
    <w:p w:rsidR="00843B8C" w:rsidRPr="006A27BB" w:rsidRDefault="00843B8C" w:rsidP="0060639F">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项目预算金额：</w:t>
      </w:r>
      <w:r w:rsidRPr="006A27BB">
        <w:rPr>
          <w:rFonts w:ascii="Times New Roman" w:eastAsia="宋体" w:hAnsi="Times New Roman" w:cs="宋体" w:hint="eastAsia"/>
          <w:color w:val="FF0000"/>
          <w:kern w:val="0"/>
          <w:szCs w:val="21"/>
          <w:u w:val="single"/>
        </w:rPr>
        <w:t>人民币</w:t>
      </w:r>
      <w:r w:rsidR="00C76FD8">
        <w:rPr>
          <w:rFonts w:ascii="Times New Roman" w:eastAsia="宋体" w:hAnsi="Times New Roman" w:cs="宋体" w:hint="eastAsia"/>
          <w:color w:val="FF0000"/>
          <w:kern w:val="0"/>
          <w:szCs w:val="21"/>
          <w:u w:val="single"/>
        </w:rPr>
        <w:t>陆拾捌万</w:t>
      </w:r>
      <w:r w:rsidRPr="006A27BB">
        <w:rPr>
          <w:rFonts w:ascii="Times New Roman" w:eastAsia="宋体" w:hAnsi="Times New Roman" w:cs="宋体" w:hint="eastAsia"/>
          <w:color w:val="FF0000"/>
          <w:kern w:val="0"/>
          <w:szCs w:val="21"/>
          <w:u w:val="single"/>
        </w:rPr>
        <w:t>元整（</w:t>
      </w:r>
      <w:r w:rsidRPr="006A27BB">
        <w:rPr>
          <w:rFonts w:ascii="Times New Roman" w:eastAsia="宋体" w:hAnsi="Times New Roman" w:cs="宋体" w:hint="eastAsia"/>
          <w:color w:val="FF0000"/>
          <w:kern w:val="0"/>
          <w:szCs w:val="21"/>
          <w:u w:val="single"/>
        </w:rPr>
        <w:t>¥</w:t>
      </w:r>
      <w:r w:rsidR="00C76FD8">
        <w:rPr>
          <w:rFonts w:ascii="Times New Roman" w:eastAsia="宋体" w:hAnsi="Times New Roman" w:cs="宋体" w:hint="eastAsia"/>
          <w:color w:val="FF0000"/>
          <w:kern w:val="0"/>
          <w:szCs w:val="21"/>
          <w:u w:val="single"/>
        </w:rPr>
        <w:t>680000.00</w:t>
      </w:r>
      <w:r w:rsidRPr="006A27BB">
        <w:rPr>
          <w:rFonts w:ascii="Times New Roman" w:eastAsia="宋体" w:hAnsi="Times New Roman" w:cs="宋体" w:hint="eastAsia"/>
          <w:color w:val="FF0000"/>
          <w:kern w:val="0"/>
          <w:szCs w:val="21"/>
          <w:u w:val="single"/>
        </w:rPr>
        <w:t>）</w:t>
      </w:r>
    </w:p>
    <w:p w:rsidR="00843B8C" w:rsidRPr="006A27BB" w:rsidRDefault="00843B8C" w:rsidP="0060639F">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投标人资质要求：</w:t>
      </w:r>
    </w:p>
    <w:p w:rsidR="00843B8C" w:rsidRPr="006A27BB" w:rsidRDefault="00843B8C" w:rsidP="0060639F">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在中华人民共和国境内注册的有合法经营资格的国内独立法人或其他组织</w:t>
      </w:r>
      <w:r w:rsidRPr="006A27BB">
        <w:rPr>
          <w:rFonts w:ascii="Times New Roman" w:eastAsia="宋体" w:hAnsi="Times New Roman" w:cs="Times New Roman" w:hint="eastAsia"/>
          <w:szCs w:val="21"/>
        </w:rPr>
        <w:t>（证明文件：法人或者其他组织的营业执照（依法不需申请营业执照的</w:t>
      </w:r>
      <w:r w:rsidR="00433131">
        <w:rPr>
          <w:rFonts w:ascii="Times New Roman" w:eastAsia="宋体" w:hAnsi="Times New Roman" w:cs="Times New Roman" w:hint="eastAsia"/>
          <w:szCs w:val="21"/>
        </w:rPr>
        <w:t>，</w:t>
      </w:r>
      <w:r w:rsidRPr="006A27BB">
        <w:rPr>
          <w:rFonts w:ascii="Times New Roman" w:eastAsia="宋体" w:hAnsi="Times New Roman" w:cs="Times New Roman" w:hint="eastAsia"/>
          <w:szCs w:val="21"/>
        </w:rPr>
        <w:t>使用法定的登记注册证明文件）复印件加盖投标人公章，原件备查）；</w:t>
      </w:r>
    </w:p>
    <w:p w:rsidR="00843B8C" w:rsidRDefault="00843B8C" w:rsidP="0060639F">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本项目不接受联合体投标</w:t>
      </w:r>
      <w:r w:rsidRPr="006A27BB">
        <w:rPr>
          <w:rFonts w:ascii="Times New Roman" w:eastAsia="宋体" w:hAnsi="Times New Roman" w:cs="Times New Roman" w:hint="eastAsia"/>
          <w:szCs w:val="21"/>
        </w:rPr>
        <w:t>，</w:t>
      </w:r>
      <w:r w:rsidRPr="006A27BB">
        <w:rPr>
          <w:rFonts w:ascii="Times New Roman" w:eastAsia="宋体" w:hAnsi="Times New Roman" w:cs="宋体" w:hint="eastAsia"/>
          <w:kern w:val="0"/>
          <w:szCs w:val="21"/>
        </w:rPr>
        <w:t>不允许分包，</w:t>
      </w:r>
      <w:r w:rsidRPr="006A27BB">
        <w:rPr>
          <w:rFonts w:ascii="Times New Roman" w:eastAsia="宋体" w:hAnsi="Times New Roman" w:cs="Times New Roman" w:hint="eastAsia"/>
          <w:color w:val="FF0000"/>
          <w:szCs w:val="21"/>
          <w:u w:val="single"/>
        </w:rPr>
        <w:t>不接受投标人选用进口产品参与投标</w:t>
      </w:r>
      <w:r w:rsidRPr="006A27BB">
        <w:rPr>
          <w:rFonts w:ascii="Times New Roman" w:eastAsia="宋体" w:hAnsi="Times New Roman" w:cs="宋体" w:hint="eastAsia"/>
          <w:kern w:val="0"/>
          <w:szCs w:val="21"/>
        </w:rPr>
        <w:t>；</w:t>
      </w:r>
    </w:p>
    <w:p w:rsidR="0048775F" w:rsidRPr="0048775F" w:rsidRDefault="0048775F" w:rsidP="0060639F">
      <w:pPr>
        <w:numPr>
          <w:ilvl w:val="1"/>
          <w:numId w:val="20"/>
        </w:numPr>
        <w:spacing w:afterLines="30" w:line="288" w:lineRule="auto"/>
        <w:rPr>
          <w:rFonts w:ascii="Times New Roman" w:eastAsia="宋体" w:hAnsi="Times New Roman" w:cs="宋体"/>
          <w:color w:val="FF0000"/>
          <w:kern w:val="0"/>
          <w:szCs w:val="21"/>
        </w:rPr>
      </w:pPr>
      <w:r w:rsidRPr="0048775F">
        <w:rPr>
          <w:rFonts w:ascii="Times New Roman" w:eastAsia="宋体" w:hAnsi="Times New Roman" w:cs="宋体" w:hint="eastAsia"/>
          <w:color w:val="FF0000"/>
          <w:kern w:val="0"/>
          <w:szCs w:val="21"/>
        </w:rPr>
        <w:t>投标人具有输变电工程专业承包三级及以上；</w:t>
      </w:r>
    </w:p>
    <w:p w:rsidR="00A53515" w:rsidRPr="00E81793" w:rsidRDefault="00843B8C" w:rsidP="0060639F">
      <w:pPr>
        <w:numPr>
          <w:ilvl w:val="1"/>
          <w:numId w:val="20"/>
        </w:numPr>
        <w:tabs>
          <w:tab w:val="left" w:pos="786"/>
        </w:tabs>
        <w:spacing w:afterLines="30" w:line="288" w:lineRule="auto"/>
        <w:rPr>
          <w:rFonts w:ascii="Times New Roman" w:hAnsi="Times New Roman" w:cs="宋体"/>
          <w:kern w:val="0"/>
          <w:szCs w:val="21"/>
        </w:rPr>
      </w:pPr>
      <w:r w:rsidRPr="006A27BB">
        <w:rPr>
          <w:rFonts w:ascii="Times New Roman" w:eastAsia="宋体" w:hAnsi="Times New Roman" w:cs="宋体" w:hint="eastAsia"/>
          <w:kern w:val="0"/>
          <w:szCs w:val="21"/>
        </w:rPr>
        <w:t>投标人近三年内（即至少从</w:t>
      </w:r>
      <w:r w:rsidRPr="006A27BB">
        <w:rPr>
          <w:rFonts w:ascii="Times New Roman" w:eastAsia="宋体" w:hAnsi="Times New Roman" w:cs="宋体" w:hint="eastAsia"/>
          <w:color w:val="FF0000"/>
          <w:kern w:val="0"/>
          <w:szCs w:val="21"/>
        </w:rPr>
        <w:t>201</w:t>
      </w:r>
      <w:r w:rsidR="00A66806">
        <w:rPr>
          <w:rFonts w:ascii="Times New Roman" w:eastAsia="宋体" w:hAnsi="Times New Roman" w:cs="宋体" w:hint="eastAsia"/>
          <w:color w:val="FF0000"/>
          <w:kern w:val="0"/>
          <w:szCs w:val="21"/>
        </w:rPr>
        <w:t>5</w:t>
      </w:r>
      <w:r w:rsidRPr="006A27BB">
        <w:rPr>
          <w:rFonts w:ascii="Times New Roman" w:eastAsia="宋体" w:hAnsi="Times New Roman" w:cs="宋体" w:hint="eastAsia"/>
          <w:kern w:val="0"/>
          <w:szCs w:val="21"/>
        </w:rPr>
        <w:t>年</w:t>
      </w:r>
      <w:r w:rsidR="00A66806">
        <w:rPr>
          <w:rFonts w:ascii="Times New Roman" w:eastAsia="宋体" w:hAnsi="Times New Roman" w:cs="宋体" w:hint="eastAsia"/>
          <w:color w:val="FF0000"/>
          <w:kern w:val="0"/>
          <w:szCs w:val="21"/>
        </w:rPr>
        <w:t>1</w:t>
      </w:r>
      <w:r w:rsidRPr="006A27BB">
        <w:rPr>
          <w:rFonts w:ascii="Times New Roman" w:eastAsia="宋体" w:hAnsi="Times New Roman" w:cs="宋体" w:hint="eastAsia"/>
          <w:kern w:val="0"/>
          <w:szCs w:val="21"/>
        </w:rPr>
        <w:t>月开始起算，投标人</w:t>
      </w:r>
      <w:r w:rsidR="00C7212E">
        <w:rPr>
          <w:rFonts w:ascii="Times New Roman" w:eastAsia="宋体" w:hAnsi="Times New Roman" w:cs="宋体" w:hint="eastAsia"/>
          <w:kern w:val="0"/>
          <w:szCs w:val="21"/>
        </w:rPr>
        <w:t>成立不足三年的可从成立之日起算），在经营活动中没有重大违法记录</w:t>
      </w:r>
      <w:r w:rsidRPr="006A27BB">
        <w:rPr>
          <w:rFonts w:ascii="Times New Roman" w:eastAsia="宋体" w:hAnsi="Times New Roman" w:cs="宋体" w:hint="eastAsia"/>
          <w:kern w:val="0"/>
          <w:szCs w:val="21"/>
        </w:rPr>
        <w:t>（证明文件：</w:t>
      </w:r>
      <w:r w:rsidR="00D2622D" w:rsidRPr="006A27BB">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p>
    <w:p w:rsidR="00D2622D" w:rsidRPr="006A27BB" w:rsidRDefault="00D2622D" w:rsidP="0060639F">
      <w:pPr>
        <w:numPr>
          <w:ilvl w:val="0"/>
          <w:numId w:val="20"/>
        </w:numPr>
        <w:tabs>
          <w:tab w:val="left" w:pos="420"/>
        </w:tabs>
        <w:spacing w:afterLines="30" w:line="288" w:lineRule="auto"/>
        <w:rPr>
          <w:rFonts w:ascii="Times New Roman" w:hAnsi="Times New Roman" w:cs="宋体"/>
          <w:kern w:val="0"/>
          <w:szCs w:val="21"/>
        </w:rPr>
      </w:pPr>
      <w:r w:rsidRPr="006A27BB">
        <w:rPr>
          <w:rFonts w:ascii="Times New Roman" w:hAnsi="Times New Roman" w:cs="宋体" w:hint="eastAsia"/>
          <w:kern w:val="0"/>
          <w:szCs w:val="21"/>
        </w:rPr>
        <w:t>警示条款：深圳技术大学</w:t>
      </w:r>
      <w:r w:rsidR="0035570F">
        <w:rPr>
          <w:rFonts w:ascii="Times New Roman" w:hAnsi="Times New Roman" w:cs="宋体" w:hint="eastAsia"/>
          <w:kern w:val="0"/>
          <w:szCs w:val="21"/>
        </w:rPr>
        <w:t>（筹）</w:t>
      </w:r>
      <w:r w:rsidR="00FD2CF9">
        <w:rPr>
          <w:rFonts w:ascii="Times New Roman" w:hAnsi="Times New Roman" w:cs="宋体" w:hint="eastAsia"/>
          <w:kern w:val="0"/>
          <w:szCs w:val="21"/>
        </w:rPr>
        <w:t>采购与招投标管理中心</w:t>
      </w:r>
      <w:r w:rsidRPr="006A27BB">
        <w:rPr>
          <w:rFonts w:ascii="Times New Roman" w:hAnsi="Times New Roman" w:cs="宋体" w:hint="eastAsia"/>
          <w:kern w:val="0"/>
          <w:szCs w:val="21"/>
        </w:rPr>
        <w:t>有权对所有投标供应商就本项目招标文件要求提供的相关证明材料（原件）进行审查。供应商提供虚假资料被查实的，则可能面临被取消本项目中标资格、列入不良行为记录名单、投标保证金不予退还的风险。</w:t>
      </w:r>
    </w:p>
    <w:p w:rsidR="00D2622D" w:rsidRPr="006A27BB" w:rsidRDefault="008B7C4C" w:rsidP="0060639F">
      <w:pPr>
        <w:numPr>
          <w:ilvl w:val="0"/>
          <w:numId w:val="20"/>
        </w:numPr>
        <w:tabs>
          <w:tab w:val="left" w:pos="420"/>
        </w:tabs>
        <w:spacing w:afterLines="30" w:line="288" w:lineRule="auto"/>
        <w:rPr>
          <w:rFonts w:ascii="Times New Roman" w:hAnsi="Times New Roman"/>
          <w:color w:val="FF0000"/>
          <w:szCs w:val="21"/>
        </w:rPr>
      </w:pPr>
      <w:r>
        <w:rPr>
          <w:rFonts w:ascii="Times New Roman" w:hAnsi="Times New Roman" w:hint="eastAsia"/>
          <w:szCs w:val="21"/>
        </w:rPr>
        <w:t>报名及</w:t>
      </w:r>
      <w:r w:rsidRPr="000C4B6A">
        <w:rPr>
          <w:rFonts w:ascii="Times New Roman" w:hAnsi="Times New Roman" w:hint="eastAsia"/>
          <w:szCs w:val="21"/>
        </w:rPr>
        <w:t>获取</w:t>
      </w:r>
      <w:r>
        <w:rPr>
          <w:rFonts w:ascii="Times New Roman" w:hAnsi="Times New Roman" w:hint="eastAsia"/>
          <w:szCs w:val="21"/>
        </w:rPr>
        <w:t>招标文件时间、地点</w:t>
      </w:r>
      <w:r w:rsidRPr="000C4B6A">
        <w:rPr>
          <w:rFonts w:ascii="Times New Roman" w:hAnsi="Times New Roman" w:hint="eastAsia"/>
          <w:szCs w:val="21"/>
        </w:rPr>
        <w:t>：</w:t>
      </w:r>
      <w:r w:rsidR="00D2622D" w:rsidRPr="006A27BB">
        <w:rPr>
          <w:rFonts w:ascii="Times New Roman" w:hAnsi="Times New Roman" w:hint="eastAsia"/>
          <w:szCs w:val="21"/>
        </w:rPr>
        <w:t>任何</w:t>
      </w:r>
      <w:r w:rsidR="00D2622D" w:rsidRPr="006A27BB">
        <w:rPr>
          <w:rFonts w:ascii="Times New Roman" w:hAnsi="Times New Roman" w:hint="eastAsia"/>
          <w:color w:val="222222"/>
          <w:szCs w:val="21"/>
        </w:rPr>
        <w:t>有兴趣的合格投标人</w:t>
      </w:r>
      <w:r w:rsidR="00D2622D" w:rsidRPr="006A27BB">
        <w:rPr>
          <w:rFonts w:ascii="Times New Roman" w:hAnsi="Times New Roman" w:hint="eastAsia"/>
          <w:szCs w:val="21"/>
        </w:rPr>
        <w:t>可从</w:t>
      </w:r>
      <w:r w:rsidR="00D2622D" w:rsidRPr="006A27BB">
        <w:rPr>
          <w:rFonts w:ascii="Times New Roman" w:hAnsi="Times New Roman" w:hint="eastAsia"/>
          <w:szCs w:val="21"/>
        </w:rPr>
        <w:t xml:space="preserve"> </w:t>
      </w:r>
      <w:r w:rsidR="00072E9F">
        <w:rPr>
          <w:rFonts w:ascii="Times New Roman" w:hAnsi="Times New Roman" w:hint="eastAsia"/>
          <w:color w:val="FF0000"/>
          <w:szCs w:val="21"/>
        </w:rPr>
        <w:t>2018</w:t>
      </w:r>
      <w:r w:rsidR="00D2622D" w:rsidRPr="006A27BB">
        <w:rPr>
          <w:rFonts w:ascii="Times New Roman" w:hAnsi="Times New Roman" w:hint="eastAsia"/>
          <w:color w:val="FF0000"/>
          <w:szCs w:val="21"/>
        </w:rPr>
        <w:t>年</w:t>
      </w:r>
      <w:r w:rsidR="00072E9F">
        <w:rPr>
          <w:rFonts w:ascii="Times New Roman" w:hAnsi="Times New Roman" w:hint="eastAsia"/>
          <w:color w:val="FF0000"/>
          <w:szCs w:val="21"/>
        </w:rPr>
        <w:t>1</w:t>
      </w:r>
      <w:r w:rsidR="00D2622D" w:rsidRPr="006A27BB">
        <w:rPr>
          <w:rFonts w:ascii="Times New Roman" w:hAnsi="Times New Roman" w:hint="eastAsia"/>
          <w:color w:val="FF0000"/>
          <w:szCs w:val="21"/>
        </w:rPr>
        <w:t>月</w:t>
      </w:r>
      <w:r w:rsidR="00072E9F">
        <w:rPr>
          <w:rFonts w:ascii="Times New Roman" w:hAnsi="Times New Roman" w:hint="eastAsia"/>
          <w:color w:val="FF0000"/>
          <w:szCs w:val="21"/>
        </w:rPr>
        <w:t>1</w:t>
      </w:r>
      <w:r w:rsidR="00937025">
        <w:rPr>
          <w:rFonts w:ascii="Times New Roman" w:hAnsi="Times New Roman" w:hint="eastAsia"/>
          <w:color w:val="FF0000"/>
          <w:szCs w:val="21"/>
        </w:rPr>
        <w:t>5</w:t>
      </w:r>
      <w:r w:rsidR="00D2622D" w:rsidRPr="006A27BB">
        <w:rPr>
          <w:rFonts w:ascii="Times New Roman" w:hAnsi="Times New Roman" w:hint="eastAsia"/>
          <w:color w:val="FF0000"/>
          <w:szCs w:val="21"/>
        </w:rPr>
        <w:t>日</w:t>
      </w:r>
      <w:r w:rsidR="00D2622D" w:rsidRPr="006A27BB">
        <w:rPr>
          <w:rFonts w:ascii="Times New Roman" w:hAnsi="Times New Roman" w:hint="eastAsia"/>
          <w:szCs w:val="21"/>
        </w:rPr>
        <w:t>起至</w:t>
      </w:r>
      <w:r w:rsidR="00177CB0">
        <w:rPr>
          <w:rFonts w:ascii="Times New Roman" w:hAnsi="Times New Roman" w:hint="eastAsia"/>
          <w:color w:val="FF0000"/>
          <w:szCs w:val="21"/>
        </w:rPr>
        <w:t xml:space="preserve"> 2018</w:t>
      </w:r>
      <w:r w:rsidR="00D2622D" w:rsidRPr="006A27BB">
        <w:rPr>
          <w:rFonts w:ascii="Times New Roman" w:hAnsi="Times New Roman" w:hint="eastAsia"/>
          <w:color w:val="FF0000"/>
          <w:szCs w:val="21"/>
        </w:rPr>
        <w:t>年</w:t>
      </w:r>
      <w:r w:rsidR="00177CB0">
        <w:rPr>
          <w:rFonts w:ascii="Times New Roman" w:hAnsi="Times New Roman" w:hint="eastAsia"/>
          <w:color w:val="FF0000"/>
          <w:szCs w:val="21"/>
        </w:rPr>
        <w:t>1</w:t>
      </w:r>
      <w:r w:rsidR="00D2622D" w:rsidRPr="006A27BB">
        <w:rPr>
          <w:rFonts w:ascii="Times New Roman" w:hAnsi="Times New Roman" w:hint="eastAsia"/>
          <w:color w:val="FF0000"/>
          <w:szCs w:val="21"/>
        </w:rPr>
        <w:t>月</w:t>
      </w:r>
      <w:r w:rsidR="00C44ADA">
        <w:rPr>
          <w:rFonts w:ascii="Times New Roman" w:hAnsi="Times New Roman" w:hint="eastAsia"/>
          <w:color w:val="FF0000"/>
          <w:szCs w:val="21"/>
        </w:rPr>
        <w:t>23</w:t>
      </w:r>
      <w:r w:rsidR="00D2622D" w:rsidRPr="006A27BB">
        <w:rPr>
          <w:rFonts w:ascii="Times New Roman" w:hAnsi="Times New Roman" w:hint="eastAsia"/>
          <w:color w:val="FF0000"/>
          <w:szCs w:val="21"/>
        </w:rPr>
        <w:t>日</w:t>
      </w:r>
      <w:r w:rsidR="00D2622D" w:rsidRPr="006A27BB">
        <w:rPr>
          <w:rFonts w:ascii="Times New Roman" w:hAnsi="Times New Roman" w:hint="eastAsia"/>
          <w:color w:val="222222"/>
          <w:szCs w:val="21"/>
        </w:rPr>
        <w:t>每天（节假日除外）的</w:t>
      </w:r>
      <w:r w:rsidR="00D2622D" w:rsidRPr="006A27BB">
        <w:rPr>
          <w:rFonts w:ascii="Times New Roman" w:hAnsi="Times New Roman" w:hint="eastAsia"/>
          <w:color w:val="222222"/>
          <w:szCs w:val="21"/>
        </w:rPr>
        <w:t>9:00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11:</w:t>
      </w:r>
      <w:r w:rsidR="00745A8A" w:rsidRPr="006A27BB">
        <w:rPr>
          <w:rFonts w:ascii="Times New Roman" w:hAnsi="Times New Roman" w:hint="eastAsia"/>
          <w:color w:val="222222"/>
          <w:szCs w:val="21"/>
        </w:rPr>
        <w:t>3</w:t>
      </w:r>
      <w:r w:rsidR="00D2622D" w:rsidRPr="006A27BB">
        <w:rPr>
          <w:rFonts w:ascii="Times New Roman" w:hAnsi="Times New Roman" w:hint="eastAsia"/>
          <w:color w:val="222222"/>
          <w:szCs w:val="21"/>
        </w:rPr>
        <w:t>0</w:t>
      </w:r>
      <w:r w:rsidR="00080416">
        <w:rPr>
          <w:rFonts w:ascii="Times New Roman" w:hAnsi="Times New Roman" w:hint="eastAsia"/>
          <w:color w:val="222222"/>
          <w:szCs w:val="21"/>
        </w:rPr>
        <w:t>，</w:t>
      </w:r>
      <w:r w:rsidR="00D2622D" w:rsidRPr="006A27BB">
        <w:rPr>
          <w:rFonts w:ascii="Times New Roman" w:hAnsi="Times New Roman" w:hint="eastAsia"/>
          <w:color w:val="222222"/>
          <w:szCs w:val="21"/>
        </w:rPr>
        <w:t>14:00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17:00</w:t>
      </w:r>
      <w:r w:rsidR="00D2622D" w:rsidRPr="006A27BB">
        <w:rPr>
          <w:rFonts w:ascii="Times New Roman" w:hAnsi="Times New Roman" w:hint="eastAsia"/>
          <w:color w:val="222222"/>
          <w:szCs w:val="21"/>
        </w:rPr>
        <w:t>在</w:t>
      </w:r>
      <w:r w:rsidR="00D2622D" w:rsidRPr="006A27BB">
        <w:rPr>
          <w:rFonts w:ascii="Times New Roman" w:hAnsi="Times New Roman" w:cs="宋体" w:hint="eastAsia"/>
          <w:kern w:val="0"/>
          <w:szCs w:val="21"/>
        </w:rPr>
        <w:t>深圳技术大学</w:t>
      </w:r>
      <w:r w:rsidR="0035570F">
        <w:rPr>
          <w:rFonts w:ascii="Times New Roman" w:hAnsi="Times New Roman" w:cs="宋体" w:hint="eastAsia"/>
          <w:kern w:val="0"/>
          <w:szCs w:val="21"/>
        </w:rPr>
        <w:t>（筹）</w:t>
      </w:r>
      <w:r w:rsidR="00FD2CF9">
        <w:rPr>
          <w:rFonts w:ascii="Times New Roman" w:hAnsi="Times New Roman" w:cs="宋体" w:hint="eastAsia"/>
          <w:kern w:val="0"/>
          <w:szCs w:val="21"/>
        </w:rPr>
        <w:t>采购与招投标管理中心</w:t>
      </w:r>
      <w:r w:rsidR="00D2622D" w:rsidRPr="006A27BB">
        <w:rPr>
          <w:rFonts w:ascii="Times New Roman" w:hAnsi="Times New Roman" w:hint="eastAsia"/>
          <w:color w:val="222222"/>
          <w:szCs w:val="21"/>
        </w:rPr>
        <w:t>（</w:t>
      </w:r>
      <w:r w:rsidR="00D24E8E">
        <w:rPr>
          <w:rFonts w:ascii="Times New Roman" w:eastAsia="宋体" w:hAnsi="Times New Roman" w:cs="Times New Roman" w:hint="eastAsia"/>
          <w:color w:val="222222"/>
          <w:szCs w:val="21"/>
        </w:rPr>
        <w:t>网址：</w:t>
      </w:r>
      <w:hyperlink r:id="rId17" w:history="1">
        <w:r w:rsidR="00D24E8E" w:rsidRPr="00712FA8">
          <w:rPr>
            <w:rStyle w:val="af"/>
            <w:rFonts w:ascii="Times New Roman" w:eastAsia="宋体" w:hAnsi="Times New Roman" w:cs="Times New Roman"/>
            <w:szCs w:val="21"/>
          </w:rPr>
          <w:t>http://bidding.sztu.edu.cn/</w:t>
        </w:r>
      </w:hyperlink>
      <w:r w:rsidR="00D24E8E">
        <w:rPr>
          <w:rFonts w:ascii="Times New Roman" w:eastAsia="宋体" w:hAnsi="Times New Roman" w:cs="Times New Roman" w:hint="eastAsia"/>
          <w:color w:val="222222"/>
          <w:szCs w:val="21"/>
        </w:rPr>
        <w:t xml:space="preserve">  </w:t>
      </w:r>
      <w:r w:rsidR="00D2622D" w:rsidRPr="006A27BB">
        <w:rPr>
          <w:rFonts w:ascii="Times New Roman" w:hAnsi="Times New Roman" w:hint="eastAsia"/>
          <w:color w:val="222222"/>
          <w:szCs w:val="21"/>
        </w:rPr>
        <w:t>地</w:t>
      </w:r>
      <w:r w:rsidR="00D2622D" w:rsidRPr="006A27BB">
        <w:rPr>
          <w:rFonts w:ascii="Times New Roman" w:hAnsi="Times New Roman" w:hint="eastAsia"/>
          <w:color w:val="000000"/>
          <w:szCs w:val="21"/>
        </w:rPr>
        <w:t>址：</w:t>
      </w:r>
      <w:r w:rsidR="00D2622D" w:rsidRPr="006A27BB">
        <w:rPr>
          <w:rFonts w:ascii="Times New Roman" w:hAnsi="Times New Roman" w:hint="eastAsia"/>
          <w:color w:val="000000" w:themeColor="text1"/>
          <w:szCs w:val="21"/>
        </w:rPr>
        <w:t>深圳市坪山区竹韵花园幼儿园（临时办公场地）</w:t>
      </w:r>
      <w:r w:rsidR="002B3F9E">
        <w:rPr>
          <w:rFonts w:ascii="Times New Roman" w:hAnsi="Times New Roman" w:hint="eastAsia"/>
          <w:color w:val="000000" w:themeColor="text1"/>
          <w:szCs w:val="21"/>
        </w:rPr>
        <w:t>302</w:t>
      </w:r>
      <w:r w:rsidR="00D2622D" w:rsidRPr="006A27BB">
        <w:rPr>
          <w:rFonts w:ascii="Times New Roman" w:hAnsi="Times New Roman" w:hint="eastAsia"/>
          <w:color w:val="000000" w:themeColor="text1"/>
          <w:szCs w:val="21"/>
        </w:rPr>
        <w:t>室</w:t>
      </w:r>
      <w:r w:rsidR="00D2622D" w:rsidRPr="006A27BB">
        <w:rPr>
          <w:rFonts w:ascii="Times New Roman" w:hAnsi="Times New Roman" w:hint="eastAsia"/>
          <w:color w:val="222222"/>
          <w:szCs w:val="21"/>
        </w:rPr>
        <w:t>）得到进一步的信息、查阅或购买招标文件。</w:t>
      </w:r>
      <w:r w:rsidR="00D2622D" w:rsidRPr="006A27BB">
        <w:rPr>
          <w:rFonts w:ascii="Times New Roman" w:hAnsi="Times New Roman" w:hint="eastAsia"/>
          <w:color w:val="FF0000"/>
          <w:szCs w:val="21"/>
        </w:rPr>
        <w:t>本招标文件暂不收费</w:t>
      </w:r>
      <w:r w:rsidR="00D2622D" w:rsidRPr="004478B9">
        <w:rPr>
          <w:rFonts w:ascii="Times New Roman" w:hAnsi="Times New Roman" w:hint="eastAsia"/>
          <w:color w:val="000000" w:themeColor="text1"/>
          <w:szCs w:val="21"/>
        </w:rPr>
        <w:t>。</w:t>
      </w:r>
    </w:p>
    <w:p w:rsidR="00D2622D" w:rsidRPr="006A27BB" w:rsidRDefault="00D24E8E" w:rsidP="0060639F">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0C4B6A">
        <w:rPr>
          <w:rFonts w:ascii="Times New Roman" w:hAnsi="Times New Roman" w:hint="eastAsia"/>
          <w:color w:val="222222"/>
          <w:szCs w:val="21"/>
        </w:rPr>
        <w:t>投标报名材料：</w:t>
      </w:r>
      <w:r w:rsidRPr="00662CA0">
        <w:rPr>
          <w:rFonts w:ascii="Times New Roman" w:hAnsi="Times New Roman" w:hint="eastAsia"/>
          <w:szCs w:val="21"/>
        </w:rPr>
        <w:t>填写《投标报名表》并提供企业营业执照副本（或登记注册证明文件）复印件（加盖公章），</w:t>
      </w:r>
      <w:r w:rsidRPr="00662CA0">
        <w:rPr>
          <w:rFonts w:ascii="Times New Roman" w:hAnsi="Times New Roman" w:hint="eastAsia"/>
          <w:color w:val="FF0000"/>
          <w:szCs w:val="21"/>
        </w:rPr>
        <w:t>以上文件均需现场递交。</w:t>
      </w:r>
      <w:r w:rsidRPr="00775255">
        <w:rPr>
          <w:rFonts w:ascii="Times New Roman" w:hAnsi="Times New Roman" w:hint="eastAsia"/>
          <w:color w:val="000000" w:themeColor="text1"/>
          <w:szCs w:val="21"/>
        </w:rPr>
        <w:t>异地投标人报名可将公司营业执照、投标报名表</w:t>
      </w:r>
      <w:r>
        <w:rPr>
          <w:rFonts w:ascii="Times New Roman" w:hAnsi="Times New Roman" w:hint="eastAsia"/>
          <w:color w:val="000000" w:themeColor="text1"/>
          <w:szCs w:val="21"/>
        </w:rPr>
        <w:t>邮寄</w:t>
      </w:r>
      <w:r w:rsidRPr="00775255">
        <w:rPr>
          <w:rFonts w:ascii="Times New Roman" w:hAnsi="Times New Roman" w:hint="eastAsia"/>
          <w:color w:val="000000" w:themeColor="text1"/>
          <w:szCs w:val="21"/>
        </w:rPr>
        <w:t>至</w:t>
      </w:r>
      <w:r w:rsidRPr="000C4B6A">
        <w:rPr>
          <w:rFonts w:ascii="Times New Roman" w:hAnsi="Times New Roman" w:cs="宋体" w:hint="eastAsia"/>
          <w:kern w:val="0"/>
          <w:szCs w:val="21"/>
        </w:rPr>
        <w:t>深圳技术大学</w:t>
      </w:r>
      <w:r w:rsidR="0035570F">
        <w:rPr>
          <w:rFonts w:ascii="Times New Roman" w:hAnsi="Times New Roman" w:cs="宋体" w:hint="eastAsia"/>
          <w:kern w:val="0"/>
          <w:szCs w:val="21"/>
        </w:rPr>
        <w:t>（筹）</w:t>
      </w:r>
      <w:r w:rsidR="00FD2CF9">
        <w:rPr>
          <w:rFonts w:ascii="Times New Roman" w:hAnsi="Times New Roman" w:cs="宋体" w:hint="eastAsia"/>
          <w:kern w:val="0"/>
          <w:szCs w:val="21"/>
        </w:rPr>
        <w:t>采购与招投标管理中心</w:t>
      </w:r>
      <w:r w:rsidRPr="00775255">
        <w:rPr>
          <w:rFonts w:ascii="Times New Roman" w:hAnsi="Times New Roman" w:hint="eastAsia"/>
          <w:color w:val="000000" w:themeColor="text1"/>
          <w:szCs w:val="21"/>
        </w:rPr>
        <w:t>。</w:t>
      </w:r>
      <w:r w:rsidR="00D2622D" w:rsidRPr="006A27BB">
        <w:rPr>
          <w:rFonts w:ascii="Times New Roman" w:hAnsi="Times New Roman" w:hint="eastAsia"/>
          <w:color w:val="222222"/>
          <w:szCs w:val="21"/>
        </w:rPr>
        <w:t>投标报名表下载链接：</w:t>
      </w:r>
      <w:hyperlink r:id="rId18" w:history="1">
        <w:r w:rsidR="00D2622D" w:rsidRPr="006A27BB">
          <w:rPr>
            <w:rStyle w:val="af"/>
            <w:rFonts w:ascii="Times New Roman" w:hAnsi="Times New Roman"/>
            <w:szCs w:val="21"/>
          </w:rPr>
          <w:t>http://bidding.sztu.edu.cn/content-6d14b8a96e234458a64cd1c08840462d-4028813e5a2579dd015a3b634f090874.html</w:t>
        </w:r>
      </w:hyperlink>
    </w:p>
    <w:p w:rsidR="00395A5E" w:rsidRPr="009E6A9C" w:rsidRDefault="00395A5E" w:rsidP="0060639F">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9E6A9C">
        <w:rPr>
          <w:rFonts w:ascii="Times New Roman" w:hAnsi="Times New Roman" w:cs="宋体" w:hint="eastAsia"/>
          <w:kern w:val="0"/>
          <w:szCs w:val="21"/>
        </w:rPr>
        <w:t>交纳投标保证金：</w:t>
      </w:r>
    </w:p>
    <w:p w:rsidR="00395A5E" w:rsidRPr="009E6A9C" w:rsidRDefault="00395A5E" w:rsidP="0060639F">
      <w:pPr>
        <w:tabs>
          <w:tab w:val="left" w:pos="420"/>
        </w:tabs>
        <w:spacing w:afterLines="30"/>
        <w:ind w:left="782" w:hanging="357"/>
        <w:jc w:val="left"/>
        <w:rPr>
          <w:rFonts w:ascii="Times New Roman" w:eastAsia="宋体" w:hAnsi="Times New Roman" w:cs="宋体"/>
          <w:kern w:val="0"/>
          <w:szCs w:val="21"/>
        </w:rPr>
      </w:pPr>
      <w:r w:rsidRPr="009E6A9C">
        <w:rPr>
          <w:rFonts w:ascii="Times New Roman" w:hAnsi="Times New Roman" w:cs="宋体" w:hint="eastAsia"/>
          <w:kern w:val="0"/>
          <w:szCs w:val="21"/>
        </w:rPr>
        <w:t>1</w:t>
      </w:r>
      <w:r w:rsidRPr="009E6A9C">
        <w:rPr>
          <w:rFonts w:ascii="Times New Roman" w:hAnsi="Times New Roman" w:cs="宋体" w:hint="eastAsia"/>
          <w:kern w:val="0"/>
          <w:szCs w:val="21"/>
        </w:rPr>
        <w:t>）</w:t>
      </w:r>
      <w:r w:rsidRPr="009E6A9C">
        <w:rPr>
          <w:rFonts w:ascii="Times New Roman" w:eastAsia="宋体" w:hAnsi="Times New Roman" w:cs="宋体" w:hint="eastAsia"/>
          <w:kern w:val="0"/>
          <w:szCs w:val="21"/>
        </w:rPr>
        <w:tab/>
      </w:r>
      <w:r w:rsidRPr="009E6A9C">
        <w:rPr>
          <w:rFonts w:ascii="Times New Roman" w:eastAsia="宋体" w:hAnsi="Times New Roman" w:cs="宋体" w:hint="eastAsia"/>
          <w:kern w:val="0"/>
          <w:szCs w:val="21"/>
        </w:rPr>
        <w:t>投标保证金必须在项目开标前一个工作日到账。</w:t>
      </w:r>
    </w:p>
    <w:p w:rsidR="00395A5E" w:rsidRPr="009E6A9C" w:rsidRDefault="00395A5E" w:rsidP="0060639F">
      <w:pPr>
        <w:tabs>
          <w:tab w:val="left" w:pos="420"/>
        </w:tabs>
        <w:spacing w:afterLines="30"/>
        <w:ind w:left="782" w:hanging="357"/>
        <w:jc w:val="left"/>
        <w:rPr>
          <w:rFonts w:ascii="Times New Roman" w:eastAsia="宋体" w:hAnsi="Times New Roman" w:cs="宋体"/>
          <w:kern w:val="0"/>
          <w:szCs w:val="21"/>
        </w:rPr>
      </w:pPr>
      <w:r w:rsidRPr="009E6A9C">
        <w:rPr>
          <w:rFonts w:ascii="Times New Roman" w:eastAsia="宋体" w:hAnsi="Times New Roman" w:cs="宋体" w:hint="eastAsia"/>
          <w:kern w:val="0"/>
          <w:szCs w:val="21"/>
        </w:rPr>
        <w:t>2</w:t>
      </w:r>
      <w:r w:rsidRPr="009E6A9C">
        <w:rPr>
          <w:rFonts w:ascii="Times New Roman" w:eastAsia="宋体" w:hAnsi="Times New Roman" w:cs="宋体" w:hint="eastAsia"/>
          <w:kern w:val="0"/>
          <w:szCs w:val="21"/>
        </w:rPr>
        <w:t>）</w:t>
      </w:r>
      <w:r w:rsidRPr="009E6A9C">
        <w:rPr>
          <w:rFonts w:ascii="Times New Roman" w:eastAsia="宋体" w:hAnsi="Times New Roman" w:cs="宋体" w:hint="eastAsia"/>
          <w:kern w:val="0"/>
          <w:szCs w:val="21"/>
        </w:rPr>
        <w:tab/>
      </w:r>
      <w:r w:rsidRPr="009E6A9C">
        <w:rPr>
          <w:rFonts w:ascii="Times New Roman" w:eastAsia="宋体" w:hAnsi="Times New Roman" w:cs="宋体" w:hint="eastAsia"/>
          <w:kern w:val="0"/>
          <w:szCs w:val="21"/>
        </w:rPr>
        <w:t>交纳投标保证金应一律从投标供应商账户转出，否则按隐瞒真实情况，提供虚假资料处理。不得采用现金汇款、个人银行结算账户转出和第三方代交等方式。</w:t>
      </w:r>
    </w:p>
    <w:p w:rsidR="00395A5E" w:rsidRDefault="00395A5E" w:rsidP="0060639F">
      <w:pPr>
        <w:tabs>
          <w:tab w:val="left" w:pos="420"/>
        </w:tabs>
        <w:spacing w:afterLines="30"/>
        <w:ind w:left="782" w:hanging="357"/>
        <w:jc w:val="left"/>
        <w:rPr>
          <w:rFonts w:ascii="Times New Roman" w:eastAsia="宋体" w:hAnsi="Times New Roman" w:cs="宋体"/>
          <w:kern w:val="0"/>
          <w:szCs w:val="21"/>
        </w:rPr>
      </w:pPr>
      <w:r w:rsidRPr="009E6A9C">
        <w:rPr>
          <w:rFonts w:ascii="Times New Roman" w:eastAsia="宋体" w:hAnsi="Times New Roman" w:cs="宋体" w:hint="eastAsia"/>
          <w:kern w:val="0"/>
          <w:szCs w:val="21"/>
        </w:rPr>
        <w:t>3</w:t>
      </w:r>
      <w:r w:rsidRPr="009E6A9C">
        <w:rPr>
          <w:rFonts w:ascii="Times New Roman" w:eastAsia="宋体" w:hAnsi="Times New Roman" w:cs="宋体" w:hint="eastAsia"/>
          <w:kern w:val="0"/>
          <w:szCs w:val="21"/>
        </w:rPr>
        <w:t>）</w:t>
      </w:r>
      <w:r>
        <w:rPr>
          <w:rFonts w:ascii="Times New Roman" w:eastAsia="宋体" w:hAnsi="Times New Roman" w:cs="宋体" w:hint="eastAsia"/>
          <w:kern w:val="0"/>
          <w:szCs w:val="21"/>
        </w:rPr>
        <w:tab/>
      </w:r>
      <w:r w:rsidRPr="009E6A9C">
        <w:rPr>
          <w:rFonts w:ascii="Times New Roman" w:eastAsia="宋体" w:hAnsi="Times New Roman" w:cs="宋体" w:hint="eastAsia"/>
          <w:kern w:val="0"/>
          <w:szCs w:val="21"/>
        </w:rPr>
        <w:t>投标保证金账户信息：</w:t>
      </w:r>
    </w:p>
    <w:p w:rsidR="00395A5E" w:rsidRPr="009E6A9C" w:rsidRDefault="00395A5E" w:rsidP="0060639F">
      <w:pPr>
        <w:tabs>
          <w:tab w:val="left" w:pos="420"/>
        </w:tabs>
        <w:spacing w:afterLines="30"/>
        <w:ind w:leftChars="309" w:left="691" w:hangingChars="20" w:hanging="42"/>
        <w:jc w:val="left"/>
        <w:rPr>
          <w:rFonts w:ascii="Times New Roman" w:eastAsia="宋体" w:hAnsi="Times New Roman" w:cs="宋体"/>
          <w:b/>
          <w:kern w:val="0"/>
          <w:szCs w:val="21"/>
        </w:rPr>
      </w:pPr>
      <w:r w:rsidRPr="009E6A9C">
        <w:rPr>
          <w:rFonts w:ascii="Times New Roman" w:eastAsia="宋体" w:hAnsi="Times New Roman" w:cs="宋体" w:hint="eastAsia"/>
          <w:b/>
          <w:kern w:val="0"/>
          <w:szCs w:val="21"/>
        </w:rPr>
        <w:t>户名：深圳技术大学</w:t>
      </w:r>
      <w:r w:rsidR="00542919">
        <w:rPr>
          <w:rFonts w:ascii="Times New Roman" w:eastAsia="宋体" w:hAnsi="Times New Roman" w:cs="宋体" w:hint="eastAsia"/>
          <w:b/>
          <w:kern w:val="0"/>
          <w:szCs w:val="21"/>
        </w:rPr>
        <w:t>筹备办公室</w:t>
      </w:r>
    </w:p>
    <w:p w:rsidR="00002630" w:rsidRDefault="00002630" w:rsidP="0060639F">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395A5E" w:rsidRPr="009E6A9C" w:rsidRDefault="00002630" w:rsidP="0060639F">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395A5E" w:rsidRPr="009E6A9C" w:rsidRDefault="00395A5E" w:rsidP="0060639F">
      <w:pPr>
        <w:tabs>
          <w:tab w:val="left" w:pos="420"/>
        </w:tabs>
        <w:spacing w:afterLines="30"/>
        <w:ind w:leftChars="177" w:left="372" w:firstLineChars="150" w:firstLine="315"/>
        <w:jc w:val="left"/>
        <w:rPr>
          <w:rFonts w:ascii="Times New Roman" w:eastAsia="宋体" w:hAnsi="Times New Roman" w:cs="宋体"/>
          <w:kern w:val="0"/>
          <w:szCs w:val="21"/>
        </w:rPr>
      </w:pPr>
      <w:r w:rsidRPr="009E6A9C">
        <w:rPr>
          <w:rFonts w:ascii="Times New Roman" w:eastAsia="宋体" w:hAnsi="Times New Roman" w:cs="宋体" w:hint="eastAsia"/>
          <w:kern w:val="0"/>
          <w:szCs w:val="21"/>
        </w:rPr>
        <w:t>并在转账单上备注：投标保证金</w:t>
      </w:r>
      <w:r w:rsidRPr="009E6A9C">
        <w:rPr>
          <w:rFonts w:ascii="Times New Roman" w:eastAsia="宋体" w:hAnsi="Times New Roman" w:cs="宋体" w:hint="eastAsia"/>
          <w:kern w:val="0"/>
          <w:szCs w:val="21"/>
        </w:rPr>
        <w:t>+</w:t>
      </w:r>
      <w:r w:rsidRPr="009E6A9C">
        <w:rPr>
          <w:rFonts w:ascii="Times New Roman" w:eastAsia="宋体" w:hAnsi="Times New Roman" w:cs="宋体" w:hint="eastAsia"/>
          <w:kern w:val="0"/>
          <w:szCs w:val="21"/>
        </w:rPr>
        <w:t>招标编号。</w:t>
      </w:r>
    </w:p>
    <w:p w:rsidR="00395A5E" w:rsidRDefault="00395A5E" w:rsidP="0060639F">
      <w:pPr>
        <w:spacing w:afterLines="30" w:line="288" w:lineRule="auto"/>
        <w:ind w:left="424"/>
        <w:jc w:val="left"/>
        <w:rPr>
          <w:rFonts w:ascii="Times New Roman" w:hAnsi="Times New Roman" w:cs="宋体"/>
          <w:kern w:val="0"/>
          <w:szCs w:val="21"/>
        </w:rPr>
      </w:pPr>
      <w:r w:rsidRPr="009E6A9C">
        <w:rPr>
          <w:rFonts w:ascii="Times New Roman" w:hAnsi="Times New Roman" w:cs="宋体" w:hint="eastAsia"/>
          <w:kern w:val="0"/>
          <w:szCs w:val="21"/>
        </w:rPr>
        <w:t>关于退付投标保证金的注意事项，请留意本网站相关通知：</w:t>
      </w:r>
      <w:hyperlink r:id="rId19" w:history="1">
        <w:r w:rsidR="0096190C">
          <w:rPr>
            <w:rStyle w:val="af"/>
            <w:rFonts w:ascii="Times New Roman" w:hAnsi="Times New Roman" w:cs="宋体"/>
            <w:kern w:val="0"/>
            <w:szCs w:val="21"/>
          </w:rPr>
          <w:t>http://bidding.sztu.edu.cn/content-402882ff5c058f82015c1533d5750158.html</w:t>
        </w:r>
      </w:hyperlink>
    </w:p>
    <w:p w:rsidR="00D2622D" w:rsidRPr="006A27BB" w:rsidRDefault="00D2622D" w:rsidP="0060639F">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投标时间：所有投标文件应于</w:t>
      </w:r>
      <w:r w:rsidRPr="006A27BB">
        <w:rPr>
          <w:rFonts w:ascii="Times New Roman" w:hAnsi="Times New Roman" w:cs="宋体" w:hint="eastAsia"/>
          <w:color w:val="FF0000"/>
          <w:kern w:val="0"/>
          <w:szCs w:val="21"/>
        </w:rPr>
        <w:t>201</w:t>
      </w:r>
      <w:r w:rsidR="009314D5">
        <w:rPr>
          <w:rFonts w:ascii="Times New Roman" w:hAnsi="Times New Roman" w:cs="宋体" w:hint="eastAsia"/>
          <w:color w:val="FF0000"/>
          <w:kern w:val="0"/>
          <w:szCs w:val="21"/>
        </w:rPr>
        <w:t>8</w:t>
      </w:r>
      <w:r w:rsidRPr="006A27BB">
        <w:rPr>
          <w:rFonts w:ascii="Times New Roman" w:hAnsi="Times New Roman" w:cs="宋体" w:hint="eastAsia"/>
          <w:color w:val="FF0000"/>
          <w:kern w:val="0"/>
          <w:szCs w:val="21"/>
        </w:rPr>
        <w:t>年</w:t>
      </w:r>
      <w:r w:rsidR="009314D5">
        <w:rPr>
          <w:rFonts w:ascii="Times New Roman" w:hAnsi="Times New Roman" w:cs="宋体" w:hint="eastAsia"/>
          <w:color w:val="FF0000"/>
          <w:kern w:val="0"/>
          <w:szCs w:val="21"/>
        </w:rPr>
        <w:t>1</w:t>
      </w:r>
      <w:r w:rsidRPr="006A27BB">
        <w:rPr>
          <w:rFonts w:ascii="Times New Roman" w:hAnsi="Times New Roman" w:cs="宋体"/>
          <w:color w:val="FF0000"/>
          <w:kern w:val="0"/>
          <w:szCs w:val="21"/>
        </w:rPr>
        <w:t>月</w:t>
      </w:r>
      <w:r w:rsidR="009314D5">
        <w:rPr>
          <w:rFonts w:ascii="Times New Roman" w:hAnsi="Times New Roman" w:cs="宋体" w:hint="eastAsia"/>
          <w:color w:val="FF0000"/>
          <w:kern w:val="0"/>
          <w:szCs w:val="21"/>
        </w:rPr>
        <w:t>2</w:t>
      </w:r>
      <w:r w:rsidR="0091567D">
        <w:rPr>
          <w:rFonts w:ascii="Times New Roman" w:hAnsi="Times New Roman" w:cs="宋体" w:hint="eastAsia"/>
          <w:color w:val="FF0000"/>
          <w:kern w:val="0"/>
          <w:szCs w:val="21"/>
        </w:rPr>
        <w:t>4</w:t>
      </w:r>
      <w:r w:rsidRPr="006A27BB">
        <w:rPr>
          <w:rFonts w:ascii="Times New Roman" w:hAnsi="Times New Roman" w:cs="宋体"/>
          <w:color w:val="FF0000"/>
          <w:kern w:val="0"/>
          <w:szCs w:val="21"/>
        </w:rPr>
        <w:t>日</w:t>
      </w:r>
      <w:r w:rsidRPr="006A27BB">
        <w:rPr>
          <w:rFonts w:ascii="Times New Roman" w:hAnsi="Times New Roman" w:cs="宋体" w:hint="eastAsia"/>
          <w:color w:val="FF0000"/>
          <w:kern w:val="0"/>
          <w:szCs w:val="21"/>
        </w:rPr>
        <w:t>（星期</w:t>
      </w:r>
      <w:r w:rsidR="0091567D">
        <w:rPr>
          <w:rFonts w:ascii="Times New Roman" w:hAnsi="Times New Roman" w:cs="宋体" w:hint="eastAsia"/>
          <w:color w:val="FF0000"/>
          <w:kern w:val="0"/>
          <w:szCs w:val="21"/>
        </w:rPr>
        <w:t>三</w:t>
      </w:r>
      <w:r w:rsidRPr="006A27BB">
        <w:rPr>
          <w:rFonts w:ascii="Times New Roman" w:hAnsi="Times New Roman" w:cs="宋体" w:hint="eastAsia"/>
          <w:color w:val="FF0000"/>
          <w:kern w:val="0"/>
          <w:szCs w:val="21"/>
        </w:rPr>
        <w:t>）</w:t>
      </w:r>
      <w:r w:rsidRPr="006A27BB">
        <w:rPr>
          <w:rFonts w:ascii="Times New Roman" w:hAnsi="Times New Roman" w:hint="eastAsia"/>
          <w:color w:val="FF0000"/>
          <w:szCs w:val="21"/>
        </w:rPr>
        <w:t>14</w:t>
      </w:r>
      <w:r w:rsidRPr="006A27BB">
        <w:rPr>
          <w:rFonts w:ascii="Times New Roman" w:hAnsi="Times New Roman" w:hint="eastAsia"/>
          <w:color w:val="FF0000"/>
          <w:szCs w:val="21"/>
        </w:rPr>
        <w:t>：</w:t>
      </w:r>
      <w:r w:rsidR="00DF7177" w:rsidRPr="006A27BB">
        <w:rPr>
          <w:rFonts w:ascii="Times New Roman" w:hAnsi="Times New Roman" w:hint="eastAsia"/>
          <w:color w:val="FF0000"/>
          <w:szCs w:val="21"/>
        </w:rPr>
        <w:t>3</w:t>
      </w:r>
      <w:r w:rsidRPr="006A27BB">
        <w:rPr>
          <w:rFonts w:ascii="Times New Roman" w:hAnsi="Times New Roman" w:hint="eastAsia"/>
          <w:color w:val="FF0000"/>
          <w:szCs w:val="21"/>
        </w:rPr>
        <w:t xml:space="preserve">0 </w:t>
      </w:r>
      <w:r w:rsidR="00DC607B">
        <w:rPr>
          <w:rFonts w:ascii="Times New Roman" w:hAnsi="Times New Roman" w:cs="宋体" w:hint="eastAsia"/>
          <w:kern w:val="0"/>
          <w:szCs w:val="21"/>
        </w:rPr>
        <w:t>（</w:t>
      </w:r>
      <w:r w:rsidR="00DC607B" w:rsidRPr="006A27BB">
        <w:rPr>
          <w:rFonts w:ascii="Times New Roman" w:hAnsi="Times New Roman" w:cs="宋体" w:hint="eastAsia"/>
          <w:kern w:val="0"/>
          <w:szCs w:val="21"/>
        </w:rPr>
        <w:t>北京时间</w:t>
      </w:r>
      <w:r w:rsidR="00DC607B">
        <w:rPr>
          <w:rFonts w:ascii="Times New Roman" w:hAnsi="Times New Roman" w:cs="宋体" w:hint="eastAsia"/>
          <w:kern w:val="0"/>
          <w:szCs w:val="21"/>
        </w:rPr>
        <w:t>）</w:t>
      </w:r>
      <w:r w:rsidRPr="006A27BB">
        <w:rPr>
          <w:rFonts w:ascii="Times New Roman" w:hAnsi="Times New Roman" w:cs="宋体" w:hint="eastAsia"/>
          <w:kern w:val="0"/>
          <w:szCs w:val="21"/>
        </w:rPr>
        <w:t>之前</w:t>
      </w:r>
      <w:r w:rsidRPr="006A27BB">
        <w:rPr>
          <w:rFonts w:ascii="Times New Roman" w:hAnsi="Times New Roman" w:cs="宋体" w:hint="eastAsia"/>
          <w:color w:val="000000"/>
          <w:kern w:val="0"/>
          <w:szCs w:val="21"/>
        </w:rPr>
        <w:t>递交到</w:t>
      </w:r>
      <w:r w:rsidRPr="006A27BB">
        <w:rPr>
          <w:rFonts w:ascii="Times New Roman" w:hAnsi="Times New Roman" w:cs="宋体" w:hint="eastAsia"/>
          <w:kern w:val="0"/>
          <w:szCs w:val="21"/>
        </w:rPr>
        <w:t>深圳技术大学</w:t>
      </w:r>
      <w:r w:rsidR="0035570F">
        <w:rPr>
          <w:rFonts w:ascii="Times New Roman" w:hAnsi="Times New Roman" w:cs="宋体" w:hint="eastAsia"/>
          <w:kern w:val="0"/>
          <w:szCs w:val="21"/>
        </w:rPr>
        <w:t>（筹）</w:t>
      </w:r>
      <w:r w:rsidR="00FD2CF9">
        <w:rPr>
          <w:rFonts w:ascii="Times New Roman" w:hAnsi="Times New Roman" w:cs="宋体" w:hint="eastAsia"/>
          <w:color w:val="000000"/>
          <w:kern w:val="0"/>
          <w:szCs w:val="21"/>
        </w:rPr>
        <w:t>采购与招投标管理中心</w:t>
      </w:r>
      <w:r w:rsidRPr="006A27BB">
        <w:rPr>
          <w:rFonts w:ascii="Times New Roman" w:hAnsi="Times New Roman" w:cs="宋体" w:hint="eastAsia"/>
          <w:color w:val="000000"/>
          <w:kern w:val="0"/>
          <w:szCs w:val="21"/>
        </w:rPr>
        <w:t>。</w:t>
      </w:r>
      <w:r w:rsidRPr="006A27BB">
        <w:rPr>
          <w:rFonts w:ascii="Times New Roman" w:hAnsi="Times New Roman" w:cs="宋体" w:hint="eastAsia"/>
          <w:color w:val="222222"/>
          <w:kern w:val="0"/>
          <w:szCs w:val="21"/>
        </w:rPr>
        <w:t>逾期或未按招标文件要求提交投标保证金的投标文件恕不接受。</w:t>
      </w:r>
    </w:p>
    <w:p w:rsidR="00843B8C" w:rsidRPr="006A27BB" w:rsidRDefault="00D2622D" w:rsidP="0060639F">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开标时间和地点：</w:t>
      </w:r>
      <w:r w:rsidR="00D1624C" w:rsidRPr="006A27BB">
        <w:rPr>
          <w:rFonts w:ascii="Times New Roman" w:hAnsi="Times New Roman" w:cs="宋体" w:hint="eastAsia"/>
          <w:color w:val="FF0000"/>
          <w:kern w:val="0"/>
          <w:szCs w:val="21"/>
        </w:rPr>
        <w:t>201</w:t>
      </w:r>
      <w:r w:rsidR="00D1624C">
        <w:rPr>
          <w:rFonts w:ascii="Times New Roman" w:hAnsi="Times New Roman" w:cs="宋体" w:hint="eastAsia"/>
          <w:color w:val="FF0000"/>
          <w:kern w:val="0"/>
          <w:szCs w:val="21"/>
        </w:rPr>
        <w:t>8</w:t>
      </w:r>
      <w:r w:rsidR="00D1624C" w:rsidRPr="006A27BB">
        <w:rPr>
          <w:rFonts w:ascii="Times New Roman" w:hAnsi="Times New Roman" w:cs="宋体" w:hint="eastAsia"/>
          <w:color w:val="FF0000"/>
          <w:kern w:val="0"/>
          <w:szCs w:val="21"/>
        </w:rPr>
        <w:t>年</w:t>
      </w:r>
      <w:r w:rsidR="00D1624C">
        <w:rPr>
          <w:rFonts w:ascii="Times New Roman" w:hAnsi="Times New Roman" w:cs="宋体" w:hint="eastAsia"/>
          <w:color w:val="FF0000"/>
          <w:kern w:val="0"/>
          <w:szCs w:val="21"/>
        </w:rPr>
        <w:t>1</w:t>
      </w:r>
      <w:r w:rsidR="00D1624C" w:rsidRPr="006A27BB">
        <w:rPr>
          <w:rFonts w:ascii="Times New Roman" w:hAnsi="Times New Roman" w:cs="宋体"/>
          <w:color w:val="FF0000"/>
          <w:kern w:val="0"/>
          <w:szCs w:val="21"/>
        </w:rPr>
        <w:t>月</w:t>
      </w:r>
      <w:r w:rsidR="00D1624C">
        <w:rPr>
          <w:rFonts w:ascii="Times New Roman" w:hAnsi="Times New Roman" w:cs="宋体" w:hint="eastAsia"/>
          <w:color w:val="FF0000"/>
          <w:kern w:val="0"/>
          <w:szCs w:val="21"/>
        </w:rPr>
        <w:t>2</w:t>
      </w:r>
      <w:r w:rsidR="0091567D">
        <w:rPr>
          <w:rFonts w:ascii="Times New Roman" w:hAnsi="Times New Roman" w:cs="宋体" w:hint="eastAsia"/>
          <w:color w:val="FF0000"/>
          <w:kern w:val="0"/>
          <w:szCs w:val="21"/>
        </w:rPr>
        <w:t>4</w:t>
      </w:r>
      <w:r w:rsidR="00D1624C" w:rsidRPr="006A27BB">
        <w:rPr>
          <w:rFonts w:ascii="Times New Roman" w:hAnsi="Times New Roman" w:cs="宋体"/>
          <w:color w:val="FF0000"/>
          <w:kern w:val="0"/>
          <w:szCs w:val="21"/>
        </w:rPr>
        <w:t>日</w:t>
      </w:r>
      <w:r w:rsidR="00D1624C" w:rsidRPr="006A27BB">
        <w:rPr>
          <w:rFonts w:ascii="Times New Roman" w:hAnsi="Times New Roman" w:cs="宋体" w:hint="eastAsia"/>
          <w:color w:val="FF0000"/>
          <w:kern w:val="0"/>
          <w:szCs w:val="21"/>
        </w:rPr>
        <w:t>（星期</w:t>
      </w:r>
      <w:r w:rsidR="0091567D">
        <w:rPr>
          <w:rFonts w:ascii="Times New Roman" w:hAnsi="Times New Roman" w:cs="宋体" w:hint="eastAsia"/>
          <w:color w:val="FF0000"/>
          <w:kern w:val="0"/>
          <w:szCs w:val="21"/>
        </w:rPr>
        <w:t>三</w:t>
      </w:r>
      <w:r w:rsidR="00D1624C" w:rsidRPr="006A27BB">
        <w:rPr>
          <w:rFonts w:ascii="Times New Roman" w:hAnsi="Times New Roman" w:cs="宋体" w:hint="eastAsia"/>
          <w:color w:val="FF0000"/>
          <w:kern w:val="0"/>
          <w:szCs w:val="21"/>
        </w:rPr>
        <w:t>）</w:t>
      </w:r>
      <w:r w:rsidR="00D1624C" w:rsidRPr="006A27BB">
        <w:rPr>
          <w:rFonts w:ascii="Times New Roman" w:hAnsi="Times New Roman" w:hint="eastAsia"/>
          <w:color w:val="FF0000"/>
          <w:szCs w:val="21"/>
        </w:rPr>
        <w:t>14</w:t>
      </w:r>
      <w:r w:rsidR="00D1624C" w:rsidRPr="006A27BB">
        <w:rPr>
          <w:rFonts w:ascii="Times New Roman" w:hAnsi="Times New Roman" w:hint="eastAsia"/>
          <w:color w:val="FF0000"/>
          <w:szCs w:val="21"/>
        </w:rPr>
        <w:t>：</w:t>
      </w:r>
      <w:r w:rsidR="00D1624C" w:rsidRPr="006A27BB">
        <w:rPr>
          <w:rFonts w:ascii="Times New Roman" w:hAnsi="Times New Roman" w:hint="eastAsia"/>
          <w:color w:val="FF0000"/>
          <w:szCs w:val="21"/>
        </w:rPr>
        <w:t>30</w:t>
      </w:r>
      <w:r w:rsidR="00C81CC6">
        <w:rPr>
          <w:rFonts w:ascii="Times New Roman" w:hAnsi="Times New Roman" w:cs="宋体" w:hint="eastAsia"/>
          <w:kern w:val="0"/>
          <w:szCs w:val="21"/>
        </w:rPr>
        <w:t>（</w:t>
      </w:r>
      <w:r w:rsidR="00C81CC6" w:rsidRPr="006A27BB">
        <w:rPr>
          <w:rFonts w:ascii="Times New Roman" w:hAnsi="Times New Roman" w:cs="宋体" w:hint="eastAsia"/>
          <w:kern w:val="0"/>
          <w:szCs w:val="21"/>
        </w:rPr>
        <w:t>北京时间</w:t>
      </w:r>
      <w:r w:rsidR="00C81CC6">
        <w:rPr>
          <w:rFonts w:ascii="Times New Roman" w:hAnsi="Times New Roman" w:cs="宋体" w:hint="eastAsia"/>
          <w:kern w:val="0"/>
          <w:szCs w:val="21"/>
        </w:rPr>
        <w:t>）</w:t>
      </w:r>
      <w:r w:rsidRPr="006A27BB">
        <w:rPr>
          <w:rFonts w:ascii="Times New Roman" w:hAnsi="Times New Roman" w:cs="宋体" w:hint="eastAsia"/>
          <w:kern w:val="0"/>
          <w:szCs w:val="21"/>
        </w:rPr>
        <w:t>，在深圳技术大学</w:t>
      </w:r>
      <w:r w:rsidR="0035570F">
        <w:rPr>
          <w:rFonts w:ascii="Times New Roman" w:hAnsi="Times New Roman" w:cs="宋体" w:hint="eastAsia"/>
          <w:kern w:val="0"/>
          <w:szCs w:val="21"/>
        </w:rPr>
        <w:t>（筹）</w:t>
      </w:r>
      <w:r w:rsidR="00FD2CF9">
        <w:rPr>
          <w:rFonts w:ascii="Times New Roman" w:hAnsi="Times New Roman" w:cs="宋体" w:hint="eastAsia"/>
          <w:kern w:val="0"/>
          <w:szCs w:val="21"/>
        </w:rPr>
        <w:t>采购与招投标管理中心</w:t>
      </w:r>
      <w:r w:rsidRPr="006A27BB">
        <w:rPr>
          <w:rFonts w:ascii="Times New Roman" w:hAnsi="Times New Roman" w:cs="宋体" w:hint="eastAsia"/>
          <w:kern w:val="0"/>
          <w:szCs w:val="21"/>
        </w:rPr>
        <w:t>公开开标。</w:t>
      </w:r>
      <w:r w:rsidRPr="006A27BB">
        <w:rPr>
          <w:rFonts w:ascii="Times New Roman" w:hAnsi="Times New Roman" w:cs="宋体" w:hint="eastAsia"/>
          <w:color w:val="000000"/>
          <w:kern w:val="0"/>
          <w:szCs w:val="21"/>
        </w:rPr>
        <w:t>开标室：</w:t>
      </w:r>
      <w:r w:rsidRPr="006A27BB">
        <w:rPr>
          <w:rFonts w:ascii="Times New Roman" w:hAnsi="Times New Roman" w:cs="宋体" w:hint="eastAsia"/>
          <w:color w:val="FF0000"/>
          <w:kern w:val="0"/>
          <w:szCs w:val="21"/>
        </w:rPr>
        <w:t>深圳技术大学</w:t>
      </w:r>
      <w:r w:rsidR="0035570F">
        <w:rPr>
          <w:rFonts w:ascii="Times New Roman" w:hAnsi="Times New Roman" w:cs="宋体" w:hint="eastAsia"/>
          <w:color w:val="FF0000"/>
          <w:kern w:val="0"/>
          <w:szCs w:val="21"/>
        </w:rPr>
        <w:t>（筹）</w:t>
      </w:r>
      <w:r w:rsidRPr="006A27BB">
        <w:rPr>
          <w:rFonts w:ascii="Times New Roman" w:hAnsi="Times New Roman" w:cs="宋体" w:hint="eastAsia"/>
          <w:color w:val="FF0000"/>
          <w:kern w:val="0"/>
          <w:szCs w:val="21"/>
        </w:rPr>
        <w:t>306</w:t>
      </w:r>
      <w:r w:rsidRPr="006A27BB">
        <w:rPr>
          <w:rFonts w:ascii="Times New Roman" w:hAnsi="Times New Roman" w:cs="宋体" w:hint="eastAsia"/>
          <w:color w:val="FF0000"/>
          <w:kern w:val="0"/>
          <w:szCs w:val="21"/>
        </w:rPr>
        <w:t>室</w:t>
      </w:r>
      <w:r w:rsidR="00EA4FF4" w:rsidRPr="006A27BB">
        <w:rPr>
          <w:rFonts w:ascii="Times New Roman" w:hAnsi="Times New Roman" w:cs="宋体" w:hint="eastAsia"/>
          <w:color w:val="000000"/>
          <w:kern w:val="0"/>
          <w:szCs w:val="21"/>
        </w:rPr>
        <w:t>。届时请投标人法定代表人或其授权代表人出席开标会</w:t>
      </w:r>
      <w:r w:rsidRPr="006A27BB">
        <w:rPr>
          <w:rFonts w:ascii="Times New Roman" w:hAnsi="Times New Roman" w:cs="宋体" w:hint="eastAsia"/>
          <w:color w:val="000000"/>
          <w:kern w:val="0"/>
          <w:szCs w:val="21"/>
        </w:rPr>
        <w:t>（投标文件直接送至开标地点）。</w:t>
      </w:r>
    </w:p>
    <w:p w:rsidR="004E0935" w:rsidRPr="00FC2938" w:rsidRDefault="004E0935" w:rsidP="0060639F">
      <w:pPr>
        <w:widowControl/>
        <w:numPr>
          <w:ilvl w:val="0"/>
          <w:numId w:val="20"/>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报名并领取了招标文件的</w:t>
      </w:r>
      <w:r w:rsidRPr="00FC2938">
        <w:rPr>
          <w:rFonts w:ascii="Times New Roman" w:eastAsia="宋体" w:hAnsi="Times New Roman" w:cs="宋体" w:hint="eastAsia"/>
          <w:kern w:val="0"/>
          <w:szCs w:val="21"/>
        </w:rPr>
        <w:t>潜在投标人，</w:t>
      </w:r>
      <w:r>
        <w:rPr>
          <w:rFonts w:ascii="Times New Roman" w:eastAsia="宋体" w:hAnsi="Times New Roman" w:cs="宋体" w:hint="eastAsia"/>
          <w:kern w:val="0"/>
          <w:szCs w:val="21"/>
        </w:rPr>
        <w:t>如不参加投标，</w:t>
      </w:r>
      <w:r w:rsidRPr="00FC2938">
        <w:rPr>
          <w:rFonts w:ascii="Times New Roman" w:eastAsia="宋体" w:hAnsi="Times New Roman" w:cs="宋体" w:hint="eastAsia"/>
          <w:kern w:val="0"/>
          <w:szCs w:val="21"/>
        </w:rPr>
        <w:t>请在开标前</w:t>
      </w:r>
      <w:r w:rsidRPr="00FC2938">
        <w:rPr>
          <w:rFonts w:ascii="Times New Roman" w:eastAsia="宋体" w:hAnsi="Times New Roman" w:cs="宋体" w:hint="eastAsia"/>
          <w:kern w:val="0"/>
          <w:szCs w:val="21"/>
        </w:rPr>
        <w:t>3</w:t>
      </w:r>
      <w:r w:rsidRPr="00FC2938">
        <w:rPr>
          <w:rFonts w:ascii="Times New Roman" w:eastAsia="宋体" w:hAnsi="Times New Roman" w:cs="宋体" w:hint="eastAsia"/>
          <w:kern w:val="0"/>
          <w:szCs w:val="21"/>
        </w:rPr>
        <w:t>日以书面形式通知</w:t>
      </w:r>
      <w:r w:rsidR="00367440" w:rsidRPr="000C4B6A">
        <w:rPr>
          <w:rFonts w:ascii="Times New Roman" w:hAnsi="Times New Roman" w:hint="eastAsia"/>
          <w:color w:val="000000"/>
          <w:szCs w:val="21"/>
        </w:rPr>
        <w:t>深圳技术大学</w:t>
      </w:r>
      <w:r w:rsidR="0035570F">
        <w:rPr>
          <w:rFonts w:ascii="Times New Roman" w:hAnsi="Times New Roman" w:hint="eastAsia"/>
          <w:color w:val="000000"/>
          <w:szCs w:val="21"/>
        </w:rPr>
        <w:t>（筹）</w:t>
      </w:r>
      <w:r w:rsidR="00FD2CF9">
        <w:rPr>
          <w:rFonts w:ascii="Times New Roman" w:hAnsi="Times New Roman" w:hint="eastAsia"/>
          <w:color w:val="000000"/>
          <w:szCs w:val="21"/>
        </w:rPr>
        <w:t>采购与招投标管理中心</w:t>
      </w:r>
      <w:r w:rsidRPr="00FC2938">
        <w:rPr>
          <w:rFonts w:ascii="Times New Roman" w:eastAsia="宋体" w:hAnsi="Times New Roman" w:cs="宋体" w:hint="eastAsia"/>
          <w:kern w:val="0"/>
          <w:szCs w:val="21"/>
        </w:rPr>
        <w:t>。</w:t>
      </w:r>
    </w:p>
    <w:p w:rsidR="00843B8C" w:rsidRPr="004E0935" w:rsidRDefault="00843B8C" w:rsidP="0060639F">
      <w:pPr>
        <w:spacing w:afterLines="30" w:line="288" w:lineRule="auto"/>
        <w:rPr>
          <w:rFonts w:ascii="Times New Roman" w:eastAsia="宋体" w:hAnsi="Times New Roman" w:cs="宋体"/>
          <w:kern w:val="0"/>
          <w:szCs w:val="21"/>
        </w:rPr>
      </w:pPr>
    </w:p>
    <w:p w:rsidR="00843B8C" w:rsidRPr="006A27BB" w:rsidRDefault="00843B8C" w:rsidP="0060639F">
      <w:pPr>
        <w:spacing w:afterLines="30" w:line="288" w:lineRule="auto"/>
        <w:rPr>
          <w:rFonts w:ascii="Times New Roman" w:eastAsia="宋体" w:hAnsi="Times New Roman" w:cs="宋体"/>
          <w:kern w:val="0"/>
          <w:szCs w:val="21"/>
        </w:rPr>
      </w:pPr>
    </w:p>
    <w:p w:rsidR="00843B8C" w:rsidRPr="006A27BB" w:rsidRDefault="00843B8C" w:rsidP="0060639F">
      <w:pPr>
        <w:spacing w:afterLines="30" w:line="288" w:lineRule="auto"/>
        <w:rPr>
          <w:rFonts w:ascii="Times New Roman" w:eastAsia="宋体" w:hAnsi="Times New Roman" w:cs="宋体"/>
          <w:kern w:val="0"/>
          <w:szCs w:val="21"/>
        </w:rPr>
      </w:pP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kern w:val="0"/>
          <w:szCs w:val="21"/>
        </w:rPr>
        <w:t xml:space="preserve">        </w:t>
      </w:r>
      <w:r w:rsidRPr="006A27BB">
        <w:rPr>
          <w:rFonts w:ascii="Times New Roman" w:eastAsia="宋体" w:hAnsi="Times New Roman" w:cs="Times New Roman" w:hint="eastAsia"/>
          <w:color w:val="000000"/>
          <w:szCs w:val="21"/>
        </w:rPr>
        <w:t>招标机构名称：</w:t>
      </w:r>
      <w:r w:rsidR="00140F44" w:rsidRPr="006A27BB">
        <w:rPr>
          <w:rFonts w:ascii="Times New Roman" w:eastAsia="宋体" w:hAnsi="Times New Roman" w:cs="宋体" w:hint="eastAsia"/>
          <w:kern w:val="0"/>
          <w:szCs w:val="21"/>
        </w:rPr>
        <w:t>深圳技术大学</w:t>
      </w:r>
      <w:r w:rsidR="0035570F">
        <w:rPr>
          <w:rFonts w:ascii="Times New Roman" w:eastAsia="宋体" w:hAnsi="Times New Roman" w:cs="宋体" w:hint="eastAsia"/>
          <w:kern w:val="0"/>
          <w:szCs w:val="21"/>
        </w:rPr>
        <w:t>（筹）</w:t>
      </w:r>
      <w:r w:rsidR="00FD2CF9">
        <w:rPr>
          <w:rFonts w:ascii="Times New Roman" w:eastAsia="宋体" w:hAnsi="Times New Roman" w:cs="宋体" w:hint="eastAsia"/>
          <w:kern w:val="0"/>
          <w:szCs w:val="21"/>
        </w:rPr>
        <w:t>采购与招投标管理中心</w:t>
      </w:r>
      <w:r w:rsidRPr="006A27BB">
        <w:rPr>
          <w:rFonts w:ascii="Times New Roman" w:eastAsia="宋体" w:hAnsi="Times New Roman" w:cs="Times New Roman" w:hint="eastAsia"/>
          <w:color w:val="000000"/>
          <w:szCs w:val="21"/>
        </w:rPr>
        <w:t xml:space="preserve"> </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联</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系</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人：刘老师，孔老师</w:t>
      </w:r>
    </w:p>
    <w:p w:rsidR="00D23DA3" w:rsidRDefault="00843B8C" w:rsidP="00D23DA3">
      <w:pPr>
        <w:ind w:firstLine="1409"/>
        <w:jc w:val="right"/>
        <w:rPr>
          <w:rFonts w:ascii="Times New Roman" w:hAnsi="Times New Roman"/>
          <w:color w:val="000000"/>
          <w:szCs w:val="21"/>
        </w:rPr>
      </w:pP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电话：</w:t>
      </w:r>
      <w:r w:rsidRPr="006A27BB">
        <w:rPr>
          <w:rFonts w:ascii="Times New Roman" w:eastAsia="宋体" w:hAnsi="Times New Roman" w:cs="Times New Roman" w:hint="eastAsia"/>
          <w:color w:val="000000"/>
          <w:szCs w:val="21"/>
        </w:rPr>
        <w:t>0755-23256077</w:t>
      </w:r>
      <w:r w:rsidR="00D23DA3">
        <w:rPr>
          <w:rFonts w:ascii="Times New Roman" w:eastAsia="宋体" w:hAnsi="Times New Roman" w:cs="Times New Roman" w:hint="eastAsia"/>
          <w:color w:val="000000"/>
          <w:szCs w:val="21"/>
        </w:rPr>
        <w:t xml:space="preserve">   </w:t>
      </w:r>
      <w:r w:rsidR="00D23DA3">
        <w:rPr>
          <w:rFonts w:ascii="Times New Roman" w:hAnsi="Times New Roman" w:hint="eastAsia"/>
          <w:color w:val="000000"/>
          <w:szCs w:val="21"/>
        </w:rPr>
        <w:t>邮箱</w:t>
      </w:r>
      <w:r w:rsidR="00D23DA3">
        <w:rPr>
          <w:rFonts w:ascii="Times New Roman" w:hAnsi="Times New Roman"/>
          <w:color w:val="000000"/>
          <w:szCs w:val="21"/>
        </w:rPr>
        <w:t>: SZTUZ</w:t>
      </w:r>
      <w:r w:rsidR="00D23DA3">
        <w:rPr>
          <w:rFonts w:ascii="Times New Roman" w:hAnsi="Times New Roman" w:hint="eastAsia"/>
          <w:color w:val="000000"/>
          <w:szCs w:val="21"/>
        </w:rPr>
        <w:t>T</w:t>
      </w:r>
      <w:r w:rsidR="00D23DA3">
        <w:rPr>
          <w:rFonts w:ascii="Times New Roman" w:hAnsi="Times New Roman"/>
          <w:color w:val="000000"/>
          <w:szCs w:val="21"/>
        </w:rPr>
        <w:t>B@sztu.edu.cn</w:t>
      </w:r>
    </w:p>
    <w:p w:rsidR="004A6B87" w:rsidRDefault="004A6B87" w:rsidP="004A6B87">
      <w:pPr>
        <w:ind w:firstLine="1409"/>
        <w:jc w:val="right"/>
        <w:rPr>
          <w:rFonts w:ascii="Times New Roman" w:hAnsi="Times New Roman"/>
          <w:color w:val="000000"/>
          <w:szCs w:val="21"/>
        </w:rPr>
      </w:pPr>
      <w:r>
        <w:rPr>
          <w:rFonts w:ascii="Times New Roman" w:hAnsi="Times New Roman" w:hint="eastAsia"/>
          <w:color w:val="000000"/>
          <w:szCs w:val="21"/>
        </w:rPr>
        <w:t>投标投诉电话：</w:t>
      </w:r>
      <w:r>
        <w:rPr>
          <w:rFonts w:ascii="Times New Roman" w:hAnsi="Times New Roman"/>
          <w:color w:val="000000"/>
          <w:szCs w:val="21"/>
        </w:rPr>
        <w:t>0755-23256</w:t>
      </w:r>
      <w:r w:rsidR="00D6211E">
        <w:rPr>
          <w:rFonts w:ascii="Times New Roman" w:hAnsi="Times New Roman" w:hint="eastAsia"/>
          <w:color w:val="000000"/>
          <w:szCs w:val="21"/>
        </w:rPr>
        <w:t>158</w:t>
      </w:r>
      <w:r>
        <w:rPr>
          <w:rFonts w:ascii="Times New Roman" w:hAnsi="Times New Roman"/>
          <w:color w:val="000000"/>
          <w:szCs w:val="21"/>
        </w:rPr>
        <w:t xml:space="preserve">   </w:t>
      </w:r>
      <w:r>
        <w:rPr>
          <w:rFonts w:ascii="Times New Roman" w:hAnsi="Times New Roman" w:hint="eastAsia"/>
          <w:color w:val="000000"/>
          <w:szCs w:val="21"/>
        </w:rPr>
        <w:t>投诉邮箱</w:t>
      </w:r>
      <w:r>
        <w:rPr>
          <w:rFonts w:ascii="Times New Roman" w:hAnsi="Times New Roman"/>
          <w:color w:val="000000"/>
          <w:szCs w:val="21"/>
        </w:rPr>
        <w:t>: SZTUZBTS@sztu.edu.cn</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受理单位：</w:t>
      </w:r>
      <w:r w:rsidR="00140F44" w:rsidRPr="006A27BB">
        <w:rPr>
          <w:rFonts w:ascii="Times New Roman" w:eastAsia="宋体" w:hAnsi="Times New Roman" w:cs="宋体" w:hint="eastAsia"/>
          <w:kern w:val="0"/>
          <w:szCs w:val="21"/>
        </w:rPr>
        <w:t>深圳技术大学</w:t>
      </w:r>
      <w:r w:rsidR="0035570F">
        <w:rPr>
          <w:rFonts w:ascii="Times New Roman" w:eastAsia="宋体" w:hAnsi="Times New Roman" w:cs="宋体" w:hint="eastAsia"/>
          <w:kern w:val="0"/>
          <w:szCs w:val="21"/>
        </w:rPr>
        <w:t>（筹）</w:t>
      </w:r>
      <w:r w:rsidR="00FD2CF9">
        <w:rPr>
          <w:rFonts w:ascii="Times New Roman" w:eastAsia="宋体" w:hAnsi="Times New Roman" w:cs="宋体" w:hint="eastAsia"/>
          <w:kern w:val="0"/>
          <w:szCs w:val="21"/>
        </w:rPr>
        <w:t>采购与招投标管理中心</w:t>
      </w:r>
    </w:p>
    <w:p w:rsidR="00843B8C" w:rsidRPr="006A27BB" w:rsidRDefault="00843B8C" w:rsidP="0060639F">
      <w:pPr>
        <w:spacing w:beforeLines="50" w:line="288" w:lineRule="auto"/>
        <w:ind w:right="120"/>
        <w:jc w:val="right"/>
        <w:rPr>
          <w:rFonts w:ascii="Times New Roman" w:eastAsia="宋体" w:hAnsi="Times New Roman" w:cs="宋体"/>
          <w:kern w:val="0"/>
          <w:szCs w:val="21"/>
        </w:rPr>
      </w:pPr>
    </w:p>
    <w:p w:rsidR="00843B8C" w:rsidRPr="006A27BB" w:rsidRDefault="00140F44" w:rsidP="0060639F">
      <w:pPr>
        <w:spacing w:beforeLines="50" w:line="288" w:lineRule="auto"/>
        <w:jc w:val="right"/>
        <w:rPr>
          <w:rFonts w:ascii="Times New Roman" w:eastAsia="宋体" w:hAnsi="Times New Roman" w:cs="Times New Roman"/>
          <w:color w:val="000000"/>
          <w:szCs w:val="21"/>
        </w:rPr>
      </w:pPr>
      <w:r w:rsidRPr="006A27BB">
        <w:rPr>
          <w:rFonts w:ascii="Times New Roman" w:eastAsia="宋体" w:hAnsi="Times New Roman" w:cs="宋体" w:hint="eastAsia"/>
          <w:kern w:val="0"/>
          <w:szCs w:val="21"/>
        </w:rPr>
        <w:t>深圳技术大学</w:t>
      </w:r>
      <w:r w:rsidR="0035570F">
        <w:rPr>
          <w:rFonts w:ascii="Times New Roman" w:eastAsia="宋体" w:hAnsi="Times New Roman" w:cs="宋体" w:hint="eastAsia"/>
          <w:kern w:val="0"/>
          <w:szCs w:val="21"/>
        </w:rPr>
        <w:t>（筹）</w:t>
      </w:r>
      <w:r w:rsidR="00FD2CF9">
        <w:rPr>
          <w:rFonts w:ascii="Times New Roman" w:eastAsia="宋体" w:hAnsi="Times New Roman" w:cs="宋体" w:hint="eastAsia"/>
          <w:kern w:val="0"/>
          <w:szCs w:val="21"/>
        </w:rPr>
        <w:t>采购与招投标管理中心</w:t>
      </w:r>
    </w:p>
    <w:p w:rsidR="008A3504" w:rsidRDefault="004923CE" w:rsidP="008A3504">
      <w:pPr>
        <w:spacing w:line="288" w:lineRule="auto"/>
        <w:ind w:firstLineChars="1850" w:firstLine="3885"/>
        <w:jc w:val="right"/>
        <w:rPr>
          <w:rFonts w:ascii="Times New Roman" w:eastAsia="宋体" w:hAnsi="Times New Roman" w:cs="Times New Roman"/>
          <w:szCs w:val="21"/>
        </w:rPr>
      </w:pPr>
      <w:r>
        <w:rPr>
          <w:rFonts w:ascii="Times New Roman" w:eastAsia="宋体" w:hAnsi="Times New Roman" w:cs="Times New Roman" w:hint="eastAsia"/>
          <w:szCs w:val="21"/>
        </w:rPr>
        <w:t>2018</w:t>
      </w:r>
      <w:r w:rsidR="00843B8C" w:rsidRPr="006A27BB">
        <w:rPr>
          <w:rFonts w:ascii="Times New Roman" w:eastAsia="宋体" w:hAnsi="Times New Roman" w:cs="Times New Roman" w:hint="eastAsia"/>
          <w:szCs w:val="21"/>
        </w:rPr>
        <w:t>年</w:t>
      </w:r>
      <w:r>
        <w:rPr>
          <w:rFonts w:ascii="Times New Roman" w:eastAsia="宋体" w:hAnsi="Times New Roman" w:cs="Times New Roman" w:hint="eastAsia"/>
          <w:szCs w:val="21"/>
        </w:rPr>
        <w:t>1</w:t>
      </w:r>
      <w:r w:rsidR="00843B8C" w:rsidRPr="006A27BB">
        <w:rPr>
          <w:rFonts w:ascii="Times New Roman" w:eastAsia="宋体" w:hAnsi="Times New Roman" w:cs="Times New Roman" w:hint="eastAsia"/>
          <w:szCs w:val="21"/>
        </w:rPr>
        <w:t>月</w:t>
      </w:r>
      <w:r>
        <w:rPr>
          <w:rFonts w:ascii="Times New Roman" w:eastAsia="宋体" w:hAnsi="Times New Roman" w:cs="Times New Roman" w:hint="eastAsia"/>
          <w:szCs w:val="21"/>
        </w:rPr>
        <w:t>1</w:t>
      </w:r>
      <w:r w:rsidR="00DE733D">
        <w:rPr>
          <w:rFonts w:ascii="Times New Roman" w:eastAsia="宋体" w:hAnsi="Times New Roman" w:cs="Times New Roman" w:hint="eastAsia"/>
          <w:szCs w:val="21"/>
        </w:rPr>
        <w:t>5</w:t>
      </w:r>
      <w:r w:rsidR="00843B8C" w:rsidRPr="006A27BB">
        <w:rPr>
          <w:rFonts w:ascii="Times New Roman" w:eastAsia="宋体" w:hAnsi="Times New Roman" w:cs="Times New Roman" w:hint="eastAsia"/>
          <w:szCs w:val="21"/>
        </w:rPr>
        <w:t>日</w:t>
      </w:r>
    </w:p>
    <w:p w:rsidR="008A3504" w:rsidRDefault="008A3504" w:rsidP="008A3504">
      <w:pPr>
        <w:widowControl/>
        <w:jc w:val="left"/>
        <w:sectPr w:rsidR="008A3504" w:rsidSect="00D2622D">
          <w:headerReference w:type="default" r:id="rId20"/>
          <w:headerReference w:type="first" r:id="rId21"/>
          <w:footerReference w:type="first" r:id="rId22"/>
          <w:pgSz w:w="11906" w:h="16838"/>
          <w:pgMar w:top="1440" w:right="1800" w:bottom="1440" w:left="1800" w:header="851" w:footer="992" w:gutter="0"/>
          <w:pgNumType w:start="1"/>
          <w:cols w:space="0"/>
          <w:titlePg/>
          <w:docGrid w:type="lines" w:linePitch="312"/>
        </w:sectPr>
      </w:pPr>
      <w:bookmarkStart w:id="5" w:name="_Toc474493578"/>
      <w:bookmarkEnd w:id="4"/>
      <w:r>
        <w:br w:type="page"/>
      </w:r>
    </w:p>
    <w:p w:rsidR="00843B8C" w:rsidRPr="008A3504" w:rsidRDefault="00843B8C" w:rsidP="004F1307">
      <w:pPr>
        <w:pStyle w:val="a"/>
        <w:spacing w:before="312" w:after="312"/>
      </w:pPr>
      <w:bookmarkStart w:id="6" w:name="_Toc503453056"/>
      <w:r w:rsidRPr="008A3504">
        <w:rPr>
          <w:rFonts w:hint="eastAsia"/>
        </w:rPr>
        <w:lastRenderedPageBreak/>
        <w:t>项目专用资料</w:t>
      </w:r>
      <w:bookmarkEnd w:id="5"/>
      <w:bookmarkEnd w:id="6"/>
    </w:p>
    <w:p w:rsidR="00843B8C" w:rsidRPr="00843B8C" w:rsidRDefault="00843B8C" w:rsidP="0060639F">
      <w:pPr>
        <w:keepNext/>
        <w:keepLines/>
        <w:spacing w:before="260" w:afterLines="20" w:line="416" w:lineRule="auto"/>
        <w:outlineLvl w:val="1"/>
        <w:rPr>
          <w:rFonts w:ascii="Times New Roman" w:eastAsia="宋体" w:hAnsi="Times New Roman" w:cs="Times New Roman"/>
          <w:b/>
          <w:bCs/>
          <w:kern w:val="44"/>
          <w:sz w:val="44"/>
          <w:lang w:val="zh-CN"/>
        </w:rPr>
      </w:pPr>
      <w:bookmarkStart w:id="7" w:name="_Toc474493579"/>
      <w:bookmarkStart w:id="8" w:name="_Toc503453057"/>
      <w:r w:rsidRPr="00843B8C">
        <w:rPr>
          <w:rFonts w:ascii="Times New Roman" w:eastAsia="宋体" w:hAnsi="Cambria" w:cs="Times New Roman" w:hint="eastAsia"/>
          <w:b/>
          <w:bCs/>
          <w:sz w:val="32"/>
          <w:szCs w:val="32"/>
          <w:lang w:val="zh-CN"/>
        </w:rPr>
        <w:t>一、</w:t>
      </w:r>
      <w:r w:rsidRPr="00B7773D">
        <w:rPr>
          <w:rFonts w:ascii="Times New Roman" w:eastAsia="宋体" w:hAnsi="Cambria" w:cs="Times New Roman" w:hint="eastAsia"/>
          <w:b/>
          <w:bCs/>
          <w:sz w:val="30"/>
          <w:szCs w:val="30"/>
          <w:lang w:val="zh-CN"/>
        </w:rPr>
        <w:t>项目信息</w:t>
      </w:r>
      <w:bookmarkEnd w:id="7"/>
      <w:bookmarkEnd w:id="8"/>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843B8C" w:rsidRPr="00843B8C" w:rsidTr="00D2622D">
        <w:trPr>
          <w:jc w:val="center"/>
        </w:trPr>
        <w:tc>
          <w:tcPr>
            <w:tcW w:w="1780" w:type="dxa"/>
            <w:vAlign w:val="center"/>
          </w:tcPr>
          <w:p w:rsidR="00843B8C" w:rsidRPr="00843B8C" w:rsidRDefault="00843B8C" w:rsidP="0060639F">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6368" w:type="dxa"/>
            <w:vAlign w:val="center"/>
          </w:tcPr>
          <w:p w:rsidR="00843B8C" w:rsidRPr="00843B8C" w:rsidRDefault="00843B8C" w:rsidP="0060639F">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项目编号</w:t>
            </w:r>
          </w:p>
        </w:tc>
        <w:tc>
          <w:tcPr>
            <w:tcW w:w="6368" w:type="dxa"/>
            <w:vAlign w:val="center"/>
          </w:tcPr>
          <w:p w:rsidR="00843B8C" w:rsidRPr="00686192" w:rsidRDefault="000B0F8A" w:rsidP="0060639F">
            <w:pPr>
              <w:spacing w:afterLines="20" w:line="288" w:lineRule="auto"/>
              <w:rPr>
                <w:rFonts w:ascii="Times New Roman" w:eastAsia="宋体" w:hAnsi="Times New Roman" w:cs="Times New Roman"/>
                <w:color w:val="FF0000"/>
                <w:szCs w:val="21"/>
              </w:rPr>
            </w:pPr>
            <w:r w:rsidRPr="00686192">
              <w:rPr>
                <w:rFonts w:ascii="Times New Roman" w:eastAsia="宋体" w:hAnsi="Times New Roman" w:cs="Times New Roman"/>
                <w:color w:val="FF0000"/>
                <w:szCs w:val="21"/>
              </w:rPr>
              <w:t>SZTUGC2018001</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项目名称</w:t>
            </w:r>
          </w:p>
        </w:tc>
        <w:tc>
          <w:tcPr>
            <w:tcW w:w="6368" w:type="dxa"/>
            <w:vAlign w:val="center"/>
          </w:tcPr>
          <w:p w:rsidR="00843B8C" w:rsidRPr="00B7773D" w:rsidRDefault="00686192" w:rsidP="0060639F">
            <w:pPr>
              <w:tabs>
                <w:tab w:val="left" w:pos="1260"/>
              </w:tabs>
              <w:spacing w:afterLines="20" w:line="288" w:lineRule="auto"/>
              <w:rPr>
                <w:rFonts w:ascii="Times New Roman" w:eastAsia="宋体" w:hAnsi="Times New Roman" w:cs="Times New Roman"/>
                <w:color w:val="FF0000"/>
                <w:szCs w:val="21"/>
              </w:rPr>
            </w:pPr>
            <w:r w:rsidRPr="00686192">
              <w:rPr>
                <w:rFonts w:ascii="Times New Roman" w:eastAsia="宋体" w:hAnsi="Times New Roman" w:cs="Times New Roman" w:hint="eastAsia"/>
                <w:color w:val="FF0000"/>
                <w:szCs w:val="21"/>
              </w:rPr>
              <w:t>竹韵花园变压器增容项目施工工程</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项目概况</w:t>
            </w:r>
          </w:p>
        </w:tc>
        <w:tc>
          <w:tcPr>
            <w:tcW w:w="6368" w:type="dxa"/>
            <w:vAlign w:val="center"/>
          </w:tcPr>
          <w:p w:rsidR="00843B8C" w:rsidRPr="00B7773D" w:rsidRDefault="00800E03" w:rsidP="00800E03">
            <w:pPr>
              <w:tabs>
                <w:tab w:val="left" w:pos="1260"/>
              </w:tabs>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本工程</w:t>
            </w:r>
            <w:r w:rsidR="007D3893" w:rsidRPr="007D3893">
              <w:rPr>
                <w:rFonts w:ascii="Times New Roman" w:eastAsia="宋体" w:hAnsi="Times New Roman" w:cs="Times New Roman" w:hint="eastAsia"/>
                <w:color w:val="FF0000"/>
                <w:szCs w:val="21"/>
              </w:rPr>
              <w:t>位于坪山新区石井街道深圳科技大学</w:t>
            </w:r>
            <w:r w:rsidR="007D3893" w:rsidRPr="007D3893">
              <w:rPr>
                <w:rFonts w:ascii="Times New Roman" w:eastAsia="宋体" w:hAnsi="Times New Roman" w:cs="Times New Roman" w:hint="eastAsia"/>
                <w:color w:val="FF0000"/>
                <w:szCs w:val="21"/>
              </w:rPr>
              <w:t>(</w:t>
            </w:r>
            <w:r w:rsidR="007D3893" w:rsidRPr="007D3893">
              <w:rPr>
                <w:rFonts w:ascii="Times New Roman" w:eastAsia="宋体" w:hAnsi="Times New Roman" w:cs="Times New Roman" w:hint="eastAsia"/>
                <w:color w:val="FF0000"/>
                <w:szCs w:val="21"/>
              </w:rPr>
              <w:t>筹</w:t>
            </w:r>
            <w:r w:rsidR="007D3893" w:rsidRPr="007D3893">
              <w:rPr>
                <w:rFonts w:ascii="Times New Roman" w:eastAsia="宋体" w:hAnsi="Times New Roman" w:cs="Times New Roman" w:hint="eastAsia"/>
                <w:color w:val="FF0000"/>
                <w:szCs w:val="21"/>
              </w:rPr>
              <w:t>)</w:t>
            </w:r>
            <w:r w:rsidR="007D3893" w:rsidRPr="007D3893">
              <w:rPr>
                <w:rFonts w:ascii="Times New Roman" w:eastAsia="宋体" w:hAnsi="Times New Roman" w:cs="Times New Roman" w:hint="eastAsia"/>
                <w:color w:val="FF0000"/>
                <w:szCs w:val="21"/>
              </w:rPr>
              <w:t>城内</w:t>
            </w:r>
            <w:r w:rsidR="007D3893" w:rsidRPr="007D3893">
              <w:rPr>
                <w:rFonts w:ascii="Times New Roman" w:eastAsia="宋体" w:hAnsi="Times New Roman" w:cs="Times New Roman" w:hint="eastAsia"/>
                <w:color w:val="FF0000"/>
                <w:szCs w:val="21"/>
              </w:rPr>
              <w:t>10/0.4kV</w:t>
            </w:r>
            <w:r w:rsidR="007D3893" w:rsidRPr="007D3893">
              <w:rPr>
                <w:rFonts w:ascii="Times New Roman" w:eastAsia="宋体" w:hAnsi="Times New Roman" w:cs="Times New Roman" w:hint="eastAsia"/>
                <w:color w:val="FF0000"/>
                <w:szCs w:val="21"/>
              </w:rPr>
              <w:t>配电工程</w:t>
            </w:r>
            <w:r w:rsidR="007D3893" w:rsidRPr="007D3893">
              <w:rPr>
                <w:rFonts w:ascii="Times New Roman" w:eastAsia="宋体" w:hAnsi="Times New Roman" w:cs="Times New Roman" w:hint="eastAsia"/>
                <w:color w:val="FF0000"/>
                <w:szCs w:val="21"/>
              </w:rPr>
              <w:t>.</w:t>
            </w:r>
            <w:r w:rsidR="007D3893" w:rsidRPr="007D3893">
              <w:rPr>
                <w:rFonts w:ascii="Times New Roman" w:eastAsia="宋体" w:hAnsi="Times New Roman" w:cs="Times New Roman" w:hint="eastAsia"/>
                <w:color w:val="FF0000"/>
                <w:szCs w:val="21"/>
              </w:rPr>
              <w:t>据建设用户用电要求，需将原有</w:t>
            </w:r>
            <w:r w:rsidR="007D3893" w:rsidRPr="007D3893">
              <w:rPr>
                <w:rFonts w:ascii="Times New Roman" w:eastAsia="宋体" w:hAnsi="Times New Roman" w:cs="Times New Roman" w:hint="eastAsia"/>
                <w:color w:val="FF0000"/>
                <w:szCs w:val="21"/>
              </w:rPr>
              <w:t>1</w:t>
            </w:r>
            <w:r w:rsidR="007D3893" w:rsidRPr="007D3893">
              <w:rPr>
                <w:rFonts w:ascii="Times New Roman" w:eastAsia="宋体" w:hAnsi="Times New Roman" w:cs="Times New Roman" w:hint="eastAsia"/>
                <w:color w:val="FF0000"/>
                <w:szCs w:val="21"/>
              </w:rPr>
              <w:t>台</w:t>
            </w:r>
            <w:r w:rsidR="007D3893" w:rsidRPr="007D3893">
              <w:rPr>
                <w:rFonts w:ascii="Times New Roman" w:eastAsia="宋体" w:hAnsi="Times New Roman" w:cs="Times New Roman" w:hint="eastAsia"/>
                <w:color w:val="FF0000"/>
                <w:szCs w:val="21"/>
              </w:rPr>
              <w:t>400kVA</w:t>
            </w:r>
            <w:r w:rsidR="007D3893" w:rsidRPr="007D3893">
              <w:rPr>
                <w:rFonts w:ascii="Times New Roman" w:eastAsia="宋体" w:hAnsi="Times New Roman" w:cs="Times New Roman" w:hint="eastAsia"/>
                <w:color w:val="FF0000"/>
                <w:szCs w:val="21"/>
              </w:rPr>
              <w:t>配电容量变压器增容为</w:t>
            </w:r>
            <w:r w:rsidR="007D3893" w:rsidRPr="007D3893">
              <w:rPr>
                <w:rFonts w:ascii="Times New Roman" w:eastAsia="宋体" w:hAnsi="Times New Roman" w:cs="Times New Roman" w:hint="eastAsia"/>
                <w:color w:val="FF0000"/>
                <w:szCs w:val="21"/>
              </w:rPr>
              <w:t>1000kVA</w:t>
            </w:r>
            <w:r w:rsidR="007D3893" w:rsidRPr="007D3893">
              <w:rPr>
                <w:rFonts w:ascii="Times New Roman" w:eastAsia="宋体" w:hAnsi="Times New Roman" w:cs="Times New Roman" w:hint="eastAsia"/>
                <w:color w:val="FF0000"/>
                <w:szCs w:val="21"/>
              </w:rPr>
              <w:t>供商业用电。</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招标人</w:t>
            </w:r>
          </w:p>
        </w:tc>
        <w:tc>
          <w:tcPr>
            <w:tcW w:w="6368" w:type="dxa"/>
            <w:vAlign w:val="center"/>
          </w:tcPr>
          <w:p w:rsidR="00843B8C" w:rsidRPr="00B7773D" w:rsidRDefault="00843B8C" w:rsidP="0060639F">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招标采购单位：</w:t>
            </w:r>
            <w:r w:rsidRPr="00B7773D">
              <w:rPr>
                <w:rFonts w:ascii="Times New Roman" w:eastAsia="宋体" w:hAnsi="Times New Roman" w:cs="Times New Roman"/>
                <w:szCs w:val="21"/>
                <w:u w:val="single"/>
              </w:rPr>
              <w:t xml:space="preserve">　</w:t>
            </w:r>
            <w:r w:rsidR="00786B0E" w:rsidRPr="00B7773D">
              <w:rPr>
                <w:rFonts w:ascii="Times New Roman" w:eastAsia="宋体" w:hAnsi="Times New Roman" w:cs="Times New Roman" w:hint="eastAsia"/>
                <w:szCs w:val="21"/>
                <w:u w:val="single"/>
              </w:rPr>
              <w:t>深圳技术大学</w:t>
            </w:r>
            <w:r w:rsidR="0035570F">
              <w:rPr>
                <w:rFonts w:ascii="Times New Roman" w:eastAsia="宋体" w:hAnsi="Times New Roman" w:cs="Times New Roman" w:hint="eastAsia"/>
                <w:szCs w:val="21"/>
                <w:u w:val="single"/>
              </w:rPr>
              <w:t>（筹）</w:t>
            </w:r>
          </w:p>
          <w:p w:rsidR="00843B8C" w:rsidRPr="00B7773D" w:rsidRDefault="00843B8C" w:rsidP="0060639F">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采购人地址：</w:t>
            </w:r>
            <w:r w:rsidRPr="00B7773D">
              <w:rPr>
                <w:rFonts w:ascii="Times New Roman" w:eastAsia="宋体" w:hAnsi="Times New Roman" w:cs="Times New Roman" w:hint="eastAsia"/>
                <w:szCs w:val="21"/>
                <w:u w:val="single"/>
              </w:rPr>
              <w:t>深圳市坪山区竹韵花园幼儿园（临时办公场地）</w:t>
            </w:r>
          </w:p>
          <w:p w:rsidR="00843B8C" w:rsidRPr="00B7773D" w:rsidRDefault="00843B8C" w:rsidP="0060639F">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招标采购代理机构：</w:t>
            </w:r>
            <w:r w:rsidR="00140F44" w:rsidRPr="00B7773D">
              <w:rPr>
                <w:rFonts w:ascii="Times New Roman" w:eastAsia="宋体" w:hAnsi="Times New Roman" w:cs="Times New Roman" w:hint="eastAsia"/>
                <w:szCs w:val="21"/>
                <w:u w:val="single"/>
              </w:rPr>
              <w:t>深圳技术大学</w:t>
            </w:r>
            <w:r w:rsidR="0035570F">
              <w:rPr>
                <w:rFonts w:ascii="Times New Roman" w:eastAsia="宋体" w:hAnsi="Times New Roman" w:cs="Times New Roman" w:hint="eastAsia"/>
                <w:szCs w:val="21"/>
                <w:u w:val="single"/>
              </w:rPr>
              <w:t>（筹）</w:t>
            </w:r>
            <w:r w:rsidR="00FD2CF9">
              <w:rPr>
                <w:rFonts w:ascii="Times New Roman" w:eastAsia="宋体" w:hAnsi="Times New Roman" w:cs="Times New Roman" w:hint="eastAsia"/>
                <w:szCs w:val="21"/>
                <w:u w:val="single"/>
              </w:rPr>
              <w:t>采购与招投标管理中心</w:t>
            </w:r>
          </w:p>
          <w:p w:rsidR="00843B8C" w:rsidRPr="00B7773D" w:rsidRDefault="00843B8C" w:rsidP="0060639F">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地址：</w:t>
            </w:r>
            <w:r w:rsidRPr="00B7773D">
              <w:rPr>
                <w:rFonts w:ascii="Times New Roman" w:eastAsia="宋体" w:hAnsi="Times New Roman" w:cs="Times New Roman" w:hint="eastAsia"/>
                <w:szCs w:val="21"/>
                <w:u w:val="single"/>
              </w:rPr>
              <w:t>深圳市坪山区竹韵花园幼儿园（临时办公场地）</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标前会</w:t>
            </w:r>
          </w:p>
        </w:tc>
        <w:tc>
          <w:tcPr>
            <w:tcW w:w="6368" w:type="dxa"/>
            <w:vAlign w:val="center"/>
          </w:tcPr>
          <w:p w:rsidR="00843B8C" w:rsidRPr="00B7773D" w:rsidRDefault="00843B8C" w:rsidP="0060639F">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口组织，时间：地点：</w:t>
            </w:r>
          </w:p>
          <w:p w:rsidR="00843B8C" w:rsidRPr="00B7773D" w:rsidRDefault="00843B8C" w:rsidP="0060639F">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■不组织</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现场踏勘</w:t>
            </w:r>
          </w:p>
        </w:tc>
        <w:tc>
          <w:tcPr>
            <w:tcW w:w="6368" w:type="dxa"/>
            <w:vAlign w:val="center"/>
          </w:tcPr>
          <w:p w:rsidR="00E75048" w:rsidRPr="00B7773D" w:rsidRDefault="0060639F" w:rsidP="0060639F">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E75048" w:rsidRPr="00B7773D">
              <w:rPr>
                <w:rFonts w:ascii="Times New Roman" w:eastAsia="宋体" w:hAnsi="Times New Roman" w:cs="Times New Roman" w:hint="eastAsia"/>
                <w:szCs w:val="21"/>
              </w:rPr>
              <w:t>组织</w:t>
            </w:r>
          </w:p>
          <w:p w:rsidR="00843B8C" w:rsidRDefault="005976FC" w:rsidP="0060639F">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43B8C" w:rsidRPr="00B7773D">
              <w:rPr>
                <w:rFonts w:ascii="Times New Roman" w:eastAsia="宋体" w:hAnsi="Times New Roman" w:cs="Times New Roman" w:hint="eastAsia"/>
                <w:szCs w:val="21"/>
              </w:rPr>
              <w:t>不组织</w:t>
            </w:r>
          </w:p>
          <w:p w:rsidR="005976FC" w:rsidRPr="00B7773D" w:rsidRDefault="005976FC" w:rsidP="0060639F">
            <w:pPr>
              <w:tabs>
                <w:tab w:val="left" w:pos="1260"/>
              </w:tabs>
              <w:spacing w:afterLines="20" w:line="288" w:lineRule="auto"/>
              <w:rPr>
                <w:rFonts w:ascii="Times New Roman" w:eastAsia="宋体" w:hAnsi="Times New Roman" w:cs="Times New Roman"/>
                <w:szCs w:val="21"/>
              </w:rPr>
            </w:pPr>
            <w:r w:rsidRPr="005976FC">
              <w:rPr>
                <w:rFonts w:ascii="Times New Roman" w:eastAsia="宋体" w:hAnsi="Times New Roman" w:cs="Times New Roman" w:hint="eastAsia"/>
                <w:szCs w:val="21"/>
              </w:rPr>
              <w:t>不组织集体现场踏勘，建议各投标人投标前期自行前往踏勘</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资格审查</w:t>
            </w:r>
          </w:p>
        </w:tc>
        <w:tc>
          <w:tcPr>
            <w:tcW w:w="6368" w:type="dxa"/>
            <w:vAlign w:val="center"/>
          </w:tcPr>
          <w:p w:rsidR="00843B8C" w:rsidRPr="00B7773D" w:rsidRDefault="00843B8C" w:rsidP="0060639F">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资格后审</w:t>
            </w:r>
          </w:p>
        </w:tc>
      </w:tr>
      <w:tr w:rsidR="00843B8C" w:rsidRPr="00843B8C" w:rsidTr="00D2622D">
        <w:trPr>
          <w:trHeight w:val="376"/>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投标样品</w:t>
            </w:r>
          </w:p>
        </w:tc>
        <w:tc>
          <w:tcPr>
            <w:tcW w:w="6368" w:type="dxa"/>
            <w:vAlign w:val="center"/>
          </w:tcPr>
          <w:p w:rsidR="00843B8C" w:rsidRPr="00B7773D" w:rsidRDefault="00843B8C" w:rsidP="0060639F">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■不需提供投标样品</w:t>
            </w:r>
          </w:p>
          <w:p w:rsidR="00843B8C" w:rsidRPr="00B7773D" w:rsidRDefault="00843B8C" w:rsidP="0060639F">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口须提供投标样品</w:t>
            </w:r>
          </w:p>
        </w:tc>
      </w:tr>
      <w:tr w:rsidR="00843B8C" w:rsidRPr="00843B8C" w:rsidTr="00D2622D">
        <w:trPr>
          <w:trHeight w:val="559"/>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纸质投标文件的数量</w:t>
            </w:r>
          </w:p>
        </w:tc>
        <w:tc>
          <w:tcPr>
            <w:tcW w:w="6368" w:type="dxa"/>
            <w:vAlign w:val="center"/>
          </w:tcPr>
          <w:p w:rsidR="00843B8C" w:rsidRPr="00B7773D" w:rsidRDefault="00843B8C" w:rsidP="0060639F">
            <w:pPr>
              <w:widowControl/>
              <w:adjustRightInd w:val="0"/>
              <w:snapToGrid w:val="0"/>
              <w:spacing w:afterLines="20" w:line="288" w:lineRule="auto"/>
              <w:ind w:rightChars="50" w:right="105"/>
              <w:jc w:val="left"/>
              <w:rPr>
                <w:rFonts w:ascii="Times New Roman" w:eastAsia="宋体" w:hAnsi="Times New Roman" w:cs="Times New Roman"/>
                <w:szCs w:val="21"/>
              </w:rPr>
            </w:pPr>
            <w:r w:rsidRPr="00B7773D">
              <w:rPr>
                <w:rFonts w:ascii="Times New Roman" w:eastAsia="宋体" w:hAnsi="Times New Roman" w:cs="Times New Roman" w:hint="eastAsia"/>
                <w:szCs w:val="21"/>
              </w:rPr>
              <w:t>投标文件正本一份，副本四份；</w:t>
            </w:r>
          </w:p>
        </w:tc>
      </w:tr>
      <w:tr w:rsidR="00843B8C" w:rsidRPr="00843B8C" w:rsidTr="00D2622D">
        <w:trPr>
          <w:trHeight w:val="1324"/>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投标文件的装订密封要求</w:t>
            </w:r>
          </w:p>
        </w:tc>
        <w:tc>
          <w:tcPr>
            <w:tcW w:w="6368" w:type="dxa"/>
            <w:vAlign w:val="center"/>
          </w:tcPr>
          <w:p w:rsidR="00843B8C" w:rsidRPr="00B7773D" w:rsidRDefault="00843B8C" w:rsidP="0060639F">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投标资格证明文件、商务、技术、报价文件合并装订为一册；</w:t>
            </w:r>
          </w:p>
          <w:p w:rsidR="00843B8C" w:rsidRPr="00B7773D" w:rsidRDefault="00843B8C" w:rsidP="0060639F">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投标一览表、投标保证金</w:t>
            </w:r>
            <w:r w:rsidR="005F32E0" w:rsidRPr="005F32E0">
              <w:rPr>
                <w:rFonts w:ascii="Times New Roman" w:eastAsia="宋体" w:hAnsi="Times New Roman" w:cs="Times New Roman" w:hint="eastAsia"/>
                <w:szCs w:val="21"/>
              </w:rPr>
              <w:t>缴款凭证</w:t>
            </w:r>
            <w:r w:rsidRPr="00B7773D">
              <w:rPr>
                <w:rFonts w:ascii="Times New Roman" w:eastAsia="宋体" w:hAnsi="Times New Roman" w:cs="Times New Roman" w:hint="eastAsia"/>
                <w:szCs w:val="21"/>
              </w:rPr>
              <w:t>及电子文件光盘另行密封；</w:t>
            </w:r>
          </w:p>
          <w:p w:rsidR="00843B8C" w:rsidRPr="00B7773D" w:rsidRDefault="00843B8C" w:rsidP="0060639F">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投标文件需密封包装，密封不完整的投标文件将被拒收。</w:t>
            </w:r>
          </w:p>
        </w:tc>
      </w:tr>
      <w:tr w:rsidR="00843B8C" w:rsidRPr="00843B8C" w:rsidTr="00D2622D">
        <w:trPr>
          <w:trHeight w:val="336"/>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b/>
                <w:szCs w:val="21"/>
              </w:rPr>
              <w:t>*</w:t>
            </w:r>
            <w:r w:rsidRPr="00B7773D">
              <w:rPr>
                <w:rFonts w:ascii="Times New Roman" w:eastAsia="宋体" w:hAnsi="Times New Roman" w:cs="Times New Roman" w:hint="eastAsia"/>
                <w:szCs w:val="21"/>
              </w:rPr>
              <w:t>投标报价</w:t>
            </w:r>
          </w:p>
        </w:tc>
        <w:tc>
          <w:tcPr>
            <w:tcW w:w="6368" w:type="dxa"/>
            <w:vAlign w:val="center"/>
          </w:tcPr>
          <w:p w:rsidR="00356AA8" w:rsidRPr="00B7773D" w:rsidRDefault="00356AA8" w:rsidP="0060639F">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人根据建设方提供的招标文件、工程量清单、施工图纸、现场勘察结果、补充通知和澄清（答疑）纪要（如果有）中提出的工程技术、质量、工期要求、承包范围、工器具及设备清单，按照企业定额、价格指数，同时综合考虑企业自身情况及各种市场因素确定总投标报价。其应包括施工设备、劳务、管</w:t>
            </w:r>
            <w:r w:rsidRPr="00B7773D">
              <w:rPr>
                <w:rFonts w:ascii="Times New Roman" w:eastAsia="宋体" w:hAnsi="Times New Roman" w:cs="Times New Roman" w:hint="eastAsia"/>
                <w:szCs w:val="21"/>
              </w:rPr>
              <w:lastRenderedPageBreak/>
              <w:t>理、安装、维护、利润、税金、交通、检验实验费（政府有关部门规定由建设单位支付的检验实验费除外）及政策性文件规定的各项应有的费用。</w:t>
            </w:r>
          </w:p>
          <w:p w:rsidR="00356AA8" w:rsidRPr="00B7773D" w:rsidRDefault="00356AA8" w:rsidP="0060639F">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投标报价以人民币为货币单位，统一以“</w:t>
            </w:r>
            <w:r w:rsidRPr="00B7773D">
              <w:rPr>
                <w:rFonts w:ascii="Times New Roman" w:eastAsia="宋体" w:hAnsi="Times New Roman" w:cs="Times New Roman" w:hint="eastAsia"/>
                <w:szCs w:val="21"/>
              </w:rPr>
              <w:t>2013</w:t>
            </w:r>
            <w:r w:rsidRPr="00B7773D">
              <w:rPr>
                <w:rFonts w:ascii="Times New Roman" w:eastAsia="宋体" w:hAnsi="Times New Roman" w:cs="Times New Roman" w:hint="eastAsia"/>
                <w:szCs w:val="21"/>
              </w:rPr>
              <w:t>国标清单”形式填报综合单价和合价，不得以任何理由予以重复。投标人应保证其报价的充分性、完备性和符合性。报价时不允许使用不平衡报价，经评委认定为不平衡报价的做无效投标处理。</w:t>
            </w:r>
          </w:p>
          <w:p w:rsidR="00843B8C" w:rsidRPr="00B7773D" w:rsidRDefault="00356AA8" w:rsidP="0060639F">
            <w:pPr>
              <w:numPr>
                <w:ilvl w:val="0"/>
                <w:numId w:val="3"/>
              </w:numPr>
              <w:spacing w:afterLines="20" w:line="288" w:lineRule="auto"/>
              <w:jc w:val="left"/>
              <w:rPr>
                <w:rFonts w:ascii="Times New Roman" w:eastAsia="宋体" w:hAnsi="Times New Roman" w:cs="Times New Roman"/>
                <w:szCs w:val="21"/>
              </w:rPr>
            </w:pPr>
            <w:r w:rsidRPr="00B7773D">
              <w:rPr>
                <w:rFonts w:ascii="Times New Roman" w:eastAsia="宋体" w:hAnsi="Times New Roman" w:cs="Times New Roman" w:hint="eastAsia"/>
                <w:szCs w:val="21"/>
              </w:rPr>
              <w:t>采购单位委托承包人办理的保险事项：建设工程一切险和第三者责任险，所需的保险费应包含在投标价中，施工中若发生安全事故，一切责任及费用由施工单位负责。</w:t>
            </w:r>
          </w:p>
        </w:tc>
      </w:tr>
      <w:tr w:rsidR="00843B8C" w:rsidRPr="00843B8C" w:rsidTr="00D2622D">
        <w:trPr>
          <w:trHeight w:val="60"/>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lastRenderedPageBreak/>
              <w:t>予以否决的</w:t>
            </w:r>
          </w:p>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投标报价</w:t>
            </w:r>
          </w:p>
        </w:tc>
        <w:tc>
          <w:tcPr>
            <w:tcW w:w="6368" w:type="dxa"/>
            <w:vAlign w:val="center"/>
          </w:tcPr>
          <w:p w:rsidR="008D4FA3" w:rsidRPr="00B7773D" w:rsidRDefault="008D4FA3" w:rsidP="0060639F">
            <w:pPr>
              <w:spacing w:afterLines="20" w:line="288" w:lineRule="auto"/>
              <w:rPr>
                <w:rFonts w:ascii="MS Mincho" w:hAnsi="MS Mincho" w:cs="MS Mincho"/>
                <w:szCs w:val="21"/>
              </w:rPr>
            </w:pPr>
            <w:r w:rsidRPr="00B7773D">
              <w:rPr>
                <w:rFonts w:ascii="MS Mincho" w:hAnsi="MS Mincho" w:cs="MS Mincho" w:hint="eastAsia"/>
                <w:szCs w:val="21"/>
              </w:rPr>
              <w:t>投标报价上限为：</w:t>
            </w:r>
          </w:p>
          <w:p w:rsidR="008D4FA3" w:rsidRPr="00B7773D" w:rsidRDefault="00BC6E49" w:rsidP="0060639F">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D4FA3" w:rsidRPr="00B7773D">
              <w:rPr>
                <w:rFonts w:ascii="Times New Roman" w:eastAsia="宋体" w:hAnsi="Times New Roman" w:cs="Times New Roman" w:hint="eastAsia"/>
                <w:szCs w:val="21"/>
              </w:rPr>
              <w:t>项目预算</w:t>
            </w:r>
            <w:r w:rsidR="00C76FD8" w:rsidRPr="006A27BB">
              <w:rPr>
                <w:rFonts w:ascii="Times New Roman" w:eastAsia="宋体" w:hAnsi="Times New Roman" w:cs="宋体" w:hint="eastAsia"/>
                <w:color w:val="FF0000"/>
                <w:kern w:val="0"/>
                <w:szCs w:val="21"/>
                <w:u w:val="single"/>
              </w:rPr>
              <w:t>人民币</w:t>
            </w:r>
            <w:r w:rsidR="00C76FD8">
              <w:rPr>
                <w:rFonts w:ascii="Times New Roman" w:eastAsia="宋体" w:hAnsi="Times New Roman" w:cs="宋体" w:hint="eastAsia"/>
                <w:color w:val="FF0000"/>
                <w:kern w:val="0"/>
                <w:szCs w:val="21"/>
                <w:u w:val="single"/>
              </w:rPr>
              <w:t>陆拾捌万</w:t>
            </w:r>
            <w:r w:rsidR="00C76FD8" w:rsidRPr="006A27BB">
              <w:rPr>
                <w:rFonts w:ascii="Times New Roman" w:eastAsia="宋体" w:hAnsi="Times New Roman" w:cs="宋体" w:hint="eastAsia"/>
                <w:color w:val="FF0000"/>
                <w:kern w:val="0"/>
                <w:szCs w:val="21"/>
                <w:u w:val="single"/>
              </w:rPr>
              <w:t>元整（</w:t>
            </w:r>
            <w:r w:rsidR="00C76FD8" w:rsidRPr="006A27BB">
              <w:rPr>
                <w:rFonts w:ascii="Times New Roman" w:eastAsia="宋体" w:hAnsi="Times New Roman" w:cs="宋体" w:hint="eastAsia"/>
                <w:color w:val="FF0000"/>
                <w:kern w:val="0"/>
                <w:szCs w:val="21"/>
                <w:u w:val="single"/>
              </w:rPr>
              <w:t>¥</w:t>
            </w:r>
            <w:r w:rsidR="00C76FD8">
              <w:rPr>
                <w:rFonts w:ascii="Times New Roman" w:eastAsia="宋体" w:hAnsi="Times New Roman" w:cs="宋体" w:hint="eastAsia"/>
                <w:color w:val="FF0000"/>
                <w:kern w:val="0"/>
                <w:szCs w:val="21"/>
                <w:u w:val="single"/>
              </w:rPr>
              <w:t>680000.00</w:t>
            </w:r>
            <w:r w:rsidR="00C76FD8" w:rsidRPr="006A27BB">
              <w:rPr>
                <w:rFonts w:ascii="Times New Roman" w:eastAsia="宋体" w:hAnsi="Times New Roman" w:cs="宋体" w:hint="eastAsia"/>
                <w:color w:val="FF0000"/>
                <w:kern w:val="0"/>
                <w:szCs w:val="21"/>
                <w:u w:val="single"/>
              </w:rPr>
              <w:t>）</w:t>
            </w:r>
            <w:r w:rsidR="008D4FA3" w:rsidRPr="00B7773D">
              <w:rPr>
                <w:rFonts w:ascii="Times New Roman" w:eastAsia="宋体" w:hAnsi="Times New Roman" w:cs="Times New Roman" w:hint="eastAsia"/>
                <w:szCs w:val="21"/>
              </w:rPr>
              <w:t>元</w:t>
            </w:r>
          </w:p>
          <w:p w:rsidR="008D4FA3" w:rsidRPr="00B7773D" w:rsidRDefault="00BC6E49" w:rsidP="0060639F">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8D4FA3" w:rsidRPr="00B7773D">
              <w:rPr>
                <w:rFonts w:ascii="Times New Roman" w:eastAsia="宋体" w:hAnsi="Times New Roman" w:cs="Times New Roman" w:hint="eastAsia"/>
                <w:szCs w:val="21"/>
              </w:rPr>
              <w:t>公示招标控制价净下浮</w:t>
            </w:r>
            <w:r w:rsidR="008D4FA3" w:rsidRPr="00B7773D">
              <w:rPr>
                <w:rFonts w:ascii="Times New Roman" w:eastAsia="宋体" w:hAnsi="Times New Roman" w:cs="Times New Roman"/>
                <w:szCs w:val="21"/>
                <w:u w:val="single"/>
              </w:rPr>
              <w:t xml:space="preserve">       </w:t>
            </w:r>
            <w:r w:rsidR="008D4FA3" w:rsidRPr="00B7773D">
              <w:rPr>
                <w:rFonts w:ascii="Times New Roman" w:eastAsia="宋体" w:hAnsi="Times New Roman" w:cs="Times New Roman"/>
                <w:szCs w:val="21"/>
              </w:rPr>
              <w:t>%</w:t>
            </w:r>
          </w:p>
          <w:p w:rsidR="00843B8C" w:rsidRPr="00B7773D" w:rsidRDefault="00843B8C" w:rsidP="0060639F">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szCs w:val="21"/>
              </w:rPr>
              <w:t>投标总报价不能超过</w:t>
            </w:r>
            <w:r w:rsidR="008D4FA3" w:rsidRPr="00B7773D">
              <w:rPr>
                <w:rFonts w:ascii="Times New Roman" w:eastAsia="宋体" w:hAnsi="Times New Roman" w:cs="Times New Roman" w:hint="eastAsia"/>
                <w:b/>
                <w:szCs w:val="21"/>
              </w:rPr>
              <w:t>投标报价上限</w:t>
            </w:r>
            <w:r w:rsidRPr="00B7773D">
              <w:rPr>
                <w:rFonts w:ascii="Times New Roman" w:eastAsia="宋体" w:hAnsi="Times New Roman" w:cs="Times New Roman" w:hint="eastAsia"/>
                <w:b/>
                <w:szCs w:val="21"/>
              </w:rPr>
              <w:t>，否则做废标处理。</w:t>
            </w:r>
          </w:p>
        </w:tc>
      </w:tr>
      <w:tr w:rsidR="00843B8C" w:rsidRPr="00843B8C" w:rsidTr="00D2622D">
        <w:trPr>
          <w:trHeight w:val="741"/>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w:t>
            </w:r>
          </w:p>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金额</w:t>
            </w:r>
          </w:p>
        </w:tc>
        <w:tc>
          <w:tcPr>
            <w:tcW w:w="6368" w:type="dxa"/>
            <w:vAlign w:val="center"/>
          </w:tcPr>
          <w:p w:rsidR="00843B8C" w:rsidRPr="00B7773D" w:rsidRDefault="00843B8C" w:rsidP="0060639F">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人民币</w:t>
            </w:r>
            <w:r w:rsidRPr="00B7773D">
              <w:rPr>
                <w:rFonts w:ascii="Times New Roman" w:eastAsia="宋体" w:hAnsi="Times New Roman" w:cs="Times New Roman" w:hint="eastAsia"/>
                <w:szCs w:val="21"/>
                <w:u w:val="single"/>
              </w:rPr>
              <w:t xml:space="preserve"> </w:t>
            </w:r>
            <w:r w:rsidRPr="00B7773D">
              <w:rPr>
                <w:rFonts w:ascii="Times New Roman" w:eastAsia="宋体" w:hAnsi="Times New Roman" w:cs="Times New Roman"/>
                <w:color w:val="FF0000"/>
                <w:szCs w:val="21"/>
                <w:u w:val="single"/>
              </w:rPr>
              <w:t>10</w:t>
            </w:r>
            <w:r w:rsidRPr="00B7773D">
              <w:rPr>
                <w:rFonts w:ascii="Times New Roman" w:eastAsia="宋体" w:hAnsi="Times New Roman" w:cs="Times New Roman" w:hint="eastAsia"/>
                <w:color w:val="FF0000"/>
                <w:szCs w:val="21"/>
                <w:u w:val="single"/>
              </w:rPr>
              <w:t>000</w:t>
            </w:r>
            <w:r w:rsidRPr="00B7773D">
              <w:rPr>
                <w:rFonts w:ascii="Times New Roman" w:eastAsia="宋体" w:hAnsi="Times New Roman" w:cs="Times New Roman" w:hint="eastAsia"/>
                <w:szCs w:val="21"/>
              </w:rPr>
              <w:t>元整</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投标保证金的账号及形式</w:t>
            </w:r>
          </w:p>
        </w:tc>
        <w:tc>
          <w:tcPr>
            <w:tcW w:w="6368" w:type="dxa"/>
            <w:vAlign w:val="center"/>
          </w:tcPr>
          <w:p w:rsidR="00843B8C" w:rsidRPr="00B7773D" w:rsidRDefault="00843B8C" w:rsidP="0060639F">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1</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投标保证金必须在项目开标前一个工作日到账。</w:t>
            </w:r>
          </w:p>
          <w:p w:rsidR="00843B8C" w:rsidRPr="00B7773D" w:rsidRDefault="00843B8C" w:rsidP="0060639F">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2</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交纳投标保证金应一律从投标供应商账户转出</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843B8C" w:rsidRPr="00B7773D" w:rsidRDefault="00843B8C" w:rsidP="0060639F">
            <w:pPr>
              <w:spacing w:afterLines="20" w:line="288" w:lineRule="auto"/>
              <w:rPr>
                <w:rFonts w:ascii="Times New Roman" w:eastAsia="宋体" w:hAnsi="Times New Roman" w:cs="Times New Roman"/>
                <w:b/>
                <w:color w:val="222222"/>
                <w:szCs w:val="21"/>
              </w:rPr>
            </w:pPr>
            <w:r w:rsidRPr="00B7773D">
              <w:rPr>
                <w:rFonts w:ascii="Times New Roman" w:eastAsia="宋体" w:hAnsi="Times New Roman" w:cs="宋体" w:hint="eastAsia"/>
                <w:kern w:val="0"/>
                <w:szCs w:val="21"/>
              </w:rPr>
              <w:t>3</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投标保证金账户信息：</w:t>
            </w:r>
            <w:r w:rsidRPr="00B7773D">
              <w:rPr>
                <w:rFonts w:ascii="Times New Roman" w:eastAsia="宋体" w:hAnsi="Times New Roman" w:cs="宋体"/>
                <w:kern w:val="0"/>
                <w:szCs w:val="21"/>
              </w:rPr>
              <w:br/>
            </w:r>
            <w:r w:rsidRPr="00B7773D">
              <w:rPr>
                <w:rFonts w:ascii="Times New Roman" w:eastAsia="宋体" w:hAnsi="Times New Roman" w:cs="宋体" w:hint="eastAsia"/>
                <w:kern w:val="0"/>
                <w:szCs w:val="21"/>
              </w:rPr>
              <w:t xml:space="preserve">    </w:t>
            </w:r>
            <w:r w:rsidRPr="00B7773D">
              <w:rPr>
                <w:rFonts w:ascii="Times New Roman" w:eastAsia="宋体" w:hAnsi="Times New Roman" w:cs="Times New Roman" w:hint="eastAsia"/>
                <w:b/>
                <w:color w:val="222222"/>
                <w:szCs w:val="21"/>
              </w:rPr>
              <w:t>户名：</w:t>
            </w:r>
            <w:r w:rsidRPr="00B7773D">
              <w:rPr>
                <w:rFonts w:ascii="Times New Roman" w:eastAsia="宋体" w:hAnsi="Times New Roman" w:cs="宋体" w:hint="eastAsia"/>
                <w:b/>
                <w:kern w:val="0"/>
                <w:szCs w:val="21"/>
              </w:rPr>
              <w:t>深圳技术大学</w:t>
            </w:r>
            <w:r w:rsidR="001576D0">
              <w:rPr>
                <w:rFonts w:ascii="Times New Roman" w:eastAsia="宋体" w:hAnsi="Times New Roman" w:cs="宋体" w:hint="eastAsia"/>
                <w:b/>
                <w:kern w:val="0"/>
                <w:szCs w:val="21"/>
              </w:rPr>
              <w:t>筹备办公室</w:t>
            </w:r>
          </w:p>
          <w:p w:rsidR="00002630" w:rsidRDefault="00002630" w:rsidP="0060639F">
            <w:pPr>
              <w:tabs>
                <w:tab w:val="left" w:pos="420"/>
              </w:tabs>
              <w:spacing w:afterLines="30"/>
              <w:ind w:firstLineChars="196" w:firstLine="413"/>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843B8C" w:rsidRPr="00B7773D" w:rsidRDefault="00002630" w:rsidP="0060639F">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843B8C" w:rsidRPr="00B7773D" w:rsidRDefault="00843B8C" w:rsidP="0060639F">
            <w:pPr>
              <w:widowControl/>
              <w:spacing w:afterLines="20" w:line="288" w:lineRule="auto"/>
              <w:ind w:firstLineChars="200" w:firstLine="420"/>
              <w:jc w:val="left"/>
              <w:rPr>
                <w:rFonts w:ascii="Times New Roman" w:eastAsia="宋体" w:hAnsi="Times New Roman" w:cs="宋体"/>
                <w:kern w:val="0"/>
                <w:szCs w:val="21"/>
              </w:rPr>
            </w:pPr>
            <w:r w:rsidRPr="00B7773D">
              <w:rPr>
                <w:rFonts w:ascii="Times New Roman" w:eastAsia="宋体" w:hAnsi="Times New Roman" w:cs="宋体" w:hint="eastAsia"/>
                <w:kern w:val="0"/>
                <w:szCs w:val="21"/>
              </w:rPr>
              <w:t>并在转账单上备注：投标保证金</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招标编号。</w:t>
            </w:r>
          </w:p>
        </w:tc>
      </w:tr>
      <w:tr w:rsidR="00843B8C" w:rsidRPr="00843B8C" w:rsidTr="00D2622D">
        <w:trPr>
          <w:trHeight w:val="637"/>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投标文件递交截止时间、地点</w:t>
            </w:r>
          </w:p>
        </w:tc>
        <w:tc>
          <w:tcPr>
            <w:tcW w:w="6368" w:type="dxa"/>
            <w:vAlign w:val="center"/>
          </w:tcPr>
          <w:p w:rsidR="00843B8C" w:rsidRPr="00B7773D" w:rsidRDefault="00535B07" w:rsidP="0060639F">
            <w:pPr>
              <w:spacing w:afterLines="20" w:line="288" w:lineRule="auto"/>
              <w:rPr>
                <w:rFonts w:ascii="Times New Roman" w:eastAsia="宋体" w:hAnsi="Times New Roman" w:cs="Times New Roman"/>
                <w:szCs w:val="21"/>
              </w:rPr>
            </w:pPr>
            <w:r w:rsidRPr="00535B07">
              <w:rPr>
                <w:rFonts w:ascii="Times New Roman" w:eastAsia="宋体" w:hAnsi="Times New Roman" w:cs="Times New Roman" w:hint="eastAsia"/>
                <w:b/>
                <w:color w:val="FF0000"/>
                <w:szCs w:val="21"/>
              </w:rPr>
              <w:t>2018</w:t>
            </w:r>
            <w:r w:rsidRPr="00535B07">
              <w:rPr>
                <w:rFonts w:ascii="Times New Roman" w:eastAsia="宋体" w:hAnsi="Times New Roman" w:cs="Times New Roman" w:hint="eastAsia"/>
                <w:b/>
                <w:color w:val="FF0000"/>
                <w:szCs w:val="21"/>
              </w:rPr>
              <w:t>年</w:t>
            </w:r>
            <w:r w:rsidRPr="00535B07">
              <w:rPr>
                <w:rFonts w:ascii="Times New Roman" w:eastAsia="宋体" w:hAnsi="Times New Roman" w:cs="Times New Roman" w:hint="eastAsia"/>
                <w:b/>
                <w:color w:val="FF0000"/>
                <w:szCs w:val="21"/>
              </w:rPr>
              <w:t>1</w:t>
            </w:r>
            <w:r w:rsidRPr="00535B07">
              <w:rPr>
                <w:rFonts w:ascii="Times New Roman" w:eastAsia="宋体" w:hAnsi="Times New Roman" w:cs="Times New Roman" w:hint="eastAsia"/>
                <w:b/>
                <w:color w:val="FF0000"/>
                <w:szCs w:val="21"/>
              </w:rPr>
              <w:t>月</w:t>
            </w:r>
            <w:r w:rsidRPr="00535B07">
              <w:rPr>
                <w:rFonts w:ascii="Times New Roman" w:eastAsia="宋体" w:hAnsi="Times New Roman" w:cs="Times New Roman" w:hint="eastAsia"/>
                <w:b/>
                <w:color w:val="FF0000"/>
                <w:szCs w:val="21"/>
              </w:rPr>
              <w:t>24</w:t>
            </w:r>
            <w:r w:rsidRPr="00535B07">
              <w:rPr>
                <w:rFonts w:ascii="Times New Roman" w:eastAsia="宋体" w:hAnsi="Times New Roman" w:cs="Times New Roman" w:hint="eastAsia"/>
                <w:b/>
                <w:color w:val="FF0000"/>
                <w:szCs w:val="21"/>
              </w:rPr>
              <w:t>日（星期三）</w:t>
            </w:r>
            <w:r w:rsidRPr="00535B07">
              <w:rPr>
                <w:rFonts w:ascii="Times New Roman" w:eastAsia="宋体" w:hAnsi="Times New Roman" w:cs="Times New Roman" w:hint="eastAsia"/>
                <w:b/>
                <w:color w:val="FF0000"/>
                <w:szCs w:val="21"/>
              </w:rPr>
              <w:t>14</w:t>
            </w:r>
            <w:r w:rsidRPr="00535B07">
              <w:rPr>
                <w:rFonts w:ascii="Times New Roman" w:eastAsia="宋体" w:hAnsi="Times New Roman" w:cs="Times New Roman" w:hint="eastAsia"/>
                <w:b/>
                <w:color w:val="FF0000"/>
                <w:szCs w:val="21"/>
              </w:rPr>
              <w:t>：</w:t>
            </w:r>
            <w:r w:rsidRPr="00535B07">
              <w:rPr>
                <w:rFonts w:ascii="Times New Roman" w:eastAsia="宋体" w:hAnsi="Times New Roman" w:cs="Times New Roman" w:hint="eastAsia"/>
                <w:b/>
                <w:color w:val="FF0000"/>
                <w:szCs w:val="21"/>
              </w:rPr>
              <w:t>30</w:t>
            </w:r>
            <w:r w:rsidR="00843B8C" w:rsidRPr="00B7773D">
              <w:rPr>
                <w:rFonts w:ascii="Times New Roman" w:eastAsia="宋体" w:hAnsi="Times New Roman" w:cs="Times New Roman" w:hint="eastAsia"/>
                <w:b/>
                <w:color w:val="FF0000"/>
                <w:szCs w:val="21"/>
              </w:rPr>
              <w:t>（北京时间）</w:t>
            </w:r>
            <w:r w:rsidR="00843B8C" w:rsidRPr="00B7773D">
              <w:rPr>
                <w:rFonts w:ascii="Times New Roman" w:eastAsia="宋体" w:hAnsi="Times New Roman" w:cs="Times New Roman" w:hint="eastAsia"/>
                <w:szCs w:val="21"/>
              </w:rPr>
              <w:t>，</w:t>
            </w:r>
          </w:p>
          <w:p w:rsidR="00843B8C" w:rsidRPr="00B7773D" w:rsidRDefault="00140F44" w:rsidP="0060639F">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深圳技术大学</w:t>
            </w:r>
            <w:r w:rsidR="0035570F">
              <w:rPr>
                <w:rFonts w:ascii="Times New Roman" w:eastAsia="宋体" w:hAnsi="Times New Roman" w:cs="Times New Roman" w:hint="eastAsia"/>
                <w:szCs w:val="21"/>
              </w:rPr>
              <w:t>（筹）</w:t>
            </w:r>
            <w:r w:rsidR="00FD2CF9">
              <w:rPr>
                <w:rFonts w:ascii="Times New Roman" w:eastAsia="宋体" w:hAnsi="Times New Roman" w:cs="Times New Roman" w:hint="eastAsia"/>
                <w:szCs w:val="21"/>
              </w:rPr>
              <w:t>采购与招投标管理中心</w:t>
            </w:r>
            <w:r w:rsidR="00843B8C" w:rsidRPr="00B7773D">
              <w:rPr>
                <w:rFonts w:ascii="Times New Roman" w:eastAsia="宋体" w:hAnsi="Times New Roman" w:cs="Times New Roman" w:hint="eastAsia"/>
                <w:szCs w:val="21"/>
              </w:rPr>
              <w:t>。</w:t>
            </w:r>
          </w:p>
        </w:tc>
      </w:tr>
      <w:tr w:rsidR="00843B8C" w:rsidRPr="00843B8C" w:rsidTr="00D2622D">
        <w:trPr>
          <w:trHeight w:val="552"/>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开标时间、地点</w:t>
            </w:r>
          </w:p>
        </w:tc>
        <w:tc>
          <w:tcPr>
            <w:tcW w:w="6368" w:type="dxa"/>
            <w:vAlign w:val="center"/>
          </w:tcPr>
          <w:p w:rsidR="00843B8C" w:rsidRPr="00B7773D" w:rsidRDefault="00535B07" w:rsidP="0060639F">
            <w:pPr>
              <w:spacing w:afterLines="20" w:line="288" w:lineRule="auto"/>
              <w:rPr>
                <w:rFonts w:ascii="Times New Roman" w:eastAsia="宋体" w:hAnsi="Times New Roman" w:cs="Times New Roman"/>
                <w:szCs w:val="21"/>
              </w:rPr>
            </w:pPr>
            <w:r w:rsidRPr="00535B07">
              <w:rPr>
                <w:rFonts w:ascii="Times New Roman" w:eastAsia="宋体" w:hAnsi="Times New Roman" w:cs="Times New Roman" w:hint="eastAsia"/>
                <w:b/>
                <w:color w:val="FF0000"/>
                <w:szCs w:val="21"/>
              </w:rPr>
              <w:t>2018</w:t>
            </w:r>
            <w:r w:rsidRPr="00535B07">
              <w:rPr>
                <w:rFonts w:ascii="Times New Roman" w:eastAsia="宋体" w:hAnsi="Times New Roman" w:cs="Times New Roman" w:hint="eastAsia"/>
                <w:b/>
                <w:color w:val="FF0000"/>
                <w:szCs w:val="21"/>
              </w:rPr>
              <w:t>年</w:t>
            </w:r>
            <w:r w:rsidRPr="00535B07">
              <w:rPr>
                <w:rFonts w:ascii="Times New Roman" w:eastAsia="宋体" w:hAnsi="Times New Roman" w:cs="Times New Roman" w:hint="eastAsia"/>
                <w:b/>
                <w:color w:val="FF0000"/>
                <w:szCs w:val="21"/>
              </w:rPr>
              <w:t>1</w:t>
            </w:r>
            <w:r w:rsidRPr="00535B07">
              <w:rPr>
                <w:rFonts w:ascii="Times New Roman" w:eastAsia="宋体" w:hAnsi="Times New Roman" w:cs="Times New Roman" w:hint="eastAsia"/>
                <w:b/>
                <w:color w:val="FF0000"/>
                <w:szCs w:val="21"/>
              </w:rPr>
              <w:t>月</w:t>
            </w:r>
            <w:r w:rsidRPr="00535B07">
              <w:rPr>
                <w:rFonts w:ascii="Times New Roman" w:eastAsia="宋体" w:hAnsi="Times New Roman" w:cs="Times New Roman" w:hint="eastAsia"/>
                <w:b/>
                <w:color w:val="FF0000"/>
                <w:szCs w:val="21"/>
              </w:rPr>
              <w:t>24</w:t>
            </w:r>
            <w:r w:rsidRPr="00535B07">
              <w:rPr>
                <w:rFonts w:ascii="Times New Roman" w:eastAsia="宋体" w:hAnsi="Times New Roman" w:cs="Times New Roman" w:hint="eastAsia"/>
                <w:b/>
                <w:color w:val="FF0000"/>
                <w:szCs w:val="21"/>
              </w:rPr>
              <w:t>日（星期三）</w:t>
            </w:r>
            <w:r w:rsidRPr="00535B07">
              <w:rPr>
                <w:rFonts w:ascii="Times New Roman" w:eastAsia="宋体" w:hAnsi="Times New Roman" w:cs="Times New Roman" w:hint="eastAsia"/>
                <w:b/>
                <w:color w:val="FF0000"/>
                <w:szCs w:val="21"/>
              </w:rPr>
              <w:t>14</w:t>
            </w:r>
            <w:r w:rsidRPr="00535B07">
              <w:rPr>
                <w:rFonts w:ascii="Times New Roman" w:eastAsia="宋体" w:hAnsi="Times New Roman" w:cs="Times New Roman" w:hint="eastAsia"/>
                <w:b/>
                <w:color w:val="FF0000"/>
                <w:szCs w:val="21"/>
              </w:rPr>
              <w:t>：</w:t>
            </w:r>
            <w:r w:rsidRPr="00535B07">
              <w:rPr>
                <w:rFonts w:ascii="Times New Roman" w:eastAsia="宋体" w:hAnsi="Times New Roman" w:cs="Times New Roman" w:hint="eastAsia"/>
                <w:b/>
                <w:color w:val="FF0000"/>
                <w:szCs w:val="21"/>
              </w:rPr>
              <w:t>30</w:t>
            </w:r>
            <w:r w:rsidR="00843B8C" w:rsidRPr="00B7773D">
              <w:rPr>
                <w:rFonts w:ascii="Times New Roman" w:eastAsia="宋体" w:hAnsi="Times New Roman" w:cs="Times New Roman" w:hint="eastAsia"/>
                <w:b/>
                <w:color w:val="FF0000"/>
                <w:szCs w:val="21"/>
              </w:rPr>
              <w:t>（北京时间）</w:t>
            </w:r>
          </w:p>
          <w:p w:rsidR="00843B8C" w:rsidRPr="00B7773D" w:rsidRDefault="00786B0E" w:rsidP="0060639F">
            <w:pPr>
              <w:spacing w:afterLines="20" w:line="288" w:lineRule="auto"/>
              <w:rPr>
                <w:rFonts w:ascii="Times New Roman" w:eastAsia="宋体" w:hAnsi="Times New Roman" w:cs="Times New Roman"/>
                <w:color w:val="FF0000"/>
                <w:szCs w:val="21"/>
              </w:rPr>
            </w:pPr>
            <w:r w:rsidRPr="00B7773D">
              <w:rPr>
                <w:rFonts w:ascii="Times New Roman" w:eastAsia="宋体" w:hAnsi="Times New Roman" w:cs="Times New Roman" w:hint="eastAsia"/>
                <w:b/>
                <w:color w:val="FF0000"/>
                <w:szCs w:val="21"/>
              </w:rPr>
              <w:t>深圳技术大学</w:t>
            </w:r>
            <w:r w:rsidR="0035570F">
              <w:rPr>
                <w:rFonts w:ascii="Times New Roman" w:eastAsia="宋体" w:hAnsi="Times New Roman" w:cs="Times New Roman" w:hint="eastAsia"/>
                <w:b/>
                <w:color w:val="FF0000"/>
                <w:szCs w:val="21"/>
              </w:rPr>
              <w:t>（筹）</w:t>
            </w:r>
            <w:r w:rsidR="00843B8C" w:rsidRPr="00B7773D">
              <w:rPr>
                <w:rFonts w:ascii="Times New Roman" w:eastAsia="宋体" w:hAnsi="Times New Roman" w:cs="Times New Roman" w:hint="eastAsia"/>
                <w:b/>
                <w:color w:val="FF0000"/>
                <w:szCs w:val="21"/>
              </w:rPr>
              <w:t>306</w:t>
            </w:r>
            <w:r w:rsidR="00843B8C" w:rsidRPr="00B7773D">
              <w:rPr>
                <w:rFonts w:ascii="Times New Roman" w:eastAsia="宋体" w:hAnsi="Times New Roman" w:cs="Times New Roman" w:hint="eastAsia"/>
                <w:b/>
                <w:color w:val="FF0000"/>
                <w:szCs w:val="21"/>
              </w:rPr>
              <w:t>室</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评标方法</w:t>
            </w:r>
          </w:p>
        </w:tc>
        <w:tc>
          <w:tcPr>
            <w:tcW w:w="6368" w:type="dxa"/>
            <w:vAlign w:val="center"/>
          </w:tcPr>
          <w:p w:rsidR="00843B8C" w:rsidRPr="00B7773D" w:rsidRDefault="00C7215B" w:rsidP="0060639F">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43B8C" w:rsidRPr="00B7773D">
              <w:rPr>
                <w:rFonts w:ascii="Times New Roman" w:eastAsia="宋体" w:hAnsi="Times New Roman" w:cs="Times New Roman" w:hint="eastAsia"/>
                <w:szCs w:val="21"/>
              </w:rPr>
              <w:t>最低评标价法</w:t>
            </w:r>
          </w:p>
          <w:p w:rsidR="00843B8C" w:rsidRPr="00B7773D" w:rsidRDefault="00C7215B" w:rsidP="0060639F">
            <w:pPr>
              <w:spacing w:afterLines="20" w:line="288" w:lineRule="auto"/>
              <w:ind w:left="315" w:hangingChars="150" w:hanging="315"/>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843B8C" w:rsidRPr="00B7773D">
              <w:rPr>
                <w:rFonts w:ascii="Times New Roman" w:eastAsia="宋体" w:hAnsi="Times New Roman" w:cs="Times New Roman" w:hint="eastAsia"/>
                <w:szCs w:val="21"/>
              </w:rPr>
              <w:t>综合评分法</w:t>
            </w:r>
          </w:p>
          <w:p w:rsidR="00843B8C" w:rsidRPr="00B7773D" w:rsidRDefault="00843B8C" w:rsidP="0060639F">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口定性评审法</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定标方法</w:t>
            </w:r>
          </w:p>
        </w:tc>
        <w:tc>
          <w:tcPr>
            <w:tcW w:w="6368" w:type="dxa"/>
            <w:vAlign w:val="center"/>
          </w:tcPr>
          <w:p w:rsidR="00843B8C" w:rsidRPr="00B7773D" w:rsidRDefault="00843B8C" w:rsidP="0060639F">
            <w:pPr>
              <w:spacing w:afterLines="20" w:line="288" w:lineRule="auto"/>
              <w:rPr>
                <w:rFonts w:ascii="Times New Roman" w:eastAsia="宋体" w:hAnsi="Times New Roman" w:cs="Times New Roman"/>
                <w:b/>
                <w:szCs w:val="21"/>
              </w:rPr>
            </w:pPr>
            <w:r w:rsidRPr="00B7773D">
              <w:rPr>
                <w:rFonts w:ascii="Times New Roman" w:eastAsia="宋体" w:hAnsi="Times New Roman" w:cs="Times New Roman" w:hint="eastAsia"/>
                <w:szCs w:val="21"/>
              </w:rPr>
              <w:t>不适用评定分离，直接由评委会推荐中标候选人。</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lastRenderedPageBreak/>
              <w:t>中标服务费</w:t>
            </w:r>
          </w:p>
        </w:tc>
        <w:tc>
          <w:tcPr>
            <w:tcW w:w="6368" w:type="dxa"/>
            <w:vAlign w:val="center"/>
          </w:tcPr>
          <w:p w:rsidR="00843B8C" w:rsidRPr="00B7773D" w:rsidRDefault="00843B8C" w:rsidP="0060639F">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免收</w:t>
            </w:r>
          </w:p>
        </w:tc>
      </w:tr>
      <w:tr w:rsidR="00843B8C" w:rsidRPr="00843B8C" w:rsidTr="00D2622D">
        <w:trPr>
          <w:jc w:val="center"/>
        </w:trPr>
        <w:tc>
          <w:tcPr>
            <w:tcW w:w="1780" w:type="dxa"/>
            <w:vAlign w:val="center"/>
          </w:tcPr>
          <w:p w:rsidR="00843B8C" w:rsidRPr="00B7773D" w:rsidRDefault="00843B8C" w:rsidP="0060639F">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保证金退还</w:t>
            </w:r>
          </w:p>
        </w:tc>
        <w:tc>
          <w:tcPr>
            <w:tcW w:w="6368" w:type="dxa"/>
            <w:vAlign w:val="center"/>
          </w:tcPr>
          <w:p w:rsidR="00E173C1" w:rsidRPr="00E173C1" w:rsidRDefault="00E173C1" w:rsidP="0060639F">
            <w:pPr>
              <w:spacing w:afterLines="20" w:line="288" w:lineRule="auto"/>
              <w:jc w:val="left"/>
              <w:rPr>
                <w:rFonts w:ascii="Times New Roman" w:eastAsia="宋体" w:hAnsi="Times New Roman" w:cs="Times New Roman"/>
                <w:szCs w:val="21"/>
              </w:rPr>
            </w:pPr>
            <w:r w:rsidRPr="00E173C1">
              <w:rPr>
                <w:rFonts w:ascii="Times New Roman" w:eastAsia="宋体" w:hAnsi="Times New Roman" w:cs="Times New Roman"/>
                <w:szCs w:val="21"/>
              </w:rPr>
              <w:t>开标后一个月内办理未中标投标人的保证金退还手续，项目合同签订后一个月内办理中标投标人的保证金退还手续。</w:t>
            </w:r>
            <w:r w:rsidRPr="00E173C1">
              <w:rPr>
                <w:rFonts w:ascii="Times New Roman" w:eastAsia="宋体" w:hAnsi="Times New Roman" w:cs="Times New Roman" w:hint="eastAsia"/>
                <w:szCs w:val="21"/>
              </w:rPr>
              <w:t>关于退付投标保证金的注意事项，请留意本网站相关通知：</w:t>
            </w:r>
          </w:p>
          <w:p w:rsidR="00843B8C" w:rsidRPr="00B7773D" w:rsidRDefault="00F0772D" w:rsidP="0060639F">
            <w:pPr>
              <w:spacing w:afterLines="20" w:line="288" w:lineRule="auto"/>
              <w:jc w:val="left"/>
              <w:rPr>
                <w:rFonts w:ascii="Times New Roman" w:eastAsia="宋体" w:hAnsi="Times New Roman" w:cs="Times New Roman"/>
                <w:szCs w:val="21"/>
              </w:rPr>
            </w:pPr>
            <w:hyperlink r:id="rId23" w:history="1">
              <w:r w:rsidR="00E173C1" w:rsidRPr="00E173C1">
                <w:rPr>
                  <w:rFonts w:ascii="Times New Roman" w:eastAsia="宋体" w:hAnsi="Times New Roman" w:cs="Times New Roman"/>
                  <w:color w:val="0000FF"/>
                  <w:u w:val="single"/>
                </w:rPr>
                <w:t>http://bidding.sztu.edu.cn/content-402882ff5c058f82015c1533d5750158.html</w:t>
              </w:r>
            </w:hyperlink>
          </w:p>
        </w:tc>
      </w:tr>
    </w:tbl>
    <w:p w:rsidR="00843B8C" w:rsidRPr="00843B8C" w:rsidRDefault="00843B8C" w:rsidP="0060639F">
      <w:pPr>
        <w:keepNext/>
        <w:keepLines/>
        <w:spacing w:before="260" w:afterLines="20" w:line="416" w:lineRule="auto"/>
        <w:outlineLvl w:val="1"/>
        <w:rPr>
          <w:rFonts w:ascii="Times New Roman" w:eastAsia="宋体" w:hAnsi="Times New Roman" w:cs="Times New Roman"/>
          <w:b/>
          <w:bCs/>
          <w:sz w:val="32"/>
          <w:szCs w:val="32"/>
          <w:lang w:val="zh-CN"/>
        </w:rPr>
      </w:pPr>
      <w:bookmarkStart w:id="9" w:name="_Toc474493580"/>
      <w:bookmarkStart w:id="10" w:name="_Toc503453058"/>
      <w:r w:rsidRPr="00843B8C">
        <w:rPr>
          <w:rFonts w:ascii="Times New Roman" w:eastAsia="宋体" w:hAnsi="Times New Roman" w:cs="Times New Roman" w:hint="eastAsia"/>
          <w:b/>
          <w:bCs/>
          <w:sz w:val="32"/>
          <w:szCs w:val="32"/>
          <w:lang w:val="zh-CN"/>
        </w:rPr>
        <w:t>二、</w:t>
      </w:r>
      <w:r w:rsidRPr="00B7773D">
        <w:rPr>
          <w:rFonts w:ascii="Times New Roman" w:eastAsia="宋体" w:hAnsi="Times New Roman" w:cs="Times New Roman" w:hint="eastAsia"/>
          <w:b/>
          <w:bCs/>
          <w:sz w:val="30"/>
          <w:szCs w:val="30"/>
          <w:lang w:val="zh-CN"/>
        </w:rPr>
        <w:t>投标文件初审表</w:t>
      </w:r>
      <w:bookmarkEnd w:id="9"/>
      <w:bookmarkEnd w:id="10"/>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6910"/>
      </w:tblGrid>
      <w:tr w:rsidR="00843B8C" w:rsidRPr="00843B8C" w:rsidTr="00D2622D">
        <w:tc>
          <w:tcPr>
            <w:tcW w:w="8124" w:type="dxa"/>
            <w:gridSpan w:val="2"/>
          </w:tcPr>
          <w:p w:rsidR="00843B8C" w:rsidRPr="00843B8C" w:rsidRDefault="00843B8C" w:rsidP="0060639F">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资格性检查</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60639F">
            <w:pPr>
              <w:spacing w:afterLines="20" w:line="288" w:lineRule="auto"/>
              <w:rPr>
                <w:rFonts w:ascii="Times New Roman" w:eastAsia="宋体" w:hAnsi="Times New Roman" w:cs="Times New Roman"/>
                <w:b/>
                <w:color w:val="FF0000"/>
                <w:szCs w:val="21"/>
              </w:rPr>
            </w:pPr>
            <w:r w:rsidRPr="004603A3">
              <w:rPr>
                <w:rFonts w:ascii="Times New Roman" w:eastAsia="宋体" w:hAnsi="Times New Roman" w:cs="Times New Roman" w:hint="eastAsia"/>
                <w:b/>
                <w:color w:val="FF0000"/>
                <w:szCs w:val="21"/>
              </w:rPr>
              <w:t>投标人不具备招标文件所列的资格要求，或未提交相应的资格证明资料（详见《招标公告》“</w:t>
            </w:r>
            <w:r w:rsidRPr="004603A3">
              <w:rPr>
                <w:rFonts w:ascii="Times New Roman" w:eastAsia="宋体" w:hAnsi="Times New Roman" w:cs="Times New Roman" w:hint="eastAsia"/>
                <w:b/>
                <w:szCs w:val="21"/>
              </w:rPr>
              <w:t>投标人资质要求</w:t>
            </w:r>
            <w:r w:rsidRPr="004603A3">
              <w:rPr>
                <w:rFonts w:ascii="Times New Roman" w:eastAsia="宋体" w:hAnsi="Times New Roman" w:cs="Times New Roman" w:hint="eastAsia"/>
                <w:b/>
                <w:color w:val="FF0000"/>
                <w:szCs w:val="21"/>
              </w:rPr>
              <w:t>”，其中未列示的资格要求不得导致废标）</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2</w:t>
            </w:r>
          </w:p>
        </w:tc>
        <w:tc>
          <w:tcPr>
            <w:tcW w:w="6910" w:type="dxa"/>
          </w:tcPr>
          <w:p w:rsidR="00843B8C" w:rsidRPr="004603A3" w:rsidRDefault="00843B8C" w:rsidP="0060639F">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投标人不具备国家有关法律规定的有关资质</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3</w:t>
            </w:r>
          </w:p>
        </w:tc>
        <w:tc>
          <w:tcPr>
            <w:tcW w:w="6910" w:type="dxa"/>
          </w:tcPr>
          <w:p w:rsidR="00843B8C" w:rsidRPr="004603A3" w:rsidRDefault="00207880" w:rsidP="0060639F">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报名</w:t>
            </w:r>
            <w:r w:rsidR="00843B8C" w:rsidRPr="004603A3">
              <w:rPr>
                <w:rFonts w:ascii="Times New Roman" w:eastAsia="宋体" w:hAnsi="Times New Roman" w:cs="Times New Roman" w:hint="eastAsia"/>
                <w:szCs w:val="21"/>
              </w:rPr>
              <w:t>截止时间前投标人未提交投标保证金或金额不足</w:t>
            </w:r>
          </w:p>
        </w:tc>
      </w:tr>
      <w:tr w:rsidR="00843B8C" w:rsidRPr="00843B8C" w:rsidTr="00D2622D">
        <w:tc>
          <w:tcPr>
            <w:tcW w:w="8124" w:type="dxa"/>
            <w:gridSpan w:val="2"/>
            <w:vAlign w:val="center"/>
          </w:tcPr>
          <w:p w:rsidR="00843B8C" w:rsidRPr="00843B8C" w:rsidRDefault="00843B8C" w:rsidP="0060639F">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符合性检查</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60639F">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将一个包中的内容拆开投标</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2</w:t>
            </w:r>
          </w:p>
        </w:tc>
        <w:tc>
          <w:tcPr>
            <w:tcW w:w="6910" w:type="dxa"/>
          </w:tcPr>
          <w:p w:rsidR="00843B8C" w:rsidRPr="004603A3" w:rsidRDefault="00F82A4D" w:rsidP="0060639F">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招标文件未规定允许有替代方案时，对同一工程或服务</w:t>
            </w:r>
            <w:r w:rsidR="00843B8C" w:rsidRPr="004603A3">
              <w:rPr>
                <w:rFonts w:ascii="Times New Roman" w:eastAsia="宋体" w:hAnsi="Times New Roman" w:cs="Times New Roman" w:hint="eastAsia"/>
                <w:szCs w:val="21"/>
              </w:rPr>
              <w:t>投标时，同时提供两套或两套以上的投标方案</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3</w:t>
            </w:r>
          </w:p>
        </w:tc>
        <w:tc>
          <w:tcPr>
            <w:tcW w:w="6910" w:type="dxa"/>
          </w:tcPr>
          <w:p w:rsidR="00843B8C" w:rsidRPr="004603A3" w:rsidRDefault="00843B8C" w:rsidP="0060639F">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投标总价高于财政预算限额</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4</w:t>
            </w:r>
          </w:p>
        </w:tc>
        <w:tc>
          <w:tcPr>
            <w:tcW w:w="6910" w:type="dxa"/>
          </w:tcPr>
          <w:p w:rsidR="00843B8C" w:rsidRPr="004603A3" w:rsidRDefault="00843B8C" w:rsidP="0060639F">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同一项目出现两个及以上报价，按规定又无法确定哪个是有效报价</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5</w:t>
            </w:r>
          </w:p>
        </w:tc>
        <w:tc>
          <w:tcPr>
            <w:tcW w:w="6910" w:type="dxa"/>
          </w:tcPr>
          <w:p w:rsidR="00843B8C" w:rsidRPr="004603A3" w:rsidRDefault="00843B8C" w:rsidP="0060639F">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投标人的报价低于其成本，且不能做出合理说明</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6</w:t>
            </w:r>
          </w:p>
        </w:tc>
        <w:tc>
          <w:tcPr>
            <w:tcW w:w="6910" w:type="dxa"/>
          </w:tcPr>
          <w:p w:rsidR="00843B8C" w:rsidRPr="004603A3" w:rsidRDefault="00843B8C" w:rsidP="0060639F">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w:t>
            </w:r>
            <w:r w:rsidR="00B47BDC" w:rsidRPr="004603A3">
              <w:rPr>
                <w:rFonts w:ascii="Times New Roman" w:eastAsia="宋体" w:hAnsi="Times New Roman" w:cs="Times New Roman" w:hint="eastAsia"/>
                <w:b/>
                <w:szCs w:val="21"/>
              </w:rPr>
              <w:t>招标项目完工期</w:t>
            </w:r>
            <w:r w:rsidRPr="004603A3">
              <w:rPr>
                <w:rFonts w:ascii="Times New Roman" w:eastAsia="宋体" w:hAnsi="Times New Roman" w:cs="Times New Roman" w:hint="eastAsia"/>
                <w:b/>
                <w:szCs w:val="21"/>
              </w:rPr>
              <w:t>超过招标文件规定的期限</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7</w:t>
            </w:r>
          </w:p>
        </w:tc>
        <w:tc>
          <w:tcPr>
            <w:tcW w:w="6910" w:type="dxa"/>
          </w:tcPr>
          <w:p w:rsidR="00843B8C" w:rsidRPr="004603A3" w:rsidRDefault="00843B8C" w:rsidP="0060639F">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投标文件载明的免费保修期低于招标文件规定的期限</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8</w:t>
            </w:r>
          </w:p>
        </w:tc>
        <w:tc>
          <w:tcPr>
            <w:tcW w:w="6910" w:type="dxa"/>
          </w:tcPr>
          <w:p w:rsidR="00843B8C" w:rsidRPr="004603A3" w:rsidRDefault="00843B8C" w:rsidP="0060639F">
            <w:pPr>
              <w:spacing w:afterLines="20" w:line="288" w:lineRule="auto"/>
              <w:rPr>
                <w:rFonts w:ascii="Times New Roman" w:eastAsia="宋体" w:hAnsi="Times New Roman" w:cs="Times New Roman"/>
                <w:color w:val="000000"/>
                <w:szCs w:val="21"/>
              </w:rPr>
            </w:pPr>
            <w:r w:rsidRPr="004603A3">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9</w:t>
            </w:r>
          </w:p>
        </w:tc>
        <w:tc>
          <w:tcPr>
            <w:tcW w:w="6910" w:type="dxa"/>
          </w:tcPr>
          <w:p w:rsidR="00843B8C" w:rsidRPr="004603A3" w:rsidRDefault="00843B8C" w:rsidP="0060639F">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未按</w:t>
            </w:r>
            <w:r w:rsidRPr="004603A3">
              <w:rPr>
                <w:rFonts w:ascii="Times New Roman" w:eastAsia="宋体" w:hAnsi="Times New Roman" w:cs="Times New Roman" w:hint="eastAsia"/>
                <w:b/>
                <w:szCs w:val="21"/>
              </w:rPr>
              <w:t>招标文件第五章“投标文件格式、附件</w:t>
            </w:r>
            <w:r w:rsidRPr="004603A3">
              <w:rPr>
                <w:rFonts w:ascii="Times New Roman" w:eastAsia="宋体" w:hAnsi="Times New Roman" w:cs="Times New Roman" w:hint="eastAsia"/>
                <w:szCs w:val="21"/>
              </w:rPr>
              <w:t>”所提供的样式和要求完整填写投标文件的，以及未按招标文件要求详细填报材料的</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10</w:t>
            </w:r>
          </w:p>
        </w:tc>
        <w:tc>
          <w:tcPr>
            <w:tcW w:w="6910" w:type="dxa"/>
          </w:tcPr>
          <w:p w:rsidR="00843B8C" w:rsidRPr="004603A3" w:rsidRDefault="00B47BDC" w:rsidP="0060639F">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投标报价有严重缺漏项目，或对工程量清单项目（或数量）进行修改</w:t>
            </w:r>
          </w:p>
        </w:tc>
      </w:tr>
      <w:tr w:rsidR="00B20E0C" w:rsidRPr="00843B8C" w:rsidTr="00D2622D">
        <w:tc>
          <w:tcPr>
            <w:tcW w:w="1214" w:type="dxa"/>
            <w:vAlign w:val="center"/>
          </w:tcPr>
          <w:p w:rsidR="00B20E0C" w:rsidRPr="004603A3" w:rsidRDefault="00B20E0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11</w:t>
            </w:r>
          </w:p>
        </w:tc>
        <w:tc>
          <w:tcPr>
            <w:tcW w:w="6910" w:type="dxa"/>
          </w:tcPr>
          <w:p w:rsidR="00B20E0C" w:rsidRPr="004603A3" w:rsidRDefault="00B20E0C" w:rsidP="0060639F">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《商务需求偏离表》填写不全、不明或不实</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2</w:t>
            </w:r>
          </w:p>
        </w:tc>
        <w:tc>
          <w:tcPr>
            <w:tcW w:w="6910" w:type="dxa"/>
          </w:tcPr>
          <w:p w:rsidR="00843B8C" w:rsidRPr="004603A3" w:rsidRDefault="00843B8C" w:rsidP="0060639F">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投标报价有严重缺漏项目或对招标文件规定的服务清单项目及数量进行修改</w:t>
            </w:r>
          </w:p>
        </w:tc>
      </w:tr>
      <w:tr w:rsidR="00843B8C" w:rsidRPr="00843B8C" w:rsidTr="00D2622D">
        <w:tc>
          <w:tcPr>
            <w:tcW w:w="1214" w:type="dxa"/>
            <w:vAlign w:val="center"/>
          </w:tcPr>
          <w:p w:rsidR="00843B8C" w:rsidRPr="004603A3" w:rsidRDefault="00843B8C" w:rsidP="0060639F">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3</w:t>
            </w:r>
          </w:p>
        </w:tc>
        <w:tc>
          <w:tcPr>
            <w:tcW w:w="6910" w:type="dxa"/>
          </w:tcPr>
          <w:p w:rsidR="00843B8C" w:rsidRPr="004603A3" w:rsidRDefault="00843B8C" w:rsidP="0060639F">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法律、法规规定的其他情形</w:t>
            </w:r>
          </w:p>
        </w:tc>
      </w:tr>
    </w:tbl>
    <w:p w:rsidR="00843B8C" w:rsidRPr="00D911A4" w:rsidRDefault="00843B8C" w:rsidP="0060639F">
      <w:pPr>
        <w:keepNext/>
        <w:keepLines/>
        <w:spacing w:before="260" w:afterLines="20" w:line="416" w:lineRule="auto"/>
        <w:outlineLvl w:val="1"/>
        <w:rPr>
          <w:rFonts w:ascii="Times New Roman" w:eastAsia="宋体" w:hAnsi="Times New Roman" w:cs="Times New Roman"/>
          <w:b/>
          <w:bCs/>
          <w:sz w:val="30"/>
          <w:szCs w:val="30"/>
          <w:lang w:val="zh-CN"/>
        </w:rPr>
      </w:pPr>
      <w:bookmarkStart w:id="11" w:name="_Toc474493581"/>
      <w:bookmarkStart w:id="12" w:name="_Toc503453059"/>
      <w:r w:rsidRPr="00D911A4">
        <w:rPr>
          <w:rFonts w:ascii="Times New Roman" w:eastAsia="宋体" w:hAnsi="Times New Roman" w:cs="Times New Roman" w:hint="eastAsia"/>
          <w:b/>
          <w:bCs/>
          <w:sz w:val="30"/>
          <w:szCs w:val="30"/>
          <w:lang w:val="zh-CN"/>
        </w:rPr>
        <w:lastRenderedPageBreak/>
        <w:t>三、评标方法</w:t>
      </w:r>
      <w:bookmarkEnd w:id="11"/>
      <w:bookmarkEnd w:id="12"/>
    </w:p>
    <w:p w:rsidR="00843B8C" w:rsidRPr="00843B8C" w:rsidRDefault="00332006" w:rsidP="0060639F">
      <w:pPr>
        <w:spacing w:afterLines="20" w:line="288" w:lineRule="auto"/>
        <w:ind w:firstLine="420"/>
        <w:rPr>
          <w:rFonts w:ascii="Times New Roman" w:eastAsia="宋体" w:hAnsi="Times New Roman" w:cs="Times New Roman"/>
          <w:b/>
          <w:sz w:val="24"/>
          <w:szCs w:val="21"/>
        </w:rPr>
      </w:pPr>
      <w:r w:rsidRPr="00663AC1">
        <w:rPr>
          <w:rFonts w:ascii="Times New Roman" w:eastAsia="宋体" w:hAnsi="Times New Roman" w:cs="Times New Roman"/>
          <w:b/>
          <w:color w:val="FF0000"/>
          <w:sz w:val="28"/>
          <w:szCs w:val="28"/>
          <w:u w:val="single"/>
        </w:rPr>
        <w:t>采用</w:t>
      </w:r>
      <w:r w:rsidRPr="00663AC1">
        <w:rPr>
          <w:rFonts w:ascii="Times New Roman" w:eastAsia="宋体" w:hAnsi="Times New Roman" w:cs="Times New Roman" w:hint="eastAsia"/>
          <w:b/>
          <w:color w:val="FF0000"/>
          <w:sz w:val="28"/>
          <w:szCs w:val="28"/>
          <w:u w:val="single"/>
        </w:rPr>
        <w:t>最低评标价法</w:t>
      </w:r>
      <w:r w:rsidRPr="00663AC1">
        <w:rPr>
          <w:rFonts w:ascii="Times New Roman" w:eastAsia="宋体" w:hAnsi="Times New Roman" w:cs="Times New Roman"/>
          <w:b/>
          <w:color w:val="FF0000"/>
          <w:sz w:val="28"/>
          <w:szCs w:val="28"/>
          <w:u w:val="single"/>
        </w:rPr>
        <w:t>。</w:t>
      </w:r>
      <w:r w:rsidRPr="00663AC1">
        <w:rPr>
          <w:rFonts w:ascii="Times New Roman" w:eastAsia="宋体" w:hAnsi="Times New Roman" w:cs="Times New Roman" w:hint="eastAsia"/>
          <w:b/>
          <w:color w:val="FF0000"/>
          <w:sz w:val="28"/>
          <w:szCs w:val="28"/>
        </w:rPr>
        <w:t>在满足</w:t>
      </w:r>
      <w:r w:rsidR="007478D5" w:rsidRPr="007478D5">
        <w:rPr>
          <w:rFonts w:ascii="Times New Roman" w:eastAsia="宋体" w:hAnsi="Times New Roman" w:cs="Times New Roman" w:hint="eastAsia"/>
          <w:b/>
          <w:color w:val="FF0000"/>
          <w:sz w:val="28"/>
          <w:szCs w:val="28"/>
        </w:rPr>
        <w:t>投标文件初审表</w:t>
      </w:r>
      <w:r w:rsidRPr="00663AC1">
        <w:rPr>
          <w:rFonts w:ascii="Times New Roman" w:eastAsia="宋体" w:hAnsi="Times New Roman" w:cs="Times New Roman" w:hint="eastAsia"/>
          <w:b/>
          <w:color w:val="FF0000"/>
          <w:sz w:val="28"/>
          <w:szCs w:val="28"/>
        </w:rPr>
        <w:t>内容的前提下，报价最低的供应商为中标供应商。</w:t>
      </w:r>
    </w:p>
    <w:p w:rsidR="008C1497" w:rsidRDefault="008C1497">
      <w:pPr>
        <w:widowControl/>
        <w:jc w:val="left"/>
        <w:rPr>
          <w:rFonts w:ascii="Times New Roman" w:eastAsia="宋体" w:hAnsi="Times New Roman" w:cs="Times New Roman"/>
          <w:b/>
          <w:kern w:val="44"/>
          <w:sz w:val="36"/>
          <w:szCs w:val="36"/>
        </w:rPr>
      </w:pPr>
      <w:bookmarkStart w:id="13" w:name="_Toc474493582"/>
      <w:r>
        <w:br w:type="page"/>
      </w:r>
    </w:p>
    <w:p w:rsidR="00843B8C" w:rsidRPr="00274283" w:rsidRDefault="003F2195" w:rsidP="004F1307">
      <w:pPr>
        <w:pStyle w:val="a"/>
        <w:spacing w:before="312" w:after="312"/>
      </w:pPr>
      <w:bookmarkStart w:id="14" w:name="_Toc503453060"/>
      <w:r w:rsidRPr="00274283">
        <w:rPr>
          <w:rFonts w:hint="eastAsia"/>
        </w:rPr>
        <w:lastRenderedPageBreak/>
        <w:t>工程量清单、图纸</w:t>
      </w:r>
      <w:r w:rsidR="00843B8C" w:rsidRPr="00274283">
        <w:rPr>
          <w:rFonts w:hint="eastAsia"/>
        </w:rPr>
        <w:t>及</w:t>
      </w:r>
      <w:r w:rsidR="00324FB1" w:rsidRPr="00274283">
        <w:rPr>
          <w:rFonts w:hint="eastAsia"/>
        </w:rPr>
        <w:t>管理</w:t>
      </w:r>
      <w:r w:rsidR="00843B8C" w:rsidRPr="00274283">
        <w:rPr>
          <w:rFonts w:hint="eastAsia"/>
        </w:rPr>
        <w:t>技术需求</w:t>
      </w:r>
      <w:bookmarkEnd w:id="13"/>
      <w:bookmarkEnd w:id="14"/>
    </w:p>
    <w:p w:rsidR="00843B8C" w:rsidRPr="00843B8C" w:rsidRDefault="00843B8C" w:rsidP="0060639F">
      <w:pPr>
        <w:keepNext/>
        <w:keepLines/>
        <w:spacing w:before="260" w:afterLines="20" w:line="416" w:lineRule="auto"/>
        <w:outlineLvl w:val="1"/>
        <w:rPr>
          <w:rFonts w:ascii="Times New Roman" w:eastAsia="宋体" w:hAnsi="Times New Roman" w:cs="Times New Roman"/>
          <w:b/>
          <w:bCs/>
          <w:sz w:val="32"/>
          <w:szCs w:val="32"/>
          <w:lang w:val="zh-CN"/>
        </w:rPr>
      </w:pPr>
      <w:bookmarkStart w:id="15" w:name="_Toc474493583"/>
      <w:bookmarkStart w:id="16" w:name="_Toc503453061"/>
      <w:r w:rsidRPr="00843B8C">
        <w:rPr>
          <w:rFonts w:ascii="Times New Roman" w:eastAsia="宋体" w:hAnsi="Times New Roman" w:cs="Times New Roman" w:hint="eastAsia"/>
          <w:b/>
          <w:bCs/>
          <w:sz w:val="32"/>
          <w:szCs w:val="32"/>
          <w:lang w:val="zh-CN"/>
        </w:rPr>
        <w:t>一、</w:t>
      </w:r>
      <w:bookmarkEnd w:id="15"/>
      <w:r w:rsidR="003F2195" w:rsidRPr="00274283">
        <w:rPr>
          <w:rFonts w:ascii="Times New Roman" w:eastAsia="宋体" w:hAnsi="Times New Roman" w:cs="Times New Roman" w:hint="eastAsia"/>
          <w:b/>
          <w:bCs/>
          <w:sz w:val="30"/>
          <w:szCs w:val="30"/>
          <w:lang w:val="zh-CN"/>
        </w:rPr>
        <w:t>工程量清单（见附件）</w:t>
      </w:r>
      <w:bookmarkEnd w:id="16"/>
    </w:p>
    <w:p w:rsidR="003F2195" w:rsidRPr="00C31836" w:rsidRDefault="003F2195" w:rsidP="00891DB0">
      <w:pPr>
        <w:spacing w:line="288" w:lineRule="auto"/>
        <w:rPr>
          <w:rFonts w:ascii="Times New Roman" w:eastAsia="宋体" w:hAnsi="Times New Roman" w:cs="Times New Roman"/>
          <w:b/>
          <w:szCs w:val="21"/>
        </w:rPr>
      </w:pPr>
      <w:r w:rsidRPr="00C31836">
        <w:rPr>
          <w:rFonts w:ascii="Times New Roman" w:eastAsia="宋体" w:hAnsi="Times New Roman" w:cs="Times New Roman" w:hint="eastAsia"/>
          <w:b/>
          <w:szCs w:val="21"/>
        </w:rPr>
        <w:t>要求：</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1</w:t>
      </w:r>
      <w:r w:rsidRPr="00C31836">
        <w:rPr>
          <w:rFonts w:ascii="Times New Roman" w:eastAsia="宋体" w:hAnsi="Times New Roman" w:cs="Times New Roman" w:hint="eastAsia"/>
          <w:szCs w:val="21"/>
        </w:rPr>
        <w:t>、工程计价办法：</w:t>
      </w:r>
      <w:r w:rsidR="00BD4B4B" w:rsidRPr="00BD4B4B">
        <w:rPr>
          <w:rFonts w:ascii="Times New Roman" w:eastAsia="宋体" w:hAnsi="Times New Roman" w:cs="Times New Roman" w:hint="eastAsia"/>
          <w:color w:val="FF0000"/>
          <w:szCs w:val="21"/>
        </w:rPr>
        <w:t>固定总价包干形式，投标总价包含人工费、材料费、措施费、辅材费、运输费、报装费、垂直运输费、试验及检测费、施工水电费、技术资料费、半成品及成品保护费、保险、利润、规费、税金、安全文明施工等所有费用，结算时不再调整。</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2</w:t>
      </w:r>
      <w:r w:rsidRPr="00C31836">
        <w:rPr>
          <w:rFonts w:ascii="Times New Roman" w:eastAsia="宋体" w:hAnsi="Times New Roman" w:cs="Times New Roman" w:hint="eastAsia"/>
          <w:szCs w:val="21"/>
        </w:rPr>
        <w:t>、工程量清单应与投标须知、合同条件、工程建设标准及技术要求和图纸等文件结合起来理解或解释。</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3</w:t>
      </w:r>
      <w:r w:rsidRPr="00C31836">
        <w:rPr>
          <w:rFonts w:ascii="Times New Roman" w:eastAsia="宋体" w:hAnsi="Times New Roman" w:cs="Times New Roman" w:hint="eastAsia"/>
          <w:szCs w:val="21"/>
        </w:rPr>
        <w:t>、本工程量清单是采购人委托相关单位根据本招标文件中所提供的设计文件编制的。</w:t>
      </w:r>
    </w:p>
    <w:p w:rsidR="00B47F31" w:rsidRPr="00C31836" w:rsidRDefault="003F2195" w:rsidP="00891DB0">
      <w:pPr>
        <w:spacing w:line="288" w:lineRule="auto"/>
        <w:rPr>
          <w:rFonts w:ascii="Times New Roman" w:eastAsia="宋体" w:hAnsi="Times New Roman" w:cs="Times New Roman"/>
          <w:color w:val="000000" w:themeColor="text1"/>
          <w:szCs w:val="21"/>
        </w:rPr>
      </w:pPr>
      <w:r w:rsidRPr="00C31836">
        <w:rPr>
          <w:rFonts w:ascii="Times New Roman" w:eastAsia="宋体" w:hAnsi="Times New Roman" w:cs="Times New Roman" w:hint="eastAsia"/>
          <w:color w:val="000000" w:themeColor="text1"/>
          <w:szCs w:val="21"/>
        </w:rPr>
        <w:t>4</w:t>
      </w:r>
      <w:r w:rsidRPr="00C31836">
        <w:rPr>
          <w:rFonts w:ascii="Times New Roman" w:eastAsia="宋体" w:hAnsi="Times New Roman" w:cs="Times New Roman" w:hint="eastAsia"/>
          <w:color w:val="000000" w:themeColor="text1"/>
          <w:szCs w:val="21"/>
        </w:rPr>
        <w:t>、按照《建设工程工程量清单计价规范》的规定，“工程量清单格式”主要包括以下几个部分，但不局限于以下部分：</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①</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清单封面；</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②</w:t>
      </w:r>
      <w:r w:rsidR="00B47F31" w:rsidRPr="001E6729">
        <w:rPr>
          <w:rFonts w:ascii="Times New Roman" w:eastAsia="宋体" w:hAnsi="Times New Roman" w:cs="Times New Roman"/>
          <w:color w:val="000000" w:themeColor="text1"/>
          <w:szCs w:val="21"/>
        </w:rPr>
        <w:t xml:space="preserve"> </w:t>
      </w:r>
      <w:r w:rsidR="003F2195" w:rsidRPr="00C31836">
        <w:rPr>
          <w:rFonts w:ascii="Times New Roman" w:eastAsia="宋体" w:hAnsi="Times New Roman" w:cs="Times New Roman" w:hint="eastAsia"/>
          <w:color w:val="000000" w:themeColor="text1"/>
          <w:szCs w:val="21"/>
        </w:rPr>
        <w:t>总说明；包括：工程概况、工程招标范围、工程量清单编制依据、工程质量、材料、施工的特殊要求、预留金及暂定金额的情况等。</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2D7771">
        <w:rPr>
          <w:rFonts w:ascii="宋体" w:eastAsia="宋体" w:hAnsi="宋体" w:cs="Times New Roman"/>
          <w:color w:val="000000" w:themeColor="text1"/>
          <w:szCs w:val="21"/>
        </w:rPr>
        <w:t>③</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工程项目清单；指本次招标的工程项目所包含的单项工程及每个单项工程所包含的单位工程，只有一个单位工程时可不填此表。</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④</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分部分项工程量清单；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⑤</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措施项目清单；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⑥</w:t>
      </w:r>
      <w:r w:rsidR="002D7771">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其他项目清单；包括总承包服务费、零星工作项目费等，由投标人根据工程情况，投标报价时填写。</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⑦</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零星工作项目表；指采购人提出的工程量暂估的零星工作项目，该表费用由投标人计算后汇入其他项目清单的投标人部分。</w:t>
      </w:r>
    </w:p>
    <w:p w:rsidR="003F2195" w:rsidRPr="00C31836" w:rsidRDefault="00200B7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5</w:t>
      </w:r>
      <w:r w:rsidRPr="00C31836">
        <w:rPr>
          <w:rFonts w:ascii="Times New Roman" w:eastAsia="宋体" w:hAnsi="Times New Roman" w:cs="Times New Roman" w:hint="eastAsia"/>
          <w:szCs w:val="21"/>
        </w:rPr>
        <w:t>、</w:t>
      </w:r>
      <w:r w:rsidR="00B47F31" w:rsidRPr="00C31836">
        <w:rPr>
          <w:rFonts w:ascii="Times New Roman" w:eastAsia="宋体" w:hAnsi="Times New Roman" w:cs="Times New Roman" w:hint="eastAsia"/>
          <w:szCs w:val="21"/>
        </w:rPr>
        <w:t>本工程要求采用的工程量计算规则是《建设工程工程量清单计价规范》（</w:t>
      </w:r>
      <w:r w:rsidR="00B47F31" w:rsidRPr="00C31836">
        <w:rPr>
          <w:rFonts w:ascii="Times New Roman" w:eastAsia="宋体" w:hAnsi="Times New Roman" w:cs="Times New Roman" w:hint="eastAsia"/>
          <w:szCs w:val="21"/>
        </w:rPr>
        <w:t>GB50500-2013</w:t>
      </w:r>
      <w:r w:rsidR="00B47F31" w:rsidRPr="00C31836">
        <w:rPr>
          <w:rFonts w:ascii="Times New Roman" w:eastAsia="宋体" w:hAnsi="Times New Roman" w:cs="Times New Roman" w:hint="eastAsia"/>
          <w:szCs w:val="21"/>
        </w:rPr>
        <w:t>）及深圳市补充规范；</w:t>
      </w:r>
      <w:r w:rsidR="003F2195" w:rsidRPr="00C31836">
        <w:rPr>
          <w:rFonts w:ascii="Times New Roman" w:eastAsia="宋体" w:hAnsi="Times New Roman" w:cs="Times New Roman" w:hint="eastAsia"/>
          <w:szCs w:val="21"/>
        </w:rPr>
        <w:t>应作为本工程招投标双方进行工程招投标和结算计量、计价的共同依据。</w:t>
      </w:r>
    </w:p>
    <w:p w:rsidR="003F2195" w:rsidRPr="00C31836" w:rsidRDefault="00B47F3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6</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对“分部分项工程量清单”的说明和报价要求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该清单中所填入的综合单价和合价应包括直接成本（即人工、材料、机械）和费用（管理费、利润）、风险金等全部费用。但涉及到采购人自行采购的设备材料的项目不得计入材料设备的价格。</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该清单中不再重复或概括工程及材料的一般说明，在编制和填写工程量清单的每一项的综合单价和合价时应参考投标须知和合同条件的有关条款。</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④</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该清单的各项目说明中含有“暂定材料设备单价”的，应明确说明此单价是否包括运输</w:t>
      </w:r>
      <w:r w:rsidR="003F2195" w:rsidRPr="00C31836">
        <w:rPr>
          <w:rFonts w:ascii="Times New Roman" w:eastAsia="宋体" w:hAnsi="Times New Roman" w:cs="Times New Roman" w:hint="eastAsia"/>
          <w:szCs w:val="21"/>
        </w:rPr>
        <w:lastRenderedPageBreak/>
        <w:t>费、采保费等费用。投标时投标人不得修改。结算时，应按本招标文件的合同条件中约定的方法调整。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⑤</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针对该清单，投标人报价时应提供</w:t>
      </w:r>
      <w:r w:rsidR="003F2195"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“分部分项工程量清单综合单价分析表（简表）”。</w:t>
      </w:r>
    </w:p>
    <w:p w:rsidR="003F2195"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7</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对“措施项目清单”的说明和报价要求：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该清单所列项目均以“一项”提出，是采购人根据一般情况估计的项目，投标人实际措施项目不同的，可以对具体列项内容进行调整。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该清单的报价为包干费用，除非合同条件中有明确的约定，该费用不得调整。</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843B8C"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8</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891DB0" w:rsidRPr="00DF576B" w:rsidRDefault="00843B8C" w:rsidP="0060639F">
      <w:pPr>
        <w:keepNext/>
        <w:keepLines/>
        <w:spacing w:before="260" w:afterLines="20" w:line="416" w:lineRule="auto"/>
        <w:outlineLvl w:val="1"/>
        <w:rPr>
          <w:rFonts w:ascii="Times New Roman" w:eastAsia="宋体" w:hAnsi="Times New Roman" w:cs="Times New Roman"/>
          <w:b/>
          <w:bCs/>
          <w:sz w:val="30"/>
          <w:szCs w:val="30"/>
          <w:lang w:val="zh-CN"/>
        </w:rPr>
      </w:pPr>
      <w:bookmarkStart w:id="17" w:name="_Toc503453062"/>
      <w:bookmarkStart w:id="18" w:name="_Toc474493584"/>
      <w:r w:rsidRPr="00DF576B">
        <w:rPr>
          <w:rFonts w:ascii="Times New Roman" w:eastAsia="宋体" w:hAnsi="Times New Roman" w:cs="Times New Roman" w:hint="eastAsia"/>
          <w:b/>
          <w:bCs/>
          <w:sz w:val="30"/>
          <w:szCs w:val="30"/>
          <w:lang w:val="zh-CN"/>
        </w:rPr>
        <w:t>二、</w:t>
      </w:r>
      <w:r w:rsidR="00891DB0" w:rsidRPr="00DF576B">
        <w:rPr>
          <w:rFonts w:ascii="Times New Roman" w:eastAsia="宋体" w:hAnsi="Times New Roman" w:cs="Times New Roman" w:hint="eastAsia"/>
          <w:b/>
          <w:bCs/>
          <w:sz w:val="30"/>
          <w:szCs w:val="30"/>
          <w:lang w:val="zh-CN"/>
        </w:rPr>
        <w:t>图纸（见附件）</w:t>
      </w:r>
      <w:bookmarkEnd w:id="17"/>
    </w:p>
    <w:p w:rsidR="00843B8C" w:rsidRPr="00DF576B" w:rsidRDefault="00891DB0" w:rsidP="0060639F">
      <w:pPr>
        <w:keepNext/>
        <w:keepLines/>
        <w:spacing w:before="260" w:afterLines="20" w:line="416" w:lineRule="auto"/>
        <w:outlineLvl w:val="1"/>
        <w:rPr>
          <w:rFonts w:ascii="Times New Roman" w:eastAsia="宋体" w:hAnsi="Times New Roman" w:cs="Times New Roman"/>
          <w:b/>
          <w:bCs/>
          <w:sz w:val="30"/>
          <w:szCs w:val="30"/>
          <w:lang w:val="zh-CN"/>
        </w:rPr>
      </w:pPr>
      <w:bookmarkStart w:id="19" w:name="_Toc503453063"/>
      <w:r w:rsidRPr="00DF576B">
        <w:rPr>
          <w:rFonts w:ascii="Times New Roman" w:eastAsia="宋体" w:hAnsi="Times New Roman" w:cs="Times New Roman" w:hint="eastAsia"/>
          <w:b/>
          <w:bCs/>
          <w:sz w:val="30"/>
          <w:szCs w:val="30"/>
          <w:lang w:val="zh-CN"/>
        </w:rPr>
        <w:t>三、</w:t>
      </w:r>
      <w:r w:rsidR="00C814B6">
        <w:rPr>
          <w:rFonts w:ascii="Times New Roman" w:eastAsia="宋体" w:hAnsi="Times New Roman" w:cs="Times New Roman" w:hint="eastAsia"/>
          <w:b/>
          <w:bCs/>
          <w:sz w:val="30"/>
          <w:szCs w:val="30"/>
          <w:lang w:val="zh-CN"/>
        </w:rPr>
        <w:t>管理</w:t>
      </w:r>
      <w:r w:rsidR="00843B8C" w:rsidRPr="00DF576B">
        <w:rPr>
          <w:rFonts w:ascii="Times New Roman" w:eastAsia="宋体" w:hAnsi="Times New Roman" w:cs="Times New Roman" w:hint="eastAsia"/>
          <w:b/>
          <w:bCs/>
          <w:sz w:val="30"/>
          <w:szCs w:val="30"/>
          <w:lang w:val="zh-CN"/>
        </w:rPr>
        <w:t>技术需求说明</w:t>
      </w:r>
      <w:bookmarkEnd w:id="18"/>
      <w:bookmarkEnd w:id="19"/>
    </w:p>
    <w:p w:rsidR="00843B8C" w:rsidRPr="00DF576B" w:rsidRDefault="00843B8C" w:rsidP="00843B8C">
      <w:pPr>
        <w:keepNext/>
        <w:keepLines/>
        <w:spacing w:before="260" w:after="260" w:line="416" w:lineRule="auto"/>
        <w:outlineLvl w:val="2"/>
        <w:rPr>
          <w:rFonts w:ascii="Times New Roman" w:eastAsia="宋体" w:hAnsi="Times New Roman" w:cs="Times New Roman"/>
          <w:b/>
          <w:bCs/>
          <w:sz w:val="28"/>
          <w:szCs w:val="28"/>
          <w:lang w:val="zh-CN"/>
        </w:rPr>
      </w:pPr>
      <w:bookmarkStart w:id="20" w:name="_Toc474493585"/>
      <w:bookmarkStart w:id="21" w:name="_Toc503453064"/>
      <w:r w:rsidRPr="00DF576B">
        <w:rPr>
          <w:rFonts w:ascii="Times New Roman" w:eastAsia="宋体" w:hAnsi="Times New Roman" w:cs="Times New Roman" w:hint="eastAsia"/>
          <w:b/>
          <w:bCs/>
          <w:sz w:val="28"/>
          <w:szCs w:val="28"/>
          <w:lang w:val="zh-CN"/>
        </w:rPr>
        <w:t>（一）重要说明</w:t>
      </w:r>
      <w:bookmarkEnd w:id="20"/>
      <w:bookmarkEnd w:id="21"/>
    </w:p>
    <w:p w:rsidR="00843B8C" w:rsidRPr="00DF576B" w:rsidRDefault="00843B8C" w:rsidP="00843B8C">
      <w:pPr>
        <w:spacing w:line="288" w:lineRule="auto"/>
        <w:rPr>
          <w:rFonts w:ascii="Times New Roman" w:eastAsia="宋体" w:hAnsi="Times New Roman" w:cs="Times New Roman"/>
          <w:b/>
          <w:sz w:val="24"/>
          <w:szCs w:val="24"/>
        </w:rPr>
      </w:pPr>
      <w:r w:rsidRPr="00DF576B">
        <w:rPr>
          <w:rFonts w:ascii="Times New Roman" w:eastAsia="宋体" w:hAnsi="Times New Roman" w:cs="Times New Roman" w:hint="eastAsia"/>
          <w:b/>
          <w:sz w:val="24"/>
          <w:szCs w:val="24"/>
        </w:rPr>
        <w:t>1</w:t>
      </w:r>
      <w:r w:rsidRPr="00DF576B">
        <w:rPr>
          <w:rFonts w:ascii="Times New Roman" w:eastAsia="宋体" w:hAnsi="Times New Roman" w:cs="Times New Roman" w:hint="eastAsia"/>
          <w:b/>
          <w:sz w:val="24"/>
          <w:szCs w:val="24"/>
        </w:rPr>
        <w:t>、参考品牌</w:t>
      </w:r>
    </w:p>
    <w:p w:rsidR="00843B8C" w:rsidRDefault="00843B8C" w:rsidP="0060639F">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DF576B">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395D48" w:rsidRDefault="00395D48" w:rsidP="00395D48">
      <w:pPr>
        <w:pStyle w:val="af3"/>
        <w:spacing w:before="156" w:after="62" w:line="360" w:lineRule="auto"/>
        <w:ind w:left="420" w:hanging="420"/>
        <w:rPr>
          <w:b/>
          <w:sz w:val="24"/>
          <w:szCs w:val="24"/>
        </w:rPr>
      </w:pPr>
      <w:r>
        <w:rPr>
          <w:rFonts w:hint="eastAsia"/>
          <w:b/>
          <w:sz w:val="24"/>
          <w:szCs w:val="24"/>
        </w:rPr>
        <w:t>2</w:t>
      </w:r>
      <w:r>
        <w:rPr>
          <w:rFonts w:hint="eastAsia"/>
          <w:b/>
          <w:sz w:val="24"/>
          <w:szCs w:val="24"/>
        </w:rPr>
        <w:t>、政策导向</w:t>
      </w:r>
    </w:p>
    <w:p w:rsidR="00395D48" w:rsidRPr="00DF7602" w:rsidRDefault="00395D48" w:rsidP="0060639F">
      <w:pPr>
        <w:numPr>
          <w:ilvl w:val="0"/>
          <w:numId w:val="6"/>
        </w:numPr>
        <w:spacing w:afterLines="20" w:line="288" w:lineRule="auto"/>
        <w:ind w:left="845"/>
        <w:rPr>
          <w:rFonts w:ascii="Times New Roman" w:hAnsi="Times New Roman"/>
          <w:szCs w:val="21"/>
        </w:rPr>
      </w:pPr>
      <w:r w:rsidRPr="00DF7602">
        <w:rPr>
          <w:rFonts w:ascii="Times New Roman" w:hint="eastAsia"/>
          <w:szCs w:val="21"/>
        </w:rPr>
        <w:t>关于节能产品、环境标志产品的说明</w:t>
      </w:r>
    </w:p>
    <w:p w:rsidR="00395D48" w:rsidRPr="00DF7602" w:rsidRDefault="00395D48" w:rsidP="00406A8B">
      <w:pPr>
        <w:tabs>
          <w:tab w:val="left" w:pos="1080"/>
        </w:tabs>
        <w:adjustRightInd w:val="0"/>
        <w:snapToGrid w:val="0"/>
        <w:spacing w:after="48" w:line="288" w:lineRule="auto"/>
        <w:ind w:firstLineChars="200" w:firstLine="420"/>
        <w:jc w:val="left"/>
        <w:rPr>
          <w:rFonts w:ascii="Times New Roman" w:eastAsia="宋体" w:hAnsi="Times New Roman" w:cs="宋体"/>
          <w:szCs w:val="21"/>
        </w:rPr>
      </w:pPr>
      <w:r w:rsidRPr="00DF7602">
        <w:rPr>
          <w:rFonts w:ascii="Times New Roman" w:eastAsia="宋体" w:hAnsi="Times New Roman" w:cs="宋体" w:hint="eastAsia"/>
          <w:szCs w:val="21"/>
        </w:rPr>
        <w:t>按照</w:t>
      </w:r>
      <w:r w:rsidRPr="00DF7602">
        <w:rPr>
          <w:rFonts w:ascii="Times New Roman" w:hAnsi="Times New Roman" w:cs="Times New Roman" w:hint="eastAsia"/>
          <w:szCs w:val="21"/>
        </w:rPr>
        <w:t>《财政部、国家发展改革委关于印发</w:t>
      </w:r>
      <w:r w:rsidRPr="00DF7602">
        <w:rPr>
          <w:rFonts w:ascii="Times New Roman" w:eastAsia="宋体" w:hAnsi="宋体" w:cs="Times New Roman" w:hint="eastAsia"/>
          <w:szCs w:val="21"/>
        </w:rPr>
        <w:t>〈</w:t>
      </w:r>
      <w:r w:rsidRPr="00DF7602">
        <w:rPr>
          <w:rFonts w:ascii="Times New Roman" w:hAnsi="Times New Roman" w:cs="Times New Roman" w:hint="eastAsia"/>
          <w:szCs w:val="21"/>
        </w:rPr>
        <w:t>节能产品政府采购实施意见</w:t>
      </w:r>
      <w:r w:rsidRPr="00DF7602">
        <w:rPr>
          <w:rFonts w:ascii="Times New Roman" w:hAnsiTheme="minorEastAsia" w:cs="Times New Roman" w:hint="eastAsia"/>
          <w:szCs w:val="21"/>
        </w:rPr>
        <w:t>〉</w:t>
      </w:r>
      <w:r w:rsidRPr="00DF7602">
        <w:rPr>
          <w:rFonts w:ascii="Times New Roman" w:hAnsi="Times New Roman" w:cs="Times New Roman" w:hint="eastAsia"/>
          <w:szCs w:val="21"/>
        </w:rPr>
        <w:t>的通知》（财库</w:t>
      </w:r>
      <w:r w:rsidRPr="00DF7602">
        <w:rPr>
          <w:rFonts w:ascii="Times New Roman" w:hAnsiTheme="minorEastAsia" w:cs="Times New Roman" w:hint="eastAsia"/>
          <w:szCs w:val="21"/>
        </w:rPr>
        <w:t>〔</w:t>
      </w:r>
      <w:r w:rsidRPr="00DF7602">
        <w:rPr>
          <w:rFonts w:ascii="Times New Roman" w:hAnsi="Times New Roman" w:cs="Times New Roman" w:hint="eastAsia"/>
          <w:szCs w:val="21"/>
        </w:rPr>
        <w:t>2004</w:t>
      </w:r>
      <w:r w:rsidRPr="00DF7602">
        <w:rPr>
          <w:rFonts w:ascii="Times New Roman" w:hAnsiTheme="minorEastAsia" w:cs="Times New Roman" w:hint="eastAsia"/>
          <w:szCs w:val="21"/>
        </w:rPr>
        <w:t>〕</w:t>
      </w:r>
      <w:r w:rsidRPr="00DF7602">
        <w:rPr>
          <w:rFonts w:ascii="Times New Roman" w:hAnsi="Times New Roman" w:cs="Times New Roman" w:hint="eastAsia"/>
          <w:szCs w:val="21"/>
        </w:rPr>
        <w:t>185</w:t>
      </w:r>
      <w:r w:rsidRPr="00DF7602">
        <w:rPr>
          <w:rFonts w:ascii="Times New Roman" w:hAnsiTheme="minorEastAsia" w:cs="Times New Roman" w:hint="eastAsia"/>
          <w:szCs w:val="21"/>
        </w:rPr>
        <w:t>号</w:t>
      </w:r>
      <w:r w:rsidRPr="00DF7602">
        <w:rPr>
          <w:rFonts w:ascii="Times New Roman" w:hAnsi="Times New Roman" w:cs="Times New Roman" w:hint="eastAsia"/>
          <w:szCs w:val="21"/>
        </w:rPr>
        <w:t>）、</w:t>
      </w:r>
      <w:r w:rsidRPr="00DF7602">
        <w:rPr>
          <w:rFonts w:ascii="Times New Roman" w:eastAsia="宋体" w:hAnsi="Times New Roman" w:cs="宋体" w:hint="eastAsia"/>
          <w:szCs w:val="21"/>
        </w:rPr>
        <w:t>《国务院办公厅关于建立政府强制采购节能产品制度的通知》（国办发〔</w:t>
      </w:r>
      <w:r w:rsidRPr="00DF7602">
        <w:rPr>
          <w:rFonts w:ascii="Times New Roman" w:eastAsia="宋体" w:hAnsi="Times New Roman"/>
          <w:szCs w:val="21"/>
        </w:rPr>
        <w:t>2007</w:t>
      </w:r>
      <w:r w:rsidRPr="00DF7602">
        <w:rPr>
          <w:rFonts w:ascii="Times New Roman" w:eastAsia="宋体" w:hAnsi="Times New Roman" w:cs="宋体" w:hint="eastAsia"/>
          <w:szCs w:val="21"/>
        </w:rPr>
        <w:t>〕</w:t>
      </w:r>
      <w:r w:rsidRPr="00DF7602">
        <w:rPr>
          <w:rFonts w:ascii="Times New Roman" w:eastAsia="宋体" w:hAnsi="Times New Roman"/>
          <w:szCs w:val="21"/>
        </w:rPr>
        <w:t>51</w:t>
      </w:r>
      <w:r w:rsidRPr="00DF7602">
        <w:rPr>
          <w:rFonts w:ascii="Times New Roman" w:eastAsia="宋体" w:hAnsi="Times New Roman" w:cs="宋体" w:hint="eastAsia"/>
          <w:szCs w:val="21"/>
        </w:rPr>
        <w:t>号）、《财政部、环保总局关于环境标志产品政府采购实施的意见》（财库</w:t>
      </w:r>
      <w:r w:rsidRPr="00DF7602">
        <w:rPr>
          <w:rFonts w:ascii="Times New Roman" w:eastAsia="宋体" w:hAnsi="Times New Roman"/>
          <w:szCs w:val="21"/>
        </w:rPr>
        <w:t>[2006]90</w:t>
      </w:r>
      <w:r w:rsidRPr="00DF7602">
        <w:rPr>
          <w:rFonts w:ascii="Times New Roman" w:eastAsia="宋体" w:hAnsi="Times New Roman" w:cs="宋体" w:hint="eastAsia"/>
          <w:szCs w:val="21"/>
        </w:rPr>
        <w:t>号）、《中共深圳市委、深圳市人民政府关于全面推进循环经济发展的决定》（深发〔</w:t>
      </w:r>
      <w:r w:rsidRPr="00DF7602">
        <w:rPr>
          <w:rFonts w:ascii="Times New Roman" w:eastAsia="宋体" w:hAnsi="Times New Roman"/>
          <w:szCs w:val="21"/>
        </w:rPr>
        <w:t>2006</w:t>
      </w:r>
      <w:r w:rsidRPr="00DF7602">
        <w:rPr>
          <w:rFonts w:ascii="Times New Roman" w:eastAsia="宋体" w:hAnsi="Times New Roman" w:cs="宋体" w:hint="eastAsia"/>
          <w:szCs w:val="21"/>
        </w:rPr>
        <w:t>〕</w:t>
      </w:r>
      <w:r w:rsidRPr="00DF7602">
        <w:rPr>
          <w:rFonts w:ascii="Times New Roman" w:eastAsia="宋体" w:hAnsi="Times New Roman"/>
          <w:szCs w:val="21"/>
        </w:rPr>
        <w:t>9</w:t>
      </w:r>
      <w:r w:rsidRPr="00DF7602">
        <w:rPr>
          <w:rFonts w:ascii="Times New Roman" w:eastAsia="宋体" w:hAnsi="Times New Roman" w:cs="宋体" w:hint="eastAsia"/>
          <w:szCs w:val="21"/>
        </w:rPr>
        <w:t>号）等的要求，</w:t>
      </w:r>
      <w:r w:rsidRPr="00DF7602">
        <w:rPr>
          <w:rFonts w:ascii="Times New Roman" w:hAnsi="Times New Roman" w:cs="Times New Roman" w:hint="eastAsia"/>
          <w:szCs w:val="21"/>
        </w:rPr>
        <w:t>纳入</w:t>
      </w:r>
      <w:r w:rsidRPr="00DF7602">
        <w:rPr>
          <w:rFonts w:ascii="Times New Roman" w:eastAsia="宋体" w:hAnsi="Times New Roman" w:cs="宋体" w:hint="eastAsia"/>
          <w:szCs w:val="21"/>
        </w:rPr>
        <w:t>财政部、国家发展和改革委员会制定的《节能产品政府采购清单》，财政部、环境保护部制定的《环境标志产品政府采购清单》中列示的投标产品将在评标时获得</w:t>
      </w:r>
      <w:r w:rsidRPr="00DF7602">
        <w:rPr>
          <w:rFonts w:ascii="Times New Roman" w:eastAsia="宋体" w:hAnsi="Times New Roman" w:cs="宋体" w:hint="eastAsia"/>
          <w:szCs w:val="21"/>
        </w:rPr>
        <w:lastRenderedPageBreak/>
        <w:t>竞争优势，在技术、服务等指标满足采购需求的前提下，优先采购进入以上清单范围的投标产品。</w:t>
      </w:r>
    </w:p>
    <w:p w:rsidR="00395D48" w:rsidRPr="00DF7602" w:rsidRDefault="00395D48" w:rsidP="00406A8B">
      <w:pPr>
        <w:tabs>
          <w:tab w:val="left" w:pos="1080"/>
        </w:tabs>
        <w:adjustRightInd w:val="0"/>
        <w:snapToGrid w:val="0"/>
        <w:spacing w:after="48" w:line="288" w:lineRule="auto"/>
        <w:ind w:firstLineChars="200" w:firstLine="420"/>
        <w:jc w:val="left"/>
        <w:rPr>
          <w:rFonts w:ascii="Times New Roman" w:eastAsia="宋体" w:hAnsi="Times New Roman" w:cs="宋体"/>
          <w:szCs w:val="21"/>
        </w:rPr>
      </w:pPr>
      <w:r w:rsidRPr="00DF7602">
        <w:rPr>
          <w:rFonts w:ascii="Times New Roman" w:eastAsia="宋体" w:hAnsi="Times New Roman" w:cs="宋体" w:hint="eastAsia"/>
          <w:szCs w:val="21"/>
        </w:rPr>
        <w:t>投标人的投标产品如为上述认定的节能产品、环境标志产品，须在投标文件中予以说明，并附</w:t>
      </w:r>
      <w:r w:rsidRPr="00EA04B9">
        <w:rPr>
          <w:rFonts w:ascii="Times New Roman" w:hAnsi="Times New Roman" w:cs="Times New Roman" w:hint="eastAsia"/>
          <w:b/>
          <w:szCs w:val="21"/>
        </w:rPr>
        <w:t>投标产品所在清单页加盖投标人公章</w:t>
      </w:r>
      <w:r w:rsidRPr="00DF7602">
        <w:rPr>
          <w:rFonts w:ascii="Times New Roman" w:hAnsi="Times New Roman" w:cs="Times New Roman" w:hint="eastAsia"/>
          <w:szCs w:val="21"/>
        </w:rPr>
        <w:t>。</w:t>
      </w:r>
      <w:r w:rsidRPr="00DF7602">
        <w:rPr>
          <w:rFonts w:ascii="Times New Roman" w:eastAsia="宋体" w:hAnsi="Times New Roman" w:cs="宋体" w:hint="eastAsia"/>
          <w:szCs w:val="21"/>
        </w:rPr>
        <w:t>属于</w:t>
      </w:r>
      <w:r w:rsidRPr="00DF7602">
        <w:rPr>
          <w:rFonts w:ascii="Times New Roman" w:hAnsi="Times New Roman" w:cs="Times New Roman" w:hint="eastAsia"/>
          <w:szCs w:val="21"/>
        </w:rPr>
        <w:t>国家最新一期节能产品政府采购清单中的政府强制采购节能产品的，投标人须提供政府强制采购的节能产品。</w:t>
      </w:r>
    </w:p>
    <w:p w:rsidR="00395D48" w:rsidRPr="00DF7602" w:rsidRDefault="00395D48" w:rsidP="0060639F">
      <w:pPr>
        <w:numPr>
          <w:ilvl w:val="0"/>
          <w:numId w:val="6"/>
        </w:numPr>
        <w:spacing w:afterLines="20" w:line="288" w:lineRule="auto"/>
        <w:ind w:left="845"/>
        <w:rPr>
          <w:rFonts w:ascii="Times New Roman" w:hAnsi="Times New Roman"/>
          <w:szCs w:val="21"/>
        </w:rPr>
      </w:pPr>
      <w:r>
        <w:rPr>
          <w:rFonts w:ascii="Times New Roman" w:hAnsi="Times New Roman" w:hint="eastAsia"/>
          <w:szCs w:val="21"/>
        </w:rPr>
        <w:t>关于实施国家</w:t>
      </w:r>
      <w:r w:rsidRPr="00AD4F01">
        <w:rPr>
          <w:rFonts w:ascii="Times New Roman" w:hAnsi="Times New Roman" w:hint="eastAsia"/>
          <w:szCs w:val="21"/>
        </w:rPr>
        <w:t>非道路移动机械用柴油机排气污染物排放标准</w:t>
      </w:r>
      <w:r>
        <w:rPr>
          <w:rFonts w:ascii="Times New Roman" w:hAnsi="Times New Roman" w:hint="eastAsia"/>
          <w:szCs w:val="21"/>
        </w:rPr>
        <w:t>的说明</w:t>
      </w:r>
    </w:p>
    <w:p w:rsidR="00395D48" w:rsidRPr="00DF576B" w:rsidRDefault="00395D48" w:rsidP="0060639F">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DF7602">
        <w:rPr>
          <w:rFonts w:ascii="Times New Roman" w:eastAsia="宋体" w:hAnsi="Times New Roman" w:cs="宋体"/>
          <w:szCs w:val="21"/>
        </w:rPr>
        <w:t>2014</w:t>
      </w:r>
      <w:r w:rsidRPr="00DF7602">
        <w:rPr>
          <w:rFonts w:ascii="Times New Roman" w:eastAsia="宋体" w:hAnsi="Times New Roman" w:cs="宋体" w:hint="eastAsia"/>
          <w:szCs w:val="21"/>
        </w:rPr>
        <w:t>年起，政府部门、国有企业在进行设备或工程采购时，应在招标文件中明确要求工程机械、装卸机械满足国家现阶段非道路移动机械用柴油机排放标准，并鼓励使用</w:t>
      </w:r>
      <w:r w:rsidRPr="00DF7602">
        <w:rPr>
          <w:rFonts w:ascii="Times New Roman" w:eastAsia="宋体" w:hAnsi="Times New Roman" w:cs="宋体"/>
          <w:szCs w:val="21"/>
        </w:rPr>
        <w:t>LNG</w:t>
      </w:r>
      <w:r w:rsidRPr="00DF7602">
        <w:rPr>
          <w:rFonts w:ascii="Times New Roman" w:eastAsia="宋体" w:hAnsi="Times New Roman" w:cs="宋体" w:hint="eastAsia"/>
          <w:szCs w:val="21"/>
        </w:rPr>
        <w:t>或电动工程机械、装卸机械。</w:t>
      </w:r>
      <w:r w:rsidRPr="00DF7602">
        <w:rPr>
          <w:rFonts w:ascii="Times New Roman" w:eastAsia="宋体" w:hAnsi="Times New Roman" w:cs="宋体"/>
          <w:szCs w:val="21"/>
        </w:rPr>
        <w:t>2015</w:t>
      </w:r>
      <w:r w:rsidRPr="00DF7602">
        <w:rPr>
          <w:rFonts w:ascii="Times New Roman" w:eastAsia="宋体" w:hAnsi="Times New Roman" w:cs="宋体" w:hint="eastAsia"/>
          <w:szCs w:val="21"/>
        </w:rPr>
        <w:t>年起，政府部门、国有企业采购设备或工程项目中选用</w:t>
      </w:r>
      <w:r w:rsidRPr="00DF7602">
        <w:rPr>
          <w:rFonts w:ascii="Times New Roman" w:eastAsia="宋体" w:hAnsi="Times New Roman" w:cs="宋体"/>
          <w:szCs w:val="21"/>
        </w:rPr>
        <w:t>LNG</w:t>
      </w:r>
      <w:r w:rsidRPr="00DF7602">
        <w:rPr>
          <w:rFonts w:ascii="Times New Roman" w:eastAsia="宋体" w:hAnsi="Times New Roman" w:cs="宋体" w:hint="eastAsia"/>
          <w:szCs w:val="21"/>
        </w:rPr>
        <w:t>或电动工程机械、装卸机械的比例不低于</w:t>
      </w:r>
      <w:r w:rsidRPr="00DF7602">
        <w:rPr>
          <w:rFonts w:ascii="Times New Roman" w:eastAsia="宋体" w:hAnsi="Times New Roman" w:cs="宋体"/>
          <w:szCs w:val="21"/>
        </w:rPr>
        <w:t>30%</w:t>
      </w:r>
      <w:r w:rsidRPr="00DF7602">
        <w:rPr>
          <w:rFonts w:ascii="Times New Roman" w:eastAsia="宋体" w:hAnsi="Times New Roman" w:cs="宋体" w:hint="eastAsia"/>
          <w:szCs w:val="21"/>
        </w:rPr>
        <w:t>。</w:t>
      </w:r>
    </w:p>
    <w:p w:rsidR="00843B8C" w:rsidRPr="00DF576B" w:rsidRDefault="00395D48" w:rsidP="0060639F">
      <w:pPr>
        <w:spacing w:beforeLines="5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sidR="00843B8C" w:rsidRPr="00DF576B">
        <w:rPr>
          <w:rFonts w:ascii="Times New Roman" w:eastAsia="宋体" w:hAnsi="Times New Roman" w:cs="Times New Roman" w:hint="eastAsia"/>
          <w:b/>
          <w:sz w:val="24"/>
          <w:szCs w:val="24"/>
        </w:rPr>
        <w:t>、招标文件技术需求中关于条款设置的说明</w:t>
      </w:r>
    </w:p>
    <w:p w:rsidR="00843B8C" w:rsidRPr="00DE4245" w:rsidRDefault="00843B8C" w:rsidP="0060639F">
      <w:pPr>
        <w:numPr>
          <w:ilvl w:val="0"/>
          <w:numId w:val="6"/>
        </w:numPr>
        <w:spacing w:afterLines="20" w:line="288" w:lineRule="auto"/>
        <w:ind w:left="845"/>
        <w:rPr>
          <w:rFonts w:ascii="Times New Roman" w:eastAsia="宋体" w:hAnsi="Times New Roman" w:cs="Times New Roman"/>
          <w:szCs w:val="21"/>
        </w:rPr>
      </w:pPr>
      <w:r w:rsidRPr="00DE4245">
        <w:rPr>
          <w:rFonts w:ascii="Times New Roman" w:eastAsia="宋体" w:hAnsi="Times New Roman" w:cs="Times New Roman" w:hint="eastAsia"/>
          <w:szCs w:val="21"/>
        </w:rPr>
        <w:t>如设有“</w:t>
      </w:r>
      <w:r w:rsidRPr="00DE4245">
        <w:rPr>
          <w:rFonts w:ascii="Times New Roman" w:eastAsia="宋体" w:hAnsi="Times New Roman" w:cs="Times New Roman" w:hint="eastAsia"/>
          <w:szCs w:val="21"/>
        </w:rPr>
        <w:t>*</w:t>
      </w:r>
      <w:r w:rsidRPr="00DE4245">
        <w:rPr>
          <w:rFonts w:ascii="Times New Roman" w:eastAsia="宋体" w:hAnsi="Times New Roman" w:cs="Times New Roman" w:hint="eastAsia"/>
          <w:szCs w:val="21"/>
        </w:rPr>
        <w:t>”号的条款是实质性技术要求，不允许负偏离。有负偏离的将被否决；</w:t>
      </w:r>
    </w:p>
    <w:p w:rsidR="00843B8C" w:rsidRPr="00DE4245" w:rsidRDefault="00843B8C" w:rsidP="0060639F">
      <w:pPr>
        <w:numPr>
          <w:ilvl w:val="0"/>
          <w:numId w:val="6"/>
        </w:numPr>
        <w:spacing w:afterLines="20" w:line="288" w:lineRule="auto"/>
        <w:ind w:left="845"/>
        <w:rPr>
          <w:rFonts w:ascii="Times New Roman" w:eastAsia="宋体" w:hAnsi="Times New Roman" w:cs="Times New Roman"/>
          <w:szCs w:val="21"/>
        </w:rPr>
      </w:pPr>
      <w:r w:rsidRPr="00DE4245">
        <w:rPr>
          <w:rFonts w:ascii="Times New Roman" w:eastAsia="宋体" w:hAnsi="Times New Roman" w:cs="Times New Roman" w:hint="eastAsia"/>
          <w:szCs w:val="21"/>
        </w:rPr>
        <w:t>如设有“▲”号的条款是重要技术要求，允许在投标文件中有负偏离。负偏离的将按招标文件有关要求扣分；</w:t>
      </w:r>
    </w:p>
    <w:p w:rsidR="00843B8C" w:rsidRPr="00843B8C" w:rsidRDefault="00843B8C" w:rsidP="0060639F">
      <w:pPr>
        <w:numPr>
          <w:ilvl w:val="0"/>
          <w:numId w:val="6"/>
        </w:numPr>
        <w:spacing w:afterLines="20" w:line="288" w:lineRule="auto"/>
        <w:ind w:left="845"/>
        <w:rPr>
          <w:rFonts w:ascii="Times New Roman" w:eastAsia="宋体" w:hAnsi="Times New Roman" w:cs="Times New Roman"/>
          <w:sz w:val="24"/>
          <w:szCs w:val="24"/>
        </w:rPr>
      </w:pPr>
      <w:r w:rsidRPr="00DE4245">
        <w:rPr>
          <w:rFonts w:ascii="Times New Roman" w:eastAsia="宋体" w:hAnsi="Times New Roman" w:cs="Times New Roman" w:hint="eastAsia"/>
          <w:szCs w:val="21"/>
        </w:rPr>
        <w:t>其他未作特殊标注的条款均为一般技术要求，允许在投标文件中有负偏离。负偏离的将按招标文件有关要求扣分；</w:t>
      </w:r>
    </w:p>
    <w:p w:rsidR="00843B8C" w:rsidRPr="00EF2F7E" w:rsidRDefault="00843B8C" w:rsidP="0060639F">
      <w:pPr>
        <w:keepNext/>
        <w:keepLines/>
        <w:spacing w:before="260" w:afterLines="20" w:line="416" w:lineRule="auto"/>
        <w:outlineLvl w:val="2"/>
        <w:rPr>
          <w:rFonts w:ascii="Times New Roman" w:eastAsia="宋体" w:hAnsi="Times New Roman" w:cs="Times New Roman"/>
          <w:b/>
          <w:bCs/>
          <w:sz w:val="28"/>
          <w:szCs w:val="28"/>
          <w:lang w:val="zh-CN"/>
        </w:rPr>
      </w:pPr>
      <w:bookmarkStart w:id="22" w:name="_Toc474493586"/>
      <w:bookmarkStart w:id="23" w:name="_Toc503453065"/>
      <w:r w:rsidRPr="00EF2F7E">
        <w:rPr>
          <w:rFonts w:ascii="Times New Roman" w:eastAsia="宋体" w:hAnsi="Times New Roman" w:cs="Times New Roman" w:hint="eastAsia"/>
          <w:b/>
          <w:bCs/>
          <w:sz w:val="28"/>
          <w:szCs w:val="28"/>
          <w:lang w:val="zh-CN"/>
        </w:rPr>
        <w:t>（二）</w:t>
      </w:r>
      <w:bookmarkEnd w:id="22"/>
      <w:r w:rsidR="00002E24" w:rsidRPr="00EF2F7E">
        <w:rPr>
          <w:rFonts w:ascii="Times New Roman" w:eastAsia="宋体" w:hAnsi="Times New Roman" w:cs="Times New Roman" w:hint="eastAsia"/>
          <w:b/>
          <w:bCs/>
          <w:sz w:val="28"/>
          <w:szCs w:val="28"/>
          <w:lang w:val="zh-CN"/>
        </w:rPr>
        <w:t>项目管理要求</w:t>
      </w:r>
      <w:bookmarkEnd w:id="23"/>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、中标单位必须作好施工记录、隐蔽工程记录、施工资料的整理、竣工资料的编制等工作。</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2</w:t>
      </w:r>
      <w:r w:rsidRPr="00DF576B">
        <w:rPr>
          <w:rFonts w:ascii="Times New Roman" w:eastAsia="宋体" w:hAnsi="Times New Roman" w:cs="Times New Roman" w:hint="eastAsia"/>
          <w:szCs w:val="21"/>
        </w:rPr>
        <w:t>、中标单位必须在施工现场显眼位置设置正规施工警示牌、工程概况牌，标注“温馨提示”语言。靠近人行通道边（或建设方以为有必要的其他周边）必须用整齐美观的板材围护密封施工。</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3</w:t>
      </w:r>
      <w:r w:rsidRPr="00DF576B">
        <w:rPr>
          <w:rFonts w:ascii="Times New Roman" w:eastAsia="宋体" w:hAnsi="Times New Roman" w:cs="Times New Roman" w:hint="eastAsia"/>
          <w:szCs w:val="21"/>
        </w:rPr>
        <w:t>、中标单位施工必须达到有关部门规定的安全文明施工标准。施工前，应与采购单位进行施工现场交接，服从采购单位管理各项规定要求，避免干扰采购单位正常工作秩序，认真做好施工现场防护、防火、噪音、用电等安全文明施工各项管理工作，承担相应一切责任，确保施工场地区域道路通畅，保持施工现场整洁。项目竣工验收前，中标人应清理施工现场全部垃圾及恢复原貌，做到工完场清。</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4</w:t>
      </w:r>
      <w:r w:rsidRPr="00DF576B">
        <w:rPr>
          <w:rFonts w:ascii="Times New Roman" w:eastAsia="宋体" w:hAnsi="Times New Roman" w:cs="Times New Roman" w:hint="eastAsia"/>
          <w:szCs w:val="21"/>
        </w:rPr>
        <w:t>、投标文件中所指定的项目负责人必须进场管理项目施工，坚守施工现场。未经采购人许可，中标人不得变更项目负责人。未经采购人同意，如中标人擅自更换项目负责人的，须向采购人赔偿违约金按中标价</w:t>
      </w:r>
      <w:r w:rsidRPr="00DF576B">
        <w:rPr>
          <w:rFonts w:ascii="Times New Roman" w:eastAsia="宋体" w:hAnsi="Times New Roman" w:cs="Times New Roman" w:hint="eastAsia"/>
          <w:szCs w:val="21"/>
        </w:rPr>
        <w:t>15%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人次；如中标人擅自更换专业负责人的，须向采购人赔偿违约金按中标价</w:t>
      </w: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hint="eastAsia"/>
          <w:szCs w:val="21"/>
        </w:rPr>
        <w:t>项目组成人员需在施工前</w:t>
      </w:r>
      <w:r w:rsidRPr="00DF576B">
        <w:rPr>
          <w:rFonts w:ascii="Times New Roman" w:eastAsia="宋体" w:hAnsi="Times New Roman" w:cs="Times New Roman" w:hint="eastAsia"/>
          <w:szCs w:val="21"/>
        </w:rPr>
        <w:t xml:space="preserve"> 3 </w:t>
      </w:r>
      <w:r w:rsidRPr="00DF576B">
        <w:rPr>
          <w:rFonts w:ascii="Times New Roman" w:eastAsia="宋体" w:hAnsi="Times New Roman" w:cs="Times New Roman" w:hint="eastAsia"/>
          <w:szCs w:val="21"/>
        </w:rPr>
        <w:t>个日历日内到位，否则，中标人须按未到位人数向采购人赔偿违约金</w:t>
      </w:r>
      <w:r w:rsidRPr="00DF576B">
        <w:rPr>
          <w:rFonts w:ascii="Times New Roman" w:eastAsia="宋体" w:hAnsi="Times New Roman" w:cs="Times New Roman" w:hint="eastAsia"/>
          <w:szCs w:val="21"/>
        </w:rPr>
        <w:t>500</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天。中标人的专业工程师须通过采购人的确认。</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szCs w:val="21"/>
        </w:rPr>
        <w:t xml:space="preserve">                               </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、施工前，中标人须到采购人保卫部门或相关部门办理正式开工手续。进驻采购人场所的所有施工人员，其住宿由中标人自行安排，并须到采购人保卫部门或相关部门办理出入手续。</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lastRenderedPageBreak/>
        <w:t>6</w:t>
      </w:r>
      <w:r w:rsidRPr="00DF576B">
        <w:rPr>
          <w:rFonts w:ascii="Times New Roman" w:eastAsia="宋体" w:hAnsi="Times New Roman" w:cs="Times New Roman" w:hint="eastAsia"/>
          <w:szCs w:val="21"/>
        </w:rPr>
        <w:t>、施工前，中标人须到采购人后勤基建处的水、电监管部门预交工地临时用水、用电费押金，并安装好水表、电表；押金按合同总价的</w:t>
      </w: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收取，项目竣工通过验收后，按实际用量结清水电费，未结清施工水电费，不予办理结算手续。</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7</w:t>
      </w:r>
      <w:r w:rsidRPr="00DF576B">
        <w:rPr>
          <w:rFonts w:ascii="Times New Roman" w:eastAsia="宋体" w:hAnsi="Times New Roman" w:cs="Times New Roman" w:hint="eastAsia"/>
          <w:szCs w:val="21"/>
        </w:rPr>
        <w:t>、各种主材进场后须经采购人和监理单位验收，经同意后方可使用。</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8</w:t>
      </w:r>
      <w:r w:rsidRPr="00DF576B">
        <w:rPr>
          <w:rFonts w:ascii="Times New Roman" w:eastAsia="宋体" w:hAnsi="Times New Roman" w:cs="Times New Roman" w:hint="eastAsia"/>
          <w:szCs w:val="21"/>
        </w:rPr>
        <w:t>、施工时，中标人不得破坏施工现场原有的墙体和地面结构，必须保证原有及完工建筑装饰的保护、恢复和施工垃圾清理工作。</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9</w:t>
      </w:r>
      <w:r w:rsidRPr="00DF576B">
        <w:rPr>
          <w:rFonts w:ascii="Times New Roman" w:eastAsia="宋体" w:hAnsi="Times New Roman" w:cs="Times New Roman" w:hint="eastAsia"/>
          <w:szCs w:val="21"/>
        </w:rPr>
        <w:t>、施工时，中标人不得拆除原有的强电、弱电、给水、排水、消防等管线设备。确需移动的，投标人须向采购人提出申请，并经采购人批准后方可拆除；否则，由中标人承担一切责任。</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10</w:t>
      </w:r>
      <w:r w:rsidRPr="00DF576B">
        <w:rPr>
          <w:rFonts w:ascii="Times New Roman" w:eastAsia="宋体" w:hAnsi="Times New Roman" w:cs="Times New Roman" w:hint="eastAsia"/>
          <w:szCs w:val="21"/>
        </w:rPr>
        <w:t>、施工的机械设备或剩余的材料运出采购人场所时，须经采购人同意，方可运出。</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11</w:t>
      </w:r>
      <w:r w:rsidRPr="00DF576B">
        <w:rPr>
          <w:rFonts w:ascii="Times New Roman" w:eastAsia="宋体" w:hAnsi="Times New Roman" w:cs="Times New Roman" w:hint="eastAsia"/>
          <w:szCs w:val="21"/>
        </w:rPr>
        <w:t>、由于采购人开工日期调整、延期而造成人工、材料、机械等单价的变化，结算时投标单价不予调增（包括因学校上课而需延期或暂停至假期施工，因延期施工而造成的工料涨价或跌价概不调价）。</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12</w:t>
      </w:r>
      <w:r w:rsidRPr="00DF576B">
        <w:rPr>
          <w:rFonts w:ascii="Times New Roman" w:eastAsia="宋体" w:hAnsi="Times New Roman" w:cs="Times New Roman" w:hint="eastAsia"/>
          <w:szCs w:val="21"/>
        </w:rPr>
        <w:t>、中标人不得拖欠民工工资。如因发生劳资纠纷或对采购人的声誉及正常的教学、生活秩序构成影响的，一切责任由中标人负责，直至终止合同。</w:t>
      </w:r>
      <w:r w:rsidRPr="00DF576B">
        <w:rPr>
          <w:rFonts w:ascii="Times New Roman" w:eastAsia="宋体" w:hAnsi="Times New Roman" w:cs="Times New Roman" w:hint="eastAsia"/>
          <w:szCs w:val="21"/>
        </w:rPr>
        <w:t xml:space="preserve"> </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13</w:t>
      </w:r>
      <w:r w:rsidRPr="00DF576B">
        <w:rPr>
          <w:rFonts w:ascii="Times New Roman" w:eastAsia="宋体" w:hAnsi="Times New Roman" w:cs="Times New Roman" w:hint="eastAsia"/>
          <w:szCs w:val="21"/>
        </w:rPr>
        <w:t>、如需办理施工许可证（包括消防报建）等手续的项目，乙方负责办理并承担其费用及材料检验试验费用。</w:t>
      </w:r>
    </w:p>
    <w:p w:rsidR="00A36F41" w:rsidRPr="00DF576B" w:rsidRDefault="00A36F41" w:rsidP="0060639F">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14</w:t>
      </w:r>
      <w:r w:rsidRPr="00DF576B">
        <w:rPr>
          <w:rFonts w:ascii="Times New Roman" w:eastAsia="宋体" w:hAnsi="Times New Roman" w:cs="Times New Roman" w:hint="eastAsia"/>
          <w:szCs w:val="21"/>
        </w:rPr>
        <w:t>、施工单位必须严格按照《深圳市建设工程现场文明施工管理办法》“深建施</w:t>
      </w:r>
      <w:r w:rsidRPr="00DF576B">
        <w:rPr>
          <w:rFonts w:ascii="Times New Roman" w:eastAsia="宋体" w:hAnsi="Times New Roman" w:cs="Times New Roman" w:hint="eastAsia"/>
          <w:szCs w:val="21"/>
        </w:rPr>
        <w:t>[1998]41</w:t>
      </w:r>
      <w:r w:rsidRPr="00DF576B">
        <w:rPr>
          <w:rFonts w:ascii="Times New Roman" w:eastAsia="宋体" w:hAnsi="Times New Roman" w:cs="Times New Roman" w:hint="eastAsia"/>
          <w:szCs w:val="21"/>
        </w:rPr>
        <w:t>号”及现行有关规定做好文明及安全施工，否则按如下处理：</w:t>
      </w:r>
    </w:p>
    <w:p w:rsidR="00A36F41" w:rsidRPr="00DF576B" w:rsidRDefault="00A36F41" w:rsidP="0060639F">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14.1</w:t>
      </w:r>
      <w:r w:rsidRPr="00DF576B">
        <w:rPr>
          <w:rFonts w:ascii="Times New Roman" w:eastAsia="宋体" w:hAnsi="Times New Roman" w:cs="Times New Roman" w:hint="eastAsia"/>
          <w:szCs w:val="21"/>
        </w:rPr>
        <w:t>、如承包人未按经发包人审批的《安全文明施工方案》实施或违反《深圳市建设工程现场文明施工管理办法》的，发包人在结算时将根据现场文明施工情况对承包人未实施部分予以扣除。</w:t>
      </w:r>
    </w:p>
    <w:p w:rsidR="00A36F41" w:rsidRPr="00DF576B" w:rsidRDefault="00A36F41" w:rsidP="0060639F">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14.2</w:t>
      </w:r>
      <w:r w:rsidRPr="00DF576B">
        <w:rPr>
          <w:rFonts w:ascii="Times New Roman" w:eastAsia="宋体" w:hAnsi="Times New Roman" w:cs="Times New Roman" w:hint="eastAsia"/>
          <w:szCs w:val="21"/>
        </w:rPr>
        <w:t>、如被有关主管部门处以通报批评以上（含通报批评）处罚的，每处罚一次建设单位将扣除承包人“施工单位现场安全文明施工措施费”总额的</w:t>
      </w:r>
      <w:r w:rsidRPr="00DF576B">
        <w:rPr>
          <w:rFonts w:ascii="Times New Roman" w:eastAsia="宋体" w:hAnsi="Times New Roman" w:cs="Times New Roman" w:hint="eastAsia"/>
          <w:szCs w:val="21"/>
        </w:rPr>
        <w:t>20</w:t>
      </w:r>
      <w:r w:rsidRPr="00DF576B">
        <w:rPr>
          <w:rFonts w:ascii="Times New Roman" w:eastAsia="宋体" w:hAnsi="Times New Roman" w:cs="Times New Roman" w:hint="eastAsia"/>
          <w:szCs w:val="21"/>
        </w:rPr>
        <w:t>％作为罚款，直到该项费用被全部扣除为止。</w:t>
      </w:r>
    </w:p>
    <w:p w:rsidR="00843B8C" w:rsidRPr="00A36F41" w:rsidRDefault="00A36F41" w:rsidP="0060639F">
      <w:pPr>
        <w:autoSpaceDE w:val="0"/>
        <w:autoSpaceDN w:val="0"/>
        <w:adjustRightInd w:val="0"/>
        <w:spacing w:afterLines="20" w:line="288" w:lineRule="auto"/>
        <w:ind w:firstLineChars="100" w:firstLine="210"/>
        <w:rPr>
          <w:rFonts w:ascii="Times New Roman" w:eastAsia="宋体" w:hAnsi="Times New Roman" w:cs="Times New Roman"/>
          <w:sz w:val="24"/>
          <w:szCs w:val="24"/>
        </w:rPr>
      </w:pPr>
      <w:r w:rsidRPr="00DF576B">
        <w:rPr>
          <w:rFonts w:ascii="Times New Roman" w:eastAsia="宋体" w:hAnsi="Times New Roman" w:cs="Times New Roman" w:hint="eastAsia"/>
          <w:szCs w:val="21"/>
        </w:rPr>
        <w:t>14.3</w:t>
      </w:r>
      <w:r w:rsidRPr="00DF576B">
        <w:rPr>
          <w:rFonts w:ascii="Times New Roman" w:eastAsia="宋体" w:hAnsi="Times New Roman" w:cs="Times New Roman" w:hint="eastAsia"/>
          <w:szCs w:val="21"/>
        </w:rPr>
        <w:t>、承包人必须严格执行有关法规与制度，不得挂靠、不得转包，否则发包方有权随时取消承包人的承包资格，追究其法律责任，并罚没其履约保证金。</w:t>
      </w:r>
      <w:bookmarkStart w:id="24" w:name="OLE_LINK30"/>
      <w:bookmarkStart w:id="25" w:name="OLE_LINK29"/>
    </w:p>
    <w:p w:rsidR="00843B8C" w:rsidRPr="00843B8C" w:rsidRDefault="00843B8C" w:rsidP="0060639F">
      <w:pPr>
        <w:widowControl/>
        <w:spacing w:afterLines="20" w:line="288" w:lineRule="auto"/>
        <w:jc w:val="left"/>
        <w:rPr>
          <w:rFonts w:ascii="Times New Roman" w:eastAsia="宋体" w:hAnsi="Times New Roman" w:cs="Times New Roman"/>
          <w:b/>
          <w:color w:val="000000"/>
          <w:sz w:val="48"/>
        </w:rPr>
      </w:pPr>
      <w:bookmarkStart w:id="26" w:name="_Toc5575655"/>
      <w:bookmarkStart w:id="27" w:name="_Toc5578581"/>
      <w:bookmarkStart w:id="28" w:name="_Toc5578718"/>
      <w:bookmarkStart w:id="29" w:name="_Toc20145004"/>
      <w:bookmarkStart w:id="30" w:name="_Toc20564550"/>
      <w:bookmarkStart w:id="31" w:name="_Toc20564638"/>
      <w:bookmarkStart w:id="32" w:name="_Toc390428682"/>
      <w:bookmarkEnd w:id="24"/>
      <w:bookmarkEnd w:id="25"/>
    </w:p>
    <w:p w:rsidR="00843B8C" w:rsidRPr="00843B8C" w:rsidRDefault="00843B8C" w:rsidP="0060639F">
      <w:pPr>
        <w:keepNext/>
        <w:keepLines/>
        <w:numPr>
          <w:ilvl w:val="0"/>
          <w:numId w:val="21"/>
        </w:numPr>
        <w:spacing w:beforeLines="100" w:afterLines="50" w:line="576" w:lineRule="auto"/>
        <w:ind w:left="1276" w:hanging="1134"/>
        <w:jc w:val="center"/>
        <w:outlineLvl w:val="0"/>
        <w:rPr>
          <w:rFonts w:ascii="Calibri" w:eastAsia="宋体" w:hAnsi="Calibri"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33" w:name="_Toc474493589"/>
    </w:p>
    <w:p w:rsidR="00843B8C" w:rsidRPr="005E50B0" w:rsidRDefault="00843B8C" w:rsidP="004F1307">
      <w:pPr>
        <w:pStyle w:val="a"/>
        <w:spacing w:before="312" w:after="312"/>
      </w:pPr>
      <w:bookmarkStart w:id="34" w:name="_Toc503453066"/>
      <w:r w:rsidRPr="005E50B0">
        <w:rPr>
          <w:rFonts w:hint="eastAsia"/>
        </w:rPr>
        <w:lastRenderedPageBreak/>
        <w:t>商务条款</w:t>
      </w:r>
      <w:bookmarkEnd w:id="33"/>
      <w:bookmarkEnd w:id="34"/>
    </w:p>
    <w:p w:rsidR="00843B8C" w:rsidRPr="00843B8C" w:rsidRDefault="00843B8C" w:rsidP="0060639F">
      <w:pPr>
        <w:spacing w:afterLines="20" w:line="360"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说明：</w:t>
      </w:r>
    </w:p>
    <w:p w:rsidR="00843B8C" w:rsidRPr="00AA2237" w:rsidRDefault="0016714B" w:rsidP="0060639F">
      <w:pPr>
        <w:spacing w:afterLines="20" w:line="360" w:lineRule="auto"/>
        <w:ind w:firstLineChars="200" w:firstLine="482"/>
        <w:rPr>
          <w:rFonts w:ascii="Times New Roman" w:eastAsia="宋体" w:hAnsi="Times New Roman" w:cs="Times New Roman"/>
          <w:b/>
          <w:sz w:val="24"/>
          <w:szCs w:val="24"/>
        </w:rPr>
      </w:pPr>
      <w:r w:rsidRPr="00393436">
        <w:rPr>
          <w:rFonts w:ascii="Times New Roman" w:eastAsia="宋体" w:hAnsi="Times New Roman" w:cs="Times New Roman" w:hint="eastAsia"/>
          <w:b/>
          <w:sz w:val="24"/>
          <w:szCs w:val="24"/>
        </w:rPr>
        <w:t>设有“</w:t>
      </w:r>
      <w:r w:rsidR="00C112C5">
        <w:rPr>
          <w:rFonts w:ascii="宋体" w:eastAsia="宋体" w:hAnsi="宋体" w:cs="Times New Roman" w:hint="eastAsia"/>
          <w:b/>
          <w:sz w:val="24"/>
          <w:szCs w:val="24"/>
        </w:rPr>
        <w:t>★</w:t>
      </w:r>
      <w:r w:rsidRPr="00393436">
        <w:rPr>
          <w:rFonts w:ascii="Times New Roman" w:eastAsia="宋体" w:hAnsi="Times New Roman" w:cs="Times New Roman" w:hint="eastAsia"/>
          <w:b/>
          <w:sz w:val="24"/>
          <w:szCs w:val="24"/>
        </w:rPr>
        <w:t>”号</w:t>
      </w:r>
      <w:r>
        <w:rPr>
          <w:rFonts w:ascii="Times New Roman" w:eastAsia="宋体" w:hAnsi="Times New Roman" w:cs="Times New Roman" w:hint="eastAsia"/>
          <w:b/>
          <w:sz w:val="24"/>
          <w:szCs w:val="24"/>
        </w:rPr>
        <w:t>商务条款为基本要求，投标人参加投标，则视为接受所述要求，投标人必须满足该</w:t>
      </w:r>
      <w:r w:rsidRPr="00843B8C">
        <w:rPr>
          <w:rFonts w:ascii="Times New Roman" w:eastAsia="宋体" w:hAnsi="Times New Roman" w:cs="Times New Roman" w:hint="eastAsia"/>
          <w:b/>
          <w:sz w:val="24"/>
          <w:szCs w:val="24"/>
        </w:rPr>
        <w:t>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843B8C" w:rsidRPr="00843B8C" w:rsidTr="00D2622D">
        <w:tc>
          <w:tcPr>
            <w:tcW w:w="993" w:type="dxa"/>
            <w:vAlign w:val="center"/>
          </w:tcPr>
          <w:p w:rsidR="00843B8C" w:rsidRPr="00843B8C" w:rsidRDefault="00843B8C" w:rsidP="0060639F">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条款号</w:t>
            </w:r>
          </w:p>
        </w:tc>
        <w:tc>
          <w:tcPr>
            <w:tcW w:w="2126" w:type="dxa"/>
            <w:vAlign w:val="center"/>
          </w:tcPr>
          <w:p w:rsidR="00843B8C" w:rsidRPr="00843B8C" w:rsidRDefault="00843B8C" w:rsidP="0060639F">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5103" w:type="dxa"/>
            <w:vAlign w:val="center"/>
          </w:tcPr>
          <w:p w:rsidR="00843B8C" w:rsidRPr="00843B8C" w:rsidRDefault="00843B8C" w:rsidP="0060639F">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r>
      <w:tr w:rsidR="00843B8C" w:rsidRPr="00843B8C" w:rsidTr="00D2622D">
        <w:tc>
          <w:tcPr>
            <w:tcW w:w="993" w:type="dxa"/>
            <w:vAlign w:val="center"/>
          </w:tcPr>
          <w:p w:rsidR="00843B8C" w:rsidRPr="00A06466" w:rsidRDefault="00843B8C" w:rsidP="0060639F">
            <w:pPr>
              <w:numPr>
                <w:ilvl w:val="0"/>
                <w:numId w:val="7"/>
              </w:numPr>
              <w:tabs>
                <w:tab w:val="left" w:pos="176"/>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60639F">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合同买方</w:t>
            </w:r>
          </w:p>
        </w:tc>
        <w:tc>
          <w:tcPr>
            <w:tcW w:w="5103" w:type="dxa"/>
            <w:vAlign w:val="center"/>
          </w:tcPr>
          <w:p w:rsidR="00843B8C" w:rsidRPr="003F195C" w:rsidRDefault="00786B0E" w:rsidP="0060639F">
            <w:pPr>
              <w:tabs>
                <w:tab w:val="left" w:pos="1260"/>
              </w:tabs>
              <w:spacing w:afterLines="20" w:line="288" w:lineRule="auto"/>
              <w:rPr>
                <w:rFonts w:ascii="Times New Roman" w:eastAsia="宋体" w:hAnsi="Times New Roman" w:cs="Times New Roman"/>
                <w:szCs w:val="21"/>
              </w:rPr>
            </w:pPr>
            <w:r w:rsidRPr="003F195C">
              <w:rPr>
                <w:rFonts w:ascii="Times New Roman" w:eastAsia="宋体" w:hAnsi="Times New Roman" w:cs="Times New Roman" w:hint="eastAsia"/>
                <w:szCs w:val="21"/>
              </w:rPr>
              <w:t>深圳技术大学</w:t>
            </w:r>
            <w:r w:rsidR="0035570F" w:rsidRPr="003F195C">
              <w:rPr>
                <w:rFonts w:ascii="Times New Roman" w:eastAsia="宋体" w:hAnsi="Times New Roman" w:cs="Times New Roman" w:hint="eastAsia"/>
                <w:szCs w:val="21"/>
              </w:rPr>
              <w:t>（筹）</w:t>
            </w:r>
            <w:r w:rsidR="00843B8C" w:rsidRPr="003F195C">
              <w:rPr>
                <w:rFonts w:ascii="Times New Roman" w:eastAsia="宋体" w:hAnsi="Times New Roman" w:cs="Times New Roman" w:hint="eastAsia"/>
                <w:szCs w:val="21"/>
              </w:rPr>
              <w:t>，即采购人</w:t>
            </w:r>
          </w:p>
        </w:tc>
      </w:tr>
      <w:tr w:rsidR="00843B8C" w:rsidRPr="00843B8C" w:rsidTr="00D2622D">
        <w:tc>
          <w:tcPr>
            <w:tcW w:w="993" w:type="dxa"/>
            <w:vAlign w:val="center"/>
          </w:tcPr>
          <w:p w:rsidR="00843B8C" w:rsidRPr="00A06466" w:rsidRDefault="00843B8C" w:rsidP="0060639F">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60639F">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合同卖方</w:t>
            </w:r>
          </w:p>
        </w:tc>
        <w:tc>
          <w:tcPr>
            <w:tcW w:w="5103" w:type="dxa"/>
            <w:vAlign w:val="center"/>
          </w:tcPr>
          <w:p w:rsidR="00843B8C" w:rsidRPr="00A06466" w:rsidRDefault="00843B8C" w:rsidP="0060639F">
            <w:pPr>
              <w:tabs>
                <w:tab w:val="left" w:pos="1260"/>
              </w:tabs>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中标人（供货商）为卖方</w:t>
            </w:r>
          </w:p>
        </w:tc>
      </w:tr>
      <w:tr w:rsidR="00843B8C" w:rsidRPr="00843B8C" w:rsidTr="00D2622D">
        <w:trPr>
          <w:trHeight w:val="53"/>
        </w:trPr>
        <w:tc>
          <w:tcPr>
            <w:tcW w:w="993" w:type="dxa"/>
            <w:vMerge w:val="restart"/>
            <w:vAlign w:val="center"/>
          </w:tcPr>
          <w:p w:rsidR="00843B8C" w:rsidRPr="00A06466" w:rsidRDefault="00843B8C" w:rsidP="0060639F">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A22CB" w:rsidP="0060639F">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完工期限和地点</w:t>
            </w:r>
          </w:p>
        </w:tc>
        <w:tc>
          <w:tcPr>
            <w:tcW w:w="5103" w:type="dxa"/>
            <w:vAlign w:val="center"/>
          </w:tcPr>
          <w:p w:rsidR="00843B8C" w:rsidRPr="003F195C" w:rsidRDefault="00A05AC0" w:rsidP="0060639F">
            <w:pPr>
              <w:spacing w:afterLines="20" w:line="288" w:lineRule="auto"/>
              <w:rPr>
                <w:rFonts w:ascii="Times New Roman" w:eastAsia="宋体" w:hAnsi="Times New Roman" w:cs="Times New Roman"/>
                <w:color w:val="FF0000"/>
                <w:szCs w:val="21"/>
              </w:rPr>
            </w:pPr>
            <w:r w:rsidRPr="003F195C">
              <w:rPr>
                <w:rFonts w:ascii="宋体" w:eastAsia="宋体" w:hAnsi="宋体" w:cs="Times New Roman" w:hint="eastAsia"/>
                <w:b/>
                <w:color w:val="FF0000"/>
                <w:sz w:val="24"/>
                <w:szCs w:val="24"/>
              </w:rPr>
              <w:t>★</w:t>
            </w:r>
            <w:r w:rsidR="00843B8C" w:rsidRPr="003F195C">
              <w:rPr>
                <w:rFonts w:ascii="Times New Roman" w:eastAsia="宋体" w:hAnsi="Times New Roman" w:cs="Times New Roman" w:hint="eastAsia"/>
                <w:bCs/>
                <w:color w:val="FF0000"/>
                <w:szCs w:val="21"/>
              </w:rPr>
              <w:t>3.1</w:t>
            </w:r>
            <w:r w:rsidRPr="003F195C">
              <w:rPr>
                <w:rFonts w:ascii="Times New Roman" w:eastAsia="宋体" w:hAnsi="Times New Roman" w:cs="Times New Roman" w:hint="eastAsia"/>
                <w:b/>
                <w:color w:val="FF0000"/>
                <w:sz w:val="24"/>
                <w:szCs w:val="24"/>
              </w:rPr>
              <w:t>、</w:t>
            </w:r>
            <w:r w:rsidR="00FA6B8A" w:rsidRPr="003F195C">
              <w:rPr>
                <w:rFonts w:hAnsi="宋体" w:hint="eastAsia"/>
                <w:color w:val="FF0000"/>
                <w:szCs w:val="21"/>
              </w:rPr>
              <w:t>合同签订后</w:t>
            </w:r>
            <w:r w:rsidR="003F195C">
              <w:rPr>
                <w:rFonts w:hint="eastAsia"/>
                <w:color w:val="FF0000"/>
                <w:szCs w:val="21"/>
                <w:u w:val="single"/>
              </w:rPr>
              <w:t>40</w:t>
            </w:r>
            <w:r w:rsidR="00FA6B8A" w:rsidRPr="003F195C">
              <w:rPr>
                <w:rFonts w:hAnsi="宋体" w:hint="eastAsia"/>
                <w:color w:val="FF0000"/>
                <w:szCs w:val="21"/>
              </w:rPr>
              <w:t>个日历日内完成施工</w:t>
            </w:r>
            <w:r w:rsidR="00E30C9E">
              <w:rPr>
                <w:rFonts w:hAnsi="宋体" w:hint="eastAsia"/>
                <w:color w:val="FF0000"/>
                <w:szCs w:val="21"/>
              </w:rPr>
              <w:t>及报装</w:t>
            </w:r>
            <w:r w:rsidR="00FA6B8A" w:rsidRPr="003F195C">
              <w:rPr>
                <w:rFonts w:hAnsi="宋体" w:hint="eastAsia"/>
                <w:color w:val="FF0000"/>
                <w:szCs w:val="21"/>
              </w:rPr>
              <w:t>，施工产品的附件、备品备件及专用工具应随产品一同交付（如果施工过程中出现特殊情况的，施工期经双方协商后可以顺延）。</w:t>
            </w:r>
          </w:p>
        </w:tc>
      </w:tr>
      <w:tr w:rsidR="00843B8C" w:rsidRPr="00843B8C" w:rsidTr="00D2622D">
        <w:trPr>
          <w:trHeight w:val="53"/>
        </w:trPr>
        <w:tc>
          <w:tcPr>
            <w:tcW w:w="993" w:type="dxa"/>
            <w:vMerge/>
            <w:vAlign w:val="center"/>
          </w:tcPr>
          <w:p w:rsidR="00843B8C" w:rsidRPr="00A06466" w:rsidRDefault="00843B8C" w:rsidP="0060639F">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60639F">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C05625">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3.2</w:t>
            </w:r>
            <w:r w:rsidR="00A05AC0">
              <w:rPr>
                <w:rFonts w:ascii="Times New Roman" w:eastAsia="宋体" w:hAnsi="Times New Roman" w:cs="Times New Roman" w:hint="eastAsia"/>
                <w:bCs/>
                <w:szCs w:val="21"/>
              </w:rPr>
              <w:t>、</w:t>
            </w:r>
            <w:r w:rsidR="00FA6B8A" w:rsidRPr="00E76B79">
              <w:rPr>
                <w:rFonts w:hAnsi="宋体" w:hint="eastAsia"/>
                <w:bCs/>
                <w:szCs w:val="21"/>
              </w:rPr>
              <w:t>施工（具体）地点：</w:t>
            </w:r>
            <w:r w:rsidR="002135B8" w:rsidRPr="002135B8">
              <w:rPr>
                <w:rFonts w:hint="eastAsia"/>
                <w:bCs/>
                <w:szCs w:val="21"/>
                <w:u w:val="single"/>
              </w:rPr>
              <w:t>深圳市坪山区</w:t>
            </w:r>
            <w:r w:rsidR="00C05625">
              <w:rPr>
                <w:rFonts w:hint="eastAsia"/>
                <w:bCs/>
                <w:szCs w:val="21"/>
                <w:u w:val="single"/>
              </w:rPr>
              <w:t>竹韵花园</w:t>
            </w:r>
          </w:p>
        </w:tc>
      </w:tr>
      <w:tr w:rsidR="00843B8C" w:rsidRPr="00843B8C" w:rsidTr="00D2622D">
        <w:trPr>
          <w:trHeight w:val="60"/>
        </w:trPr>
        <w:tc>
          <w:tcPr>
            <w:tcW w:w="993" w:type="dxa"/>
            <w:vAlign w:val="center"/>
          </w:tcPr>
          <w:p w:rsidR="00843B8C" w:rsidRPr="00A06466" w:rsidRDefault="00843B8C" w:rsidP="0060639F">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FB34E2" w:rsidP="0060639F">
            <w:pPr>
              <w:spacing w:afterLines="20" w:line="288" w:lineRule="auto"/>
              <w:jc w:val="center"/>
              <w:rPr>
                <w:rFonts w:ascii="Times New Roman" w:eastAsia="宋体" w:hAnsi="Times New Roman" w:cs="Times New Roman"/>
                <w:szCs w:val="21"/>
              </w:rPr>
            </w:pPr>
            <w:r w:rsidRPr="003B7D88">
              <w:rPr>
                <w:rFonts w:hint="eastAsia"/>
              </w:rPr>
              <w:t>验收</w:t>
            </w:r>
            <w:r>
              <w:rPr>
                <w:rFonts w:hint="eastAsia"/>
              </w:rPr>
              <w:t>标准</w:t>
            </w:r>
          </w:p>
        </w:tc>
        <w:tc>
          <w:tcPr>
            <w:tcW w:w="5103" w:type="dxa"/>
            <w:vAlign w:val="center"/>
          </w:tcPr>
          <w:p w:rsidR="00843B8C" w:rsidRPr="00A06466" w:rsidRDefault="002E457F" w:rsidP="0060639F">
            <w:pPr>
              <w:spacing w:afterLines="20" w:line="288" w:lineRule="auto"/>
              <w:rPr>
                <w:rFonts w:ascii="Times New Roman" w:eastAsia="宋体" w:hAnsi="Times New Roman" w:cs="Times New Roman"/>
                <w:szCs w:val="21"/>
              </w:rPr>
            </w:pPr>
            <w:r w:rsidRPr="002E457F">
              <w:rPr>
                <w:rFonts w:hint="eastAsia"/>
                <w:bCs/>
                <w:szCs w:val="21"/>
              </w:rPr>
              <w:t>按国家标准及相关技术规范验收，质量合格</w:t>
            </w:r>
            <w:r>
              <w:rPr>
                <w:rFonts w:hint="eastAsia"/>
                <w:bCs/>
                <w:szCs w:val="21"/>
              </w:rPr>
              <w:t>，</w:t>
            </w:r>
            <w:r w:rsidRPr="002E457F">
              <w:rPr>
                <w:rFonts w:hint="eastAsia"/>
                <w:bCs/>
                <w:szCs w:val="21"/>
              </w:rPr>
              <w:t>并通过供电局的验收及通电。</w:t>
            </w:r>
          </w:p>
        </w:tc>
      </w:tr>
      <w:tr w:rsidR="00843B8C" w:rsidRPr="00843B8C" w:rsidTr="00D2622D">
        <w:tc>
          <w:tcPr>
            <w:tcW w:w="993" w:type="dxa"/>
            <w:vAlign w:val="center"/>
          </w:tcPr>
          <w:p w:rsidR="00843B8C" w:rsidRPr="00A06466" w:rsidRDefault="00843B8C" w:rsidP="0060639F">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791556" w:rsidP="0060639F">
            <w:pPr>
              <w:spacing w:afterLines="20" w:line="288" w:lineRule="auto"/>
              <w:jc w:val="center"/>
              <w:rPr>
                <w:rFonts w:ascii="Times New Roman" w:eastAsia="宋体" w:hAnsi="Times New Roman" w:cs="Times New Roman"/>
                <w:szCs w:val="21"/>
              </w:rPr>
            </w:pPr>
            <w:r>
              <w:rPr>
                <w:rFonts w:hint="eastAsia"/>
              </w:rPr>
              <w:t>工程</w:t>
            </w:r>
            <w:r w:rsidRPr="00666788">
              <w:rPr>
                <w:rFonts w:hint="eastAsia"/>
              </w:rPr>
              <w:t>质量要求</w:t>
            </w:r>
          </w:p>
        </w:tc>
        <w:tc>
          <w:tcPr>
            <w:tcW w:w="5103" w:type="dxa"/>
            <w:vAlign w:val="center"/>
          </w:tcPr>
          <w:p w:rsidR="00843B8C" w:rsidRPr="00A06466" w:rsidRDefault="00994F35" w:rsidP="0060639F">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r>
      <w:tr w:rsidR="00843B8C" w:rsidRPr="00843B8C" w:rsidTr="00D2622D">
        <w:tc>
          <w:tcPr>
            <w:tcW w:w="993" w:type="dxa"/>
            <w:vAlign w:val="center"/>
          </w:tcPr>
          <w:p w:rsidR="00843B8C" w:rsidRPr="00A06466" w:rsidRDefault="00843B8C" w:rsidP="0060639F">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60639F">
            <w:pPr>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付款方式和时间安排</w:t>
            </w:r>
          </w:p>
        </w:tc>
        <w:tc>
          <w:tcPr>
            <w:tcW w:w="5103" w:type="dxa"/>
            <w:vAlign w:val="center"/>
          </w:tcPr>
          <w:p w:rsidR="00843B8C" w:rsidRPr="00A06466" w:rsidRDefault="009A2535" w:rsidP="0060639F">
            <w:pPr>
              <w:spacing w:afterLines="20" w:line="288" w:lineRule="auto"/>
              <w:rPr>
                <w:rFonts w:ascii="Times New Roman" w:eastAsia="宋体" w:hAnsi="Times New Roman" w:cs="Times New Roman"/>
                <w:bCs/>
                <w:szCs w:val="21"/>
              </w:rPr>
            </w:pPr>
            <w:r w:rsidRPr="009A2535">
              <w:rPr>
                <w:rFonts w:ascii="Times New Roman" w:eastAsia="宋体" w:hAnsi="Times New Roman" w:cs="Times New Roman" w:hint="eastAsia"/>
                <w:bCs/>
                <w:szCs w:val="21"/>
              </w:rPr>
              <w:t>合同签订后，供方支付合同总金额的</w:t>
            </w:r>
            <w:r w:rsidRPr="009A2535">
              <w:rPr>
                <w:rFonts w:ascii="Times New Roman" w:eastAsia="宋体" w:hAnsi="Times New Roman" w:cs="Times New Roman" w:hint="eastAsia"/>
                <w:bCs/>
                <w:szCs w:val="21"/>
              </w:rPr>
              <w:t xml:space="preserve"> 3 %</w:t>
            </w:r>
            <w:r w:rsidRPr="009A2535">
              <w:rPr>
                <w:rFonts w:ascii="Times New Roman" w:eastAsia="宋体" w:hAnsi="Times New Roman" w:cs="Times New Roman" w:hint="eastAsia"/>
                <w:bCs/>
                <w:szCs w:val="21"/>
              </w:rPr>
              <w:t>质量保证金给需方，工程通过供电局验收及通电后，需方整理相关付款资料，经校内审批后交由市财政委统一支付货款。质保期满后，无质量问题情况下由需方退还供方质量保证金。</w:t>
            </w:r>
          </w:p>
        </w:tc>
      </w:tr>
      <w:tr w:rsidR="002A5F39" w:rsidRPr="00DC4454" w:rsidTr="00891DB0">
        <w:tc>
          <w:tcPr>
            <w:tcW w:w="993" w:type="dxa"/>
            <w:vAlign w:val="center"/>
          </w:tcPr>
          <w:p w:rsidR="002A5F39" w:rsidRPr="00DC4454" w:rsidRDefault="00C672DA" w:rsidP="0060639F">
            <w:pPr>
              <w:numPr>
                <w:ilvl w:val="0"/>
                <w:numId w:val="7"/>
              </w:numPr>
              <w:tabs>
                <w:tab w:val="left" w:pos="602"/>
              </w:tabs>
              <w:spacing w:afterLines="20" w:line="288" w:lineRule="auto"/>
              <w:ind w:rightChars="-9" w:right="-19"/>
              <w:jc w:val="center"/>
              <w:rPr>
                <w:rFonts w:ascii="Times New Roman" w:eastAsia="宋体" w:hAnsi="Times New Roman" w:cs="Times New Roman"/>
                <w:color w:val="FF0000"/>
                <w:szCs w:val="21"/>
              </w:rPr>
            </w:pPr>
            <w:r w:rsidRPr="00DC4454">
              <w:rPr>
                <w:rFonts w:ascii="宋体" w:eastAsia="宋体" w:hAnsi="宋体" w:cs="Times New Roman" w:hint="eastAsia"/>
                <w:b/>
                <w:color w:val="FF0000"/>
                <w:sz w:val="24"/>
                <w:szCs w:val="24"/>
              </w:rPr>
              <w:t>★</w:t>
            </w:r>
          </w:p>
        </w:tc>
        <w:tc>
          <w:tcPr>
            <w:tcW w:w="2126" w:type="dxa"/>
            <w:vAlign w:val="center"/>
          </w:tcPr>
          <w:p w:rsidR="002A5F39" w:rsidRPr="00DC4454" w:rsidRDefault="002A5F39" w:rsidP="0060639F">
            <w:pPr>
              <w:spacing w:afterLines="20" w:line="288" w:lineRule="auto"/>
              <w:rPr>
                <w:rFonts w:ascii="Times New Roman" w:eastAsia="宋体" w:hAnsi="Times New Roman" w:cs="Times New Roman"/>
                <w:color w:val="FF0000"/>
                <w:szCs w:val="21"/>
              </w:rPr>
            </w:pPr>
            <w:r w:rsidRPr="00DC4454">
              <w:rPr>
                <w:rFonts w:ascii="Times New Roman" w:eastAsia="宋体" w:hAnsi="Times New Roman" w:cs="Times New Roman" w:hint="eastAsia"/>
                <w:color w:val="FF0000"/>
                <w:szCs w:val="21"/>
              </w:rPr>
              <w:t>工程质量缺陷保修期</w:t>
            </w:r>
          </w:p>
        </w:tc>
        <w:tc>
          <w:tcPr>
            <w:tcW w:w="5103" w:type="dxa"/>
          </w:tcPr>
          <w:p w:rsidR="002A5F39" w:rsidRPr="00DC4454" w:rsidRDefault="002166A2" w:rsidP="0060639F">
            <w:pPr>
              <w:spacing w:afterLines="20" w:line="288" w:lineRule="auto"/>
              <w:rPr>
                <w:rFonts w:ascii="Times New Roman" w:eastAsia="宋体" w:hAnsi="Times New Roman" w:cs="Times New Roman"/>
                <w:color w:val="FF0000"/>
                <w:szCs w:val="21"/>
              </w:rPr>
            </w:pPr>
            <w:r w:rsidRPr="00DC4454">
              <w:rPr>
                <w:rFonts w:hint="eastAsia"/>
                <w:color w:val="FF0000"/>
                <w:szCs w:val="21"/>
              </w:rPr>
              <w:t>《建筑工程质量管理条例》中保修期已规定的从其规定，其余项目保修期为</w:t>
            </w:r>
            <w:r w:rsidRPr="00DC4454">
              <w:rPr>
                <w:rFonts w:hint="eastAsia"/>
                <w:color w:val="FF0000"/>
                <w:szCs w:val="21"/>
              </w:rPr>
              <w:t>2</w:t>
            </w:r>
            <w:r w:rsidRPr="00DC4454">
              <w:rPr>
                <w:rFonts w:hint="eastAsia"/>
                <w:color w:val="FF0000"/>
                <w:szCs w:val="21"/>
              </w:rPr>
              <w:t>年以上。</w:t>
            </w:r>
            <w:r w:rsidRPr="00DC4454">
              <w:rPr>
                <w:color w:val="FF0000"/>
                <w:szCs w:val="21"/>
              </w:rPr>
              <w:t>质保期内免费三包，处理因质量发生的故障，终身维护（不可抗拒因素除外，如火灾、雷击等）。</w:t>
            </w:r>
          </w:p>
        </w:tc>
      </w:tr>
      <w:tr w:rsidR="00843B8C" w:rsidRPr="00843B8C" w:rsidTr="00D2622D">
        <w:tc>
          <w:tcPr>
            <w:tcW w:w="993" w:type="dxa"/>
            <w:vMerge w:val="restart"/>
            <w:vAlign w:val="center"/>
          </w:tcPr>
          <w:p w:rsidR="00843B8C" w:rsidRPr="00A06466" w:rsidRDefault="00843B8C" w:rsidP="0060639F">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43B8C" w:rsidP="0060639F">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服务需求</w:t>
            </w:r>
          </w:p>
        </w:tc>
        <w:tc>
          <w:tcPr>
            <w:tcW w:w="5103" w:type="dxa"/>
            <w:vAlign w:val="center"/>
          </w:tcPr>
          <w:p w:rsidR="00843B8C" w:rsidRPr="00A06466" w:rsidRDefault="00843B8C" w:rsidP="0060639F">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8.1</w:t>
            </w:r>
            <w:r w:rsidR="00EE7059" w:rsidRPr="00F432C9">
              <w:rPr>
                <w:rFonts w:hAnsi="宋体" w:hint="eastAsia"/>
                <w:color w:val="000000"/>
                <w:szCs w:val="21"/>
              </w:rPr>
              <w:t>质保期内，供方将向需方提供优质的售后技术支持服务，开通热线电话接受需方的电话技术咨询，如故障不能排除，供方应在</w:t>
            </w:r>
            <w:r w:rsidR="00EE7059" w:rsidRPr="00C64DC2">
              <w:rPr>
                <w:color w:val="FF0000"/>
                <w:szCs w:val="21"/>
                <w:u w:val="single"/>
              </w:rPr>
              <w:t>8</w:t>
            </w:r>
            <w:r w:rsidR="00EE7059" w:rsidRPr="00F42503">
              <w:rPr>
                <w:szCs w:val="21"/>
              </w:rPr>
              <w:t>小时内及时上门服务并解决问题。</w:t>
            </w:r>
          </w:p>
        </w:tc>
      </w:tr>
      <w:tr w:rsidR="00843B8C" w:rsidRPr="00843B8C" w:rsidTr="00D2622D">
        <w:tc>
          <w:tcPr>
            <w:tcW w:w="993" w:type="dxa"/>
            <w:vMerge/>
            <w:vAlign w:val="center"/>
          </w:tcPr>
          <w:p w:rsidR="00843B8C" w:rsidRPr="00A06466" w:rsidRDefault="00843B8C" w:rsidP="0060639F">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60639F">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60639F">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8.2</w:t>
            </w:r>
            <w:r w:rsidR="00EE7059">
              <w:rPr>
                <w:rFonts w:ascii="宋体" w:hAnsi="宋体" w:hint="eastAsia"/>
                <w:color w:val="000000"/>
                <w:szCs w:val="20"/>
              </w:rPr>
              <w:t>保修期内，由于质量原因造成的任何损伤和损坏，由施工</w:t>
            </w:r>
            <w:r w:rsidR="00EE7059" w:rsidRPr="00685F58">
              <w:rPr>
                <w:rFonts w:ascii="宋体" w:hAnsi="宋体" w:hint="eastAsia"/>
                <w:color w:val="000000"/>
                <w:szCs w:val="20"/>
              </w:rPr>
              <w:t>方负责修理，并由此承担责任和相关费用。</w:t>
            </w:r>
            <w:r w:rsidR="00EE7059">
              <w:rPr>
                <w:rFonts w:ascii="宋体" w:hAnsi="宋体" w:hint="eastAsia"/>
                <w:color w:val="000000"/>
                <w:szCs w:val="20"/>
              </w:rPr>
              <w:t>施工</w:t>
            </w:r>
            <w:r w:rsidR="00EE7059" w:rsidRPr="00685F58">
              <w:rPr>
                <w:rFonts w:ascii="宋体" w:hAnsi="宋体" w:hint="eastAsia"/>
                <w:color w:val="000000"/>
                <w:szCs w:val="20"/>
              </w:rPr>
              <w:t>方在限期内不履行保修义务或者拖延履行保修义务的</w:t>
            </w:r>
            <w:r w:rsidR="00EE7059">
              <w:rPr>
                <w:rFonts w:ascii="宋体" w:hAnsi="宋体" w:hint="eastAsia"/>
                <w:color w:val="000000"/>
                <w:szCs w:val="20"/>
              </w:rPr>
              <w:t>，甲方有权另行安排其他</w:t>
            </w:r>
            <w:r w:rsidR="00EE7059" w:rsidRPr="00685F58">
              <w:rPr>
                <w:rFonts w:ascii="宋体" w:hAnsi="宋体" w:hint="eastAsia"/>
                <w:color w:val="000000"/>
                <w:szCs w:val="20"/>
              </w:rPr>
              <w:t>工程单位修复，乙方应承</w:t>
            </w:r>
            <w:r w:rsidR="00EE7059" w:rsidRPr="00685F58">
              <w:rPr>
                <w:rFonts w:ascii="宋体" w:hAnsi="宋体" w:hint="eastAsia"/>
                <w:color w:val="000000"/>
                <w:szCs w:val="20"/>
              </w:rPr>
              <w:lastRenderedPageBreak/>
              <w:t>担完全赔偿责任。</w:t>
            </w:r>
          </w:p>
        </w:tc>
      </w:tr>
      <w:tr w:rsidR="00C4665F" w:rsidRPr="00843B8C" w:rsidTr="00D2622D">
        <w:tc>
          <w:tcPr>
            <w:tcW w:w="993" w:type="dxa"/>
            <w:vMerge w:val="restart"/>
            <w:vAlign w:val="center"/>
          </w:tcPr>
          <w:p w:rsidR="00C4665F" w:rsidRPr="00A06466" w:rsidRDefault="00C4665F" w:rsidP="0060639F">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C4665F" w:rsidRPr="00A06466" w:rsidRDefault="00C4665F" w:rsidP="0060639F">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其他要求</w:t>
            </w:r>
          </w:p>
        </w:tc>
        <w:tc>
          <w:tcPr>
            <w:tcW w:w="5103" w:type="dxa"/>
            <w:vAlign w:val="center"/>
          </w:tcPr>
          <w:p w:rsidR="00C4665F" w:rsidRPr="00A06466" w:rsidRDefault="00C4665F" w:rsidP="0060639F">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9.1</w:t>
            </w:r>
            <w:r>
              <w:rPr>
                <w:rFonts w:ascii="Times New Roman" w:eastAsia="宋体" w:hAnsi="Times New Roman" w:cs="Times New Roman" w:hint="eastAsia"/>
                <w:szCs w:val="21"/>
              </w:rPr>
              <w:t>、</w:t>
            </w:r>
            <w:r w:rsidRPr="00C4665F">
              <w:rPr>
                <w:rFonts w:ascii="Times New Roman" w:eastAsia="宋体" w:hAnsi="Times New Roman" w:cs="Times New Roman" w:hint="eastAsia"/>
                <w:szCs w:val="21"/>
              </w:rPr>
              <w:t>投标人应按其投标文件中的承诺，进行其他售后服务工作。</w:t>
            </w:r>
          </w:p>
        </w:tc>
      </w:tr>
      <w:tr w:rsidR="00C4665F" w:rsidRPr="00843B8C" w:rsidTr="00D2622D">
        <w:tc>
          <w:tcPr>
            <w:tcW w:w="993" w:type="dxa"/>
            <w:vMerge/>
            <w:vAlign w:val="center"/>
          </w:tcPr>
          <w:p w:rsidR="00C4665F" w:rsidRPr="00A06466" w:rsidRDefault="00C4665F" w:rsidP="0060639F">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4665F" w:rsidRPr="00A06466" w:rsidRDefault="00C4665F" w:rsidP="0060639F">
            <w:pPr>
              <w:spacing w:afterLines="20" w:line="288" w:lineRule="auto"/>
              <w:jc w:val="center"/>
              <w:rPr>
                <w:rFonts w:ascii="Times New Roman" w:eastAsia="宋体" w:hAnsi="Times New Roman" w:cs="Times New Roman"/>
                <w:szCs w:val="21"/>
              </w:rPr>
            </w:pPr>
          </w:p>
        </w:tc>
        <w:tc>
          <w:tcPr>
            <w:tcW w:w="5103" w:type="dxa"/>
            <w:vAlign w:val="center"/>
          </w:tcPr>
          <w:p w:rsidR="00C4665F" w:rsidRPr="00C4665F" w:rsidRDefault="00C4665F" w:rsidP="0060639F">
            <w:pPr>
              <w:spacing w:afterLines="20" w:line="288" w:lineRule="auto"/>
              <w:rPr>
                <w:rFonts w:ascii="Times New Roman" w:eastAsia="宋体" w:hAnsi="Times New Roman" w:cs="Times New Roman"/>
                <w:color w:val="FF0000"/>
                <w:szCs w:val="21"/>
              </w:rPr>
            </w:pPr>
            <w:r w:rsidRPr="00C4665F">
              <w:rPr>
                <w:rFonts w:ascii="宋体" w:eastAsia="宋体" w:hAnsi="宋体" w:cs="Times New Roman" w:hint="eastAsia"/>
                <w:b/>
                <w:color w:val="FF0000"/>
                <w:sz w:val="24"/>
                <w:szCs w:val="24"/>
              </w:rPr>
              <w:t>★</w:t>
            </w:r>
            <w:r w:rsidRPr="00C4665F">
              <w:rPr>
                <w:rFonts w:ascii="Times New Roman" w:eastAsia="宋体" w:hAnsi="Times New Roman" w:cs="Times New Roman" w:hint="eastAsia"/>
                <w:color w:val="FF0000"/>
                <w:szCs w:val="21"/>
              </w:rPr>
              <w:t>9.2</w:t>
            </w:r>
            <w:r w:rsidRPr="00C4665F">
              <w:rPr>
                <w:rFonts w:ascii="Times New Roman" w:eastAsia="宋体" w:hAnsi="Times New Roman" w:cs="Times New Roman" w:hint="eastAsia"/>
                <w:color w:val="FF0000"/>
                <w:szCs w:val="21"/>
              </w:rPr>
              <w:t>、投标人施工后必须经供电局有关部门验收合格，并完成报装及通电，费用由投标人承担。</w:t>
            </w:r>
          </w:p>
        </w:tc>
      </w:tr>
    </w:tbl>
    <w:p w:rsidR="00843B8C" w:rsidRPr="00843B8C" w:rsidRDefault="00843B8C" w:rsidP="0060639F">
      <w:pPr>
        <w:spacing w:afterLines="20" w:line="360" w:lineRule="auto"/>
        <w:ind w:left="420"/>
        <w:jc w:val="center"/>
        <w:rPr>
          <w:rFonts w:ascii="Times New Roman" w:eastAsia="宋体" w:hAnsi="Times New Roman" w:cs="Times New Roman"/>
          <w:b/>
          <w:color w:val="FF0000"/>
          <w:sz w:val="24"/>
          <w:szCs w:val="24"/>
        </w:rPr>
      </w:pPr>
    </w:p>
    <w:p w:rsidR="00843B8C" w:rsidRPr="00843B8C" w:rsidRDefault="00843B8C" w:rsidP="0060639F">
      <w:pPr>
        <w:keepNext/>
        <w:keepLines/>
        <w:numPr>
          <w:ilvl w:val="0"/>
          <w:numId w:val="21"/>
        </w:numPr>
        <w:spacing w:beforeLines="100" w:afterLines="20" w:line="576" w:lineRule="auto"/>
        <w:ind w:left="3283" w:hanging="1582"/>
        <w:outlineLvl w:val="0"/>
        <w:rPr>
          <w:rFonts w:ascii="Times New Roman" w:eastAsia="宋体" w:hAnsi="Times New Roman" w:cs="Times New Roman"/>
          <w:b/>
          <w:kern w:val="0"/>
          <w:sz w:val="44"/>
          <w:szCs w:val="44"/>
        </w:rPr>
        <w:sectPr w:rsidR="00843B8C" w:rsidRPr="00843B8C" w:rsidSect="00D2622D">
          <w:pgSz w:w="11906" w:h="16838"/>
          <w:pgMar w:top="1440" w:right="1800" w:bottom="1440" w:left="1800" w:header="851" w:footer="992" w:gutter="0"/>
          <w:cols w:space="0"/>
          <w:titlePg/>
          <w:docGrid w:type="lines" w:linePitch="312"/>
        </w:sectPr>
      </w:pPr>
      <w:bookmarkStart w:id="35" w:name="_Toc474493590"/>
    </w:p>
    <w:p w:rsidR="00843B8C" w:rsidRPr="00A06466" w:rsidRDefault="00843B8C" w:rsidP="004F1307">
      <w:pPr>
        <w:pStyle w:val="a"/>
        <w:spacing w:before="312" w:after="312"/>
      </w:pPr>
      <w:bookmarkStart w:id="36" w:name="_Toc503453067"/>
      <w:r w:rsidRPr="00A06466">
        <w:rPr>
          <w:rFonts w:hint="eastAsia"/>
          <w:kern w:val="0"/>
        </w:rPr>
        <w:lastRenderedPageBreak/>
        <w:t>投标文件格式</w:t>
      </w:r>
      <w:bookmarkEnd w:id="26"/>
      <w:bookmarkEnd w:id="27"/>
      <w:bookmarkEnd w:id="28"/>
      <w:bookmarkEnd w:id="29"/>
      <w:bookmarkEnd w:id="30"/>
      <w:bookmarkEnd w:id="31"/>
      <w:bookmarkEnd w:id="32"/>
      <w:bookmarkEnd w:id="35"/>
      <w:bookmarkEnd w:id="36"/>
      <w:r w:rsidRPr="00A06466">
        <w:rPr>
          <w:rFonts w:hint="eastAsia"/>
        </w:rPr>
        <w:t xml:space="preserve">         </w:t>
      </w:r>
    </w:p>
    <w:p w:rsidR="00843B8C" w:rsidRPr="0046495A" w:rsidRDefault="00843B8C" w:rsidP="0060639F">
      <w:pPr>
        <w:spacing w:afterLines="20" w:line="400" w:lineRule="exact"/>
        <w:rPr>
          <w:rFonts w:ascii="Times New Roman" w:eastAsia="宋体" w:hAnsi="Times New Roman" w:cs="Times New Roman"/>
          <w:sz w:val="24"/>
          <w:szCs w:val="24"/>
        </w:rPr>
      </w:pPr>
      <w:bookmarkStart w:id="37" w:name="_Toc20145006"/>
      <w:bookmarkStart w:id="38" w:name="_Toc390428686"/>
      <w:bookmarkStart w:id="39" w:name="_Toc20564640"/>
      <w:bookmarkStart w:id="40" w:name="_Toc20564552"/>
      <w:bookmarkStart w:id="41" w:name="_Toc5578720"/>
      <w:bookmarkStart w:id="42" w:name="_Toc5575657"/>
      <w:r w:rsidRPr="0046495A">
        <w:rPr>
          <w:rFonts w:ascii="Times New Roman" w:eastAsia="宋体" w:hAnsi="Times New Roman" w:cs="Times New Roman" w:hint="eastAsia"/>
          <w:sz w:val="24"/>
          <w:szCs w:val="24"/>
        </w:rPr>
        <w:t>投标文件组成：</w:t>
      </w:r>
    </w:p>
    <w:p w:rsidR="00246E9A" w:rsidRPr="006864D1" w:rsidRDefault="00246E9A" w:rsidP="0060639F">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）文件袋封面</w:t>
      </w:r>
    </w:p>
    <w:p w:rsidR="00246E9A" w:rsidRDefault="00246E9A" w:rsidP="0060639F">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2</w:t>
      </w:r>
      <w:r w:rsidRPr="006864D1">
        <w:rPr>
          <w:rFonts w:ascii="Times New Roman" w:eastAsia="宋体" w:hAnsi="Times New Roman" w:cs="Times New Roman" w:hint="eastAsia"/>
          <w:szCs w:val="21"/>
        </w:rPr>
        <w:t>）投标文件封面</w:t>
      </w:r>
    </w:p>
    <w:p w:rsidR="00246E9A" w:rsidRPr="006864D1" w:rsidRDefault="00246E9A" w:rsidP="0060639F">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3</w:t>
      </w:r>
      <w:r w:rsidRPr="006864D1">
        <w:rPr>
          <w:rFonts w:ascii="Times New Roman" w:eastAsia="宋体" w:hAnsi="Times New Roman" w:cs="Times New Roman" w:hint="eastAsia"/>
          <w:szCs w:val="21"/>
        </w:rPr>
        <w:t>）法定代表人证明书</w:t>
      </w:r>
    </w:p>
    <w:p w:rsidR="00246E9A" w:rsidRPr="006864D1" w:rsidRDefault="00246E9A" w:rsidP="0060639F">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4</w:t>
      </w:r>
      <w:r w:rsidRPr="006864D1">
        <w:rPr>
          <w:rFonts w:ascii="Times New Roman" w:eastAsia="宋体" w:hAnsi="Times New Roman" w:cs="Times New Roman" w:hint="eastAsia"/>
          <w:szCs w:val="21"/>
        </w:rPr>
        <w:t>）法人授权委托证明书（法人代表亲自投标无需此项）</w:t>
      </w:r>
    </w:p>
    <w:p w:rsidR="00246E9A" w:rsidRPr="006864D1" w:rsidRDefault="00246E9A" w:rsidP="0060639F">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5</w:t>
      </w:r>
      <w:r w:rsidRPr="006864D1">
        <w:rPr>
          <w:rFonts w:ascii="Times New Roman" w:eastAsia="宋体" w:hAnsi="Times New Roman" w:cs="Times New Roman" w:hint="eastAsia"/>
          <w:szCs w:val="21"/>
        </w:rPr>
        <w:t>）投标函</w:t>
      </w:r>
    </w:p>
    <w:p w:rsidR="00246E9A" w:rsidRPr="006864D1" w:rsidRDefault="00246E9A" w:rsidP="0060639F">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6</w:t>
      </w:r>
      <w:r w:rsidRPr="006864D1">
        <w:rPr>
          <w:rFonts w:ascii="Times New Roman" w:eastAsia="宋体" w:hAnsi="Times New Roman" w:cs="Times New Roman" w:hint="eastAsia"/>
          <w:szCs w:val="21"/>
        </w:rPr>
        <w:t>）投标资质证明文件</w:t>
      </w:r>
    </w:p>
    <w:p w:rsidR="00246E9A" w:rsidRPr="006864D1" w:rsidRDefault="00246E9A" w:rsidP="0060639F">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7</w:t>
      </w:r>
      <w:r w:rsidRPr="006864D1">
        <w:rPr>
          <w:rFonts w:ascii="Times New Roman" w:eastAsia="宋体" w:hAnsi="Times New Roman" w:cs="Times New Roman" w:hint="eastAsia"/>
          <w:szCs w:val="21"/>
        </w:rPr>
        <w:t>）</w:t>
      </w:r>
      <w:r w:rsidRPr="00D911A4">
        <w:rPr>
          <w:rFonts w:ascii="Times New Roman" w:eastAsia="宋体" w:hAnsi="Times New Roman" w:cs="Times New Roman" w:hint="eastAsia"/>
          <w:szCs w:val="21"/>
        </w:rPr>
        <w:t>工程量清单报价表</w:t>
      </w:r>
    </w:p>
    <w:p w:rsidR="00246E9A" w:rsidRPr="006864D1" w:rsidRDefault="00246E9A" w:rsidP="0060639F">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8</w:t>
      </w:r>
      <w:r w:rsidRPr="006864D1">
        <w:rPr>
          <w:rFonts w:ascii="Times New Roman" w:eastAsia="宋体" w:hAnsi="Times New Roman" w:cs="Times New Roman" w:hint="eastAsia"/>
          <w:szCs w:val="21"/>
        </w:rPr>
        <w:t>）投标人情况介绍</w:t>
      </w:r>
    </w:p>
    <w:p w:rsidR="00246E9A" w:rsidRPr="006864D1" w:rsidRDefault="00246E9A" w:rsidP="0060639F">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9</w:t>
      </w:r>
      <w:r w:rsidRPr="006864D1">
        <w:rPr>
          <w:rFonts w:ascii="Times New Roman" w:eastAsia="宋体" w:hAnsi="Times New Roman" w:cs="Times New Roman" w:hint="eastAsia"/>
          <w:szCs w:val="21"/>
        </w:rPr>
        <w:t>）业绩清单</w:t>
      </w:r>
    </w:p>
    <w:p w:rsidR="00246E9A" w:rsidRPr="006864D1" w:rsidRDefault="00246E9A" w:rsidP="0060639F">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10</w:t>
      </w:r>
      <w:r w:rsidRPr="006864D1">
        <w:rPr>
          <w:rFonts w:ascii="Times New Roman" w:eastAsia="宋体" w:hAnsi="Times New Roman" w:cs="Times New Roman" w:hint="eastAsia"/>
          <w:szCs w:val="21"/>
        </w:rPr>
        <w:t>）商务条款偏离表</w:t>
      </w:r>
    </w:p>
    <w:p w:rsidR="00246E9A" w:rsidRPr="006864D1" w:rsidRDefault="00246E9A" w:rsidP="0060639F">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）项目团队成员（含项目负责人）情况</w:t>
      </w:r>
    </w:p>
    <w:p w:rsidR="00246E9A" w:rsidRPr="006864D1" w:rsidRDefault="00246E9A" w:rsidP="0060639F">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sidR="00797E84">
        <w:rPr>
          <w:rFonts w:ascii="Times New Roman" w:eastAsia="宋体" w:hAnsi="Times New Roman" w:cs="Times New Roman" w:hint="eastAsia"/>
          <w:szCs w:val="21"/>
        </w:rPr>
        <w:t>2</w:t>
      </w:r>
      <w:r w:rsidRPr="006864D1">
        <w:rPr>
          <w:rFonts w:ascii="Times New Roman" w:eastAsia="宋体" w:hAnsi="Times New Roman" w:cs="Times New Roman" w:hint="eastAsia"/>
          <w:szCs w:val="21"/>
        </w:rPr>
        <w:t>）《行贿犯罪档案查询告知函》或《无违法违规行为承诺函》</w:t>
      </w:r>
    </w:p>
    <w:p w:rsidR="00246E9A" w:rsidRPr="006864D1" w:rsidRDefault="00246E9A" w:rsidP="0060639F">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sidR="00797E84">
        <w:rPr>
          <w:rFonts w:ascii="Times New Roman" w:eastAsia="宋体" w:hAnsi="Times New Roman" w:cs="Times New Roman" w:hint="eastAsia"/>
          <w:szCs w:val="21"/>
        </w:rPr>
        <w:t>3</w:t>
      </w:r>
      <w:r w:rsidRPr="006864D1">
        <w:rPr>
          <w:rFonts w:ascii="Times New Roman" w:eastAsia="宋体" w:hAnsi="Times New Roman" w:cs="Times New Roman" w:hint="eastAsia"/>
          <w:szCs w:val="21"/>
        </w:rPr>
        <w:t>）诚信良好的承诺函</w:t>
      </w:r>
    </w:p>
    <w:p w:rsidR="00246E9A" w:rsidRPr="006864D1" w:rsidRDefault="00246E9A" w:rsidP="0060639F">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w:t>
      </w:r>
      <w:r w:rsidR="00797E84">
        <w:rPr>
          <w:rFonts w:ascii="Times New Roman" w:eastAsia="宋体" w:hAnsi="Times New Roman" w:cs="Times New Roman" w:hint="eastAsia"/>
          <w:szCs w:val="21"/>
        </w:rPr>
        <w:t>4</w:t>
      </w:r>
      <w:r w:rsidRPr="006864D1">
        <w:rPr>
          <w:rFonts w:ascii="Times New Roman" w:eastAsia="宋体" w:hAnsi="Times New Roman" w:cs="Times New Roman" w:hint="eastAsia"/>
          <w:szCs w:val="21"/>
        </w:rPr>
        <w:t>）保证金退还表</w:t>
      </w:r>
    </w:p>
    <w:p w:rsidR="00246E9A" w:rsidRPr="006864D1" w:rsidRDefault="00246E9A" w:rsidP="0060639F">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00797E84">
        <w:rPr>
          <w:rFonts w:ascii="Times New Roman" w:eastAsia="宋体" w:hAnsi="Times New Roman" w:cs="Times New Roman" w:hint="eastAsia"/>
          <w:szCs w:val="21"/>
        </w:rPr>
        <w:t>15</w:t>
      </w:r>
      <w:r w:rsidRPr="006864D1">
        <w:rPr>
          <w:rFonts w:ascii="Times New Roman" w:eastAsia="宋体" w:hAnsi="Times New Roman" w:cs="Times New Roman" w:hint="eastAsia"/>
          <w:szCs w:val="21"/>
        </w:rPr>
        <w:t>）投标人认为需要加以说明的其他内容</w:t>
      </w:r>
    </w:p>
    <w:p w:rsidR="00843B8C" w:rsidRPr="00246E9A" w:rsidRDefault="00843B8C" w:rsidP="0060639F">
      <w:pPr>
        <w:spacing w:afterLines="20" w:line="288" w:lineRule="auto"/>
        <w:rPr>
          <w:rFonts w:ascii="Times New Roman" w:eastAsia="宋体" w:hAnsi="Times New Roman" w:cs="Times New Roman"/>
          <w:szCs w:val="21"/>
        </w:rPr>
      </w:pPr>
    </w:p>
    <w:p w:rsidR="00843B8C" w:rsidRPr="006864D1" w:rsidRDefault="00843B8C" w:rsidP="0060639F">
      <w:pPr>
        <w:spacing w:afterLines="20" w:line="288" w:lineRule="auto"/>
        <w:rPr>
          <w:rFonts w:ascii="Times New Roman" w:eastAsia="宋体" w:hAnsi="Times New Roman" w:cs="Times New Roman"/>
          <w:b/>
          <w:bCs/>
          <w:szCs w:val="21"/>
        </w:rPr>
      </w:pPr>
      <w:r w:rsidRPr="006864D1">
        <w:rPr>
          <w:rFonts w:ascii="Times New Roman" w:eastAsia="宋体" w:hAnsi="Times New Roman" w:cs="Times New Roman" w:hint="eastAsia"/>
          <w:szCs w:val="21"/>
        </w:rPr>
        <w:t>说明：</w:t>
      </w:r>
      <w:r w:rsidRPr="006864D1">
        <w:rPr>
          <w:rFonts w:ascii="Times New Roman" w:eastAsia="宋体" w:hAnsi="Times New Roman" w:cs="Times New Roman" w:hint="eastAsia"/>
          <w:b/>
          <w:bCs/>
          <w:szCs w:val="21"/>
        </w:rPr>
        <w:t>带</w:t>
      </w:r>
      <w:r w:rsidRPr="006864D1">
        <w:rPr>
          <w:rFonts w:ascii="Times New Roman" w:eastAsia="宋体" w:hAnsi="Times New Roman" w:cs="Times New Roman" w:hint="eastAsia"/>
          <w:b/>
          <w:bCs/>
          <w:szCs w:val="21"/>
        </w:rPr>
        <w:t>*</w:t>
      </w:r>
      <w:r w:rsidRPr="006864D1">
        <w:rPr>
          <w:rFonts w:ascii="Times New Roman" w:eastAsia="宋体" w:hAnsi="Times New Roman" w:cs="Times New Roman" w:hint="eastAsia"/>
          <w:b/>
          <w:bCs/>
          <w:szCs w:val="21"/>
        </w:rPr>
        <w:t>的文件内容为必备选项，如缺少将导致废标。</w:t>
      </w:r>
    </w:p>
    <w:p w:rsidR="00843B8C" w:rsidRPr="00843B8C" w:rsidRDefault="00843B8C" w:rsidP="0060639F">
      <w:pPr>
        <w:spacing w:afterLines="20" w:line="288" w:lineRule="auto"/>
        <w:rPr>
          <w:rFonts w:ascii="Times New Roman" w:eastAsia="宋体" w:hAnsi="Times New Roman" w:cs="Times New Roman"/>
          <w:b/>
          <w:bCs/>
          <w:color w:val="000000"/>
          <w:kern w:val="0"/>
          <w:sz w:val="24"/>
          <w:szCs w:val="20"/>
        </w:rPr>
      </w:pPr>
      <w:r w:rsidRPr="006864D1">
        <w:rPr>
          <w:rFonts w:ascii="Times New Roman" w:eastAsia="宋体" w:hAnsi="Times New Roman" w:cs="Times New Roman" w:hint="eastAsia"/>
          <w:b/>
          <w:bCs/>
          <w:szCs w:val="21"/>
        </w:rPr>
        <w:t>投标人制作投标文件时应编排目录及页码，以方便评委评审。</w:t>
      </w:r>
    </w:p>
    <w:p w:rsidR="00843B8C" w:rsidRPr="00843B8C" w:rsidRDefault="00843B8C" w:rsidP="0060639F">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r w:rsidRPr="00843B8C">
        <w:rPr>
          <w:rFonts w:ascii="Times New Roman" w:eastAsia="宋体" w:hAnsi="Times New Roman" w:cs="Times New Roman" w:hint="eastAsia"/>
          <w:b/>
          <w:color w:val="000000"/>
          <w:kern w:val="0"/>
          <w:sz w:val="32"/>
          <w:szCs w:val="20"/>
        </w:rPr>
        <w:t xml:space="preserve">     </w:t>
      </w:r>
    </w:p>
    <w:p w:rsidR="00843B8C" w:rsidRPr="00843B8C" w:rsidRDefault="00843B8C" w:rsidP="0060639F">
      <w:pPr>
        <w:autoSpaceDE w:val="0"/>
        <w:autoSpaceDN w:val="0"/>
        <w:adjustRightInd w:val="0"/>
        <w:spacing w:before="142" w:afterLines="20" w:line="500" w:lineRule="atLeast"/>
        <w:outlineLvl w:val="1"/>
        <w:rPr>
          <w:rFonts w:ascii="Times New Roman" w:eastAsia="宋体" w:hAnsi="Times New Roman" w:cs="Times New Roman"/>
          <w:b/>
          <w:color w:val="000000"/>
          <w:kern w:val="0"/>
          <w:sz w:val="32"/>
          <w:szCs w:val="20"/>
        </w:rPr>
      </w:pP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3" w:name="_Toc474493591"/>
    </w:p>
    <w:p w:rsidR="00843B8C" w:rsidRPr="00843B8C" w:rsidRDefault="00843B8C" w:rsidP="00744C37">
      <w:pPr>
        <w:pStyle w:val="2"/>
        <w:spacing w:after="62"/>
        <w:jc w:val="center"/>
        <w:rPr>
          <w:kern w:val="0"/>
        </w:rPr>
      </w:pPr>
      <w:bookmarkStart w:id="44" w:name="_Toc503453068"/>
      <w:r w:rsidRPr="00843B8C">
        <w:rPr>
          <w:rFonts w:hint="eastAsia"/>
          <w:kern w:val="0"/>
        </w:rPr>
        <w:lastRenderedPageBreak/>
        <w:t>一、文件袋封面（参考格式）</w:t>
      </w:r>
      <w:bookmarkEnd w:id="43"/>
      <w:bookmarkEnd w:id="44"/>
    </w:p>
    <w:p w:rsidR="00843B8C" w:rsidRPr="00843B8C" w:rsidRDefault="00843B8C" w:rsidP="0060639F">
      <w:pPr>
        <w:spacing w:afterLines="20" w:line="360" w:lineRule="auto"/>
        <w:rPr>
          <w:rFonts w:ascii="Times New Roman" w:eastAsia="宋体" w:hAnsi="Times New Roman" w:cs="Times New Roman"/>
          <w:color w:val="000000"/>
          <w:sz w:val="24"/>
          <w:szCs w:val="24"/>
        </w:rPr>
      </w:pPr>
    </w:p>
    <w:p w:rsidR="00843B8C" w:rsidRPr="00843B8C" w:rsidRDefault="00843B8C" w:rsidP="0060639F">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843B8C" w:rsidTr="00D2622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B8C" w:rsidRPr="00843B8C" w:rsidRDefault="00843B8C" w:rsidP="0060639F">
            <w:pPr>
              <w:snapToGrid w:val="0"/>
              <w:spacing w:afterLines="20" w:line="288" w:lineRule="auto"/>
              <w:jc w:val="center"/>
              <w:rPr>
                <w:rFonts w:ascii="Times New Roman" w:eastAsia="宋体" w:hAnsi="Times New Roman" w:cs="Times New Roman"/>
                <w:b/>
                <w:color w:val="000000"/>
                <w:sz w:val="30"/>
                <w:szCs w:val="24"/>
              </w:rPr>
            </w:pPr>
          </w:p>
          <w:p w:rsidR="00843B8C" w:rsidRPr="00843B8C" w:rsidRDefault="00843B8C" w:rsidP="0060639F">
            <w:pPr>
              <w:spacing w:afterLines="20" w:line="288" w:lineRule="auto"/>
              <w:jc w:val="center"/>
              <w:rPr>
                <w:rFonts w:ascii="Times New Roman" w:eastAsia="宋体" w:hAnsi="Times New Roman" w:cs="Times New Roman"/>
                <w:b/>
                <w:bCs/>
                <w:color w:val="000000"/>
                <w:sz w:val="48"/>
                <w:szCs w:val="24"/>
              </w:rPr>
            </w:pPr>
            <w:bookmarkStart w:id="45" w:name="_Toc108234932"/>
            <w:r w:rsidRPr="00843B8C">
              <w:rPr>
                <w:rFonts w:ascii="Times New Roman" w:eastAsia="宋体" w:hAnsi="Times New Roman" w:cs="Times New Roman" w:hint="eastAsia"/>
                <w:b/>
                <w:bCs/>
                <w:color w:val="000000"/>
                <w:sz w:val="48"/>
                <w:szCs w:val="24"/>
              </w:rPr>
              <w:t>深圳技术大学</w:t>
            </w:r>
            <w:r w:rsidR="0035570F">
              <w:rPr>
                <w:rFonts w:ascii="Times New Roman" w:eastAsia="宋体" w:hAnsi="Times New Roman" w:cs="Times New Roman" w:hint="eastAsia"/>
                <w:b/>
                <w:bCs/>
                <w:color w:val="000000"/>
                <w:sz w:val="48"/>
                <w:szCs w:val="24"/>
              </w:rPr>
              <w:t>（筹）</w:t>
            </w:r>
            <w:r w:rsidRPr="00843B8C">
              <w:rPr>
                <w:rFonts w:ascii="Times New Roman" w:eastAsia="宋体" w:hAnsi="Times New Roman" w:cs="Times New Roman" w:hint="eastAsia"/>
                <w:b/>
                <w:bCs/>
                <w:color w:val="000000"/>
                <w:sz w:val="48"/>
                <w:szCs w:val="24"/>
              </w:rPr>
              <w:t>采购项目</w:t>
            </w:r>
          </w:p>
          <w:p w:rsidR="000E2FD7" w:rsidRDefault="000E2FD7" w:rsidP="0060639F">
            <w:pPr>
              <w:spacing w:afterLines="20" w:line="288" w:lineRule="auto"/>
              <w:jc w:val="center"/>
              <w:rPr>
                <w:rFonts w:ascii="Times New Roman" w:eastAsia="宋体" w:hAnsi="Times New Roman" w:cs="Times New Roman"/>
                <w:b/>
                <w:bCs/>
                <w:color w:val="000000"/>
                <w:sz w:val="48"/>
                <w:szCs w:val="24"/>
              </w:rPr>
            </w:pPr>
          </w:p>
          <w:p w:rsidR="00843B8C" w:rsidRPr="00843B8C" w:rsidRDefault="00843B8C" w:rsidP="0060639F">
            <w:pPr>
              <w:spacing w:afterLines="20" w:line="288" w:lineRule="auto"/>
              <w:jc w:val="center"/>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投标文件</w:t>
            </w:r>
            <w:bookmarkEnd w:id="45"/>
          </w:p>
          <w:p w:rsidR="00843B8C" w:rsidRPr="00843B8C" w:rsidRDefault="00843B8C" w:rsidP="0060639F">
            <w:pPr>
              <w:spacing w:afterLines="20" w:line="288" w:lineRule="auto"/>
              <w:ind w:firstLineChars="350" w:firstLine="984"/>
              <w:rPr>
                <w:rFonts w:ascii="Times New Roman" w:eastAsia="宋体" w:hAnsi="Times New Roman" w:cs="Times New Roman"/>
                <w:b/>
                <w:bCs/>
                <w:color w:val="000000"/>
                <w:sz w:val="28"/>
                <w:szCs w:val="24"/>
              </w:rPr>
            </w:pPr>
          </w:p>
          <w:p w:rsidR="00843B8C" w:rsidRPr="00843B8C" w:rsidRDefault="00843B8C" w:rsidP="0060639F">
            <w:pPr>
              <w:spacing w:afterLines="20" w:line="288" w:lineRule="auto"/>
              <w:ind w:firstLineChars="149" w:firstLine="419"/>
              <w:jc w:val="left"/>
              <w:rPr>
                <w:rFonts w:ascii="Times New Roman" w:eastAsia="宋体" w:hAnsi="Times New Roman" w:cs="Times New Roman"/>
                <w:b/>
                <w:bCs/>
                <w:color w:val="000000"/>
                <w:sz w:val="28"/>
                <w:szCs w:val="24"/>
              </w:rPr>
            </w:pPr>
            <w:r w:rsidRPr="00843B8C">
              <w:rPr>
                <w:rFonts w:ascii="Times New Roman" w:eastAsia="宋体" w:hAnsi="Times New Roman" w:cs="Times New Roman" w:hint="eastAsia"/>
                <w:b/>
                <w:bCs/>
                <w:color w:val="000000"/>
                <w:sz w:val="28"/>
                <w:szCs w:val="24"/>
              </w:rPr>
              <w:t>内容</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唱标信封、保证金</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及</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电子文件</w:t>
            </w:r>
          </w:p>
          <w:p w:rsidR="00843B8C" w:rsidRPr="00843B8C" w:rsidRDefault="00843B8C" w:rsidP="0060639F">
            <w:pPr>
              <w:spacing w:afterLines="20" w:line="288" w:lineRule="auto"/>
              <w:ind w:firstLineChars="300" w:firstLine="1446"/>
              <w:jc w:val="left"/>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投标文件</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正、副本</w:t>
            </w:r>
          </w:p>
          <w:p w:rsidR="00843B8C" w:rsidRPr="00843B8C" w:rsidRDefault="00843B8C" w:rsidP="0060639F">
            <w:pPr>
              <w:spacing w:afterLines="20" w:line="288" w:lineRule="auto"/>
              <w:jc w:val="center"/>
              <w:rPr>
                <w:rFonts w:ascii="Times New Roman" w:eastAsia="宋体" w:hAnsi="Times New Roman" w:cs="Times New Roman"/>
                <w:b/>
                <w:color w:val="000000"/>
                <w:sz w:val="32"/>
                <w:szCs w:val="24"/>
              </w:rPr>
            </w:pPr>
          </w:p>
          <w:p w:rsidR="00843B8C" w:rsidRPr="00843B8C" w:rsidRDefault="00843B8C" w:rsidP="0060639F">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843B8C">
              <w:rPr>
                <w:rFonts w:ascii="Times New Roman" w:eastAsia="宋体" w:hAnsi="Times New Roman" w:cs="Times New Roman" w:hint="eastAsia"/>
                <w:color w:val="000000"/>
                <w:sz w:val="24"/>
                <w:szCs w:val="24"/>
              </w:rPr>
              <w:t>投</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标</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人：</w:t>
            </w:r>
            <w:r w:rsidRPr="00843B8C">
              <w:rPr>
                <w:rFonts w:ascii="Times New Roman" w:eastAsia="宋体" w:hAnsi="Times New Roman" w:cs="Times New Roman" w:hint="eastAsia"/>
                <w:color w:val="000000"/>
                <w:sz w:val="24"/>
                <w:szCs w:val="24"/>
                <w:u w:val="single"/>
              </w:rPr>
              <w:t xml:space="preserve">                               </w:t>
            </w:r>
          </w:p>
          <w:p w:rsidR="00843B8C" w:rsidRPr="00843B8C" w:rsidRDefault="00843B8C" w:rsidP="0060639F">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招标编号：</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60639F">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项目名称：</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60639F">
            <w:pPr>
              <w:spacing w:afterLines="20" w:line="288" w:lineRule="auto"/>
              <w:jc w:val="center"/>
              <w:rPr>
                <w:rFonts w:ascii="Times New Roman" w:eastAsia="宋体" w:hAnsi="Times New Roman" w:cs="Times New Roman"/>
                <w:b/>
                <w:bCs/>
                <w:color w:val="000000"/>
                <w:sz w:val="24"/>
                <w:szCs w:val="24"/>
              </w:rPr>
            </w:pPr>
            <w:r w:rsidRPr="00843B8C">
              <w:rPr>
                <w:rFonts w:ascii="Times New Roman" w:eastAsia="宋体" w:hAnsi="Times New Roman" w:cs="Times New Roman" w:hint="eastAsia"/>
                <w:b/>
                <w:bCs/>
                <w:color w:val="000000"/>
                <w:sz w:val="24"/>
                <w:szCs w:val="24"/>
              </w:rPr>
              <w:t>在</w:t>
            </w:r>
            <w:r w:rsidRPr="00843B8C">
              <w:rPr>
                <w:rFonts w:ascii="Times New Roman" w:eastAsia="宋体" w:hAnsi="Times New Roman" w:cs="Times New Roman" w:hint="eastAsia"/>
                <w:b/>
                <w:bCs/>
                <w:color w:val="FF0000"/>
                <w:sz w:val="24"/>
                <w:szCs w:val="24"/>
              </w:rPr>
              <w:t>201</w:t>
            </w:r>
            <w:r w:rsidRPr="00843B8C">
              <w:rPr>
                <w:rFonts w:ascii="Times New Roman" w:eastAsia="宋体" w:hAnsi="Times New Roman" w:cs="Times New Roman" w:hint="eastAsia"/>
                <w:b/>
                <w:bCs/>
                <w:color w:val="FF0000"/>
                <w:sz w:val="24"/>
                <w:szCs w:val="24"/>
              </w:rPr>
              <w:t>年</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月</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日</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点</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000000"/>
                <w:sz w:val="24"/>
                <w:szCs w:val="24"/>
              </w:rPr>
              <w:t>之前不得启封</w:t>
            </w:r>
          </w:p>
          <w:p w:rsidR="00843B8C" w:rsidRPr="00843B8C" w:rsidRDefault="00843B8C" w:rsidP="0060639F">
            <w:pPr>
              <w:spacing w:afterLines="20" w:line="288" w:lineRule="auto"/>
              <w:jc w:val="center"/>
              <w:rPr>
                <w:rFonts w:ascii="Times New Roman" w:eastAsia="宋体" w:hAnsi="Times New Roman" w:cs="Times New Roman"/>
                <w:color w:val="000000"/>
                <w:sz w:val="24"/>
                <w:szCs w:val="24"/>
              </w:rPr>
            </w:pPr>
            <w:r w:rsidRPr="00843B8C">
              <w:rPr>
                <w:rFonts w:ascii="Times New Roman" w:eastAsia="宋体" w:hAnsi="Times New Roman" w:cs="Times New Roman" w:hint="eastAsia"/>
                <w:b/>
                <w:bCs/>
                <w:color w:val="000000"/>
                <w:sz w:val="24"/>
                <w:szCs w:val="24"/>
              </w:rPr>
              <w:t>递交地点：</w:t>
            </w:r>
            <w:r w:rsidR="00786B0E">
              <w:rPr>
                <w:rFonts w:ascii="Times New Roman" w:eastAsia="宋体" w:hAnsi="Times New Roman" w:cs="Times New Roman" w:hint="eastAsia"/>
                <w:b/>
                <w:bCs/>
                <w:color w:val="000000"/>
                <w:sz w:val="24"/>
                <w:szCs w:val="24"/>
              </w:rPr>
              <w:t>深圳技术大学</w:t>
            </w:r>
            <w:r w:rsidR="0035570F">
              <w:rPr>
                <w:rFonts w:ascii="Times New Roman" w:eastAsia="宋体" w:hAnsi="Times New Roman" w:cs="Times New Roman" w:hint="eastAsia"/>
                <w:b/>
                <w:bCs/>
                <w:color w:val="000000"/>
                <w:sz w:val="24"/>
                <w:szCs w:val="24"/>
              </w:rPr>
              <w:t>（筹）</w:t>
            </w:r>
          </w:p>
        </w:tc>
      </w:tr>
    </w:tbl>
    <w:p w:rsidR="00843B8C" w:rsidRPr="00843B8C" w:rsidRDefault="00843B8C" w:rsidP="0060639F">
      <w:pPr>
        <w:spacing w:afterLines="20" w:line="360" w:lineRule="auto"/>
        <w:ind w:firstLineChars="200" w:firstLine="482"/>
        <w:rPr>
          <w:rFonts w:ascii="Times New Roman" w:eastAsia="宋体" w:hAnsi="Times New Roman" w:cs="Times New Roman"/>
          <w:b/>
          <w:bCs/>
          <w:color w:val="FF0000"/>
          <w:sz w:val="24"/>
          <w:szCs w:val="24"/>
        </w:rPr>
      </w:pPr>
    </w:p>
    <w:p w:rsidR="00843B8C" w:rsidRPr="00843B8C" w:rsidRDefault="00843B8C" w:rsidP="0060639F">
      <w:pPr>
        <w:spacing w:afterLines="20" w:line="360" w:lineRule="auto"/>
        <w:ind w:firstLineChars="200" w:firstLine="480"/>
        <w:rPr>
          <w:rFonts w:ascii="Times New Roman" w:eastAsia="宋体" w:hAnsi="Times New Roman" w:cs="Times New Roman"/>
          <w:color w:val="000000"/>
          <w:sz w:val="24"/>
          <w:szCs w:val="24"/>
        </w:rPr>
      </w:pPr>
    </w:p>
    <w:p w:rsidR="00843B8C" w:rsidRPr="000A490A" w:rsidRDefault="00843B8C" w:rsidP="0060639F">
      <w:pPr>
        <w:spacing w:afterLines="20" w:line="360" w:lineRule="auto"/>
        <w:rPr>
          <w:rFonts w:ascii="Times New Roman" w:eastAsia="宋体" w:hAnsi="Times New Roman" w:cs="Times New Roman"/>
          <w:b/>
          <w:bCs/>
          <w:color w:val="FF0000"/>
          <w:szCs w:val="21"/>
        </w:rPr>
      </w:pPr>
      <w:r w:rsidRPr="000A490A">
        <w:rPr>
          <w:rFonts w:ascii="Times New Roman" w:eastAsia="宋体" w:hAnsi="Times New Roman" w:cs="Times New Roman" w:hint="eastAsia"/>
          <w:b/>
          <w:bCs/>
          <w:color w:val="FF0000"/>
          <w:szCs w:val="21"/>
        </w:rPr>
        <w:t>重要提示：</w:t>
      </w:r>
    </w:p>
    <w:p w:rsidR="00843B8C" w:rsidRPr="000A490A" w:rsidRDefault="00843B8C" w:rsidP="0060639F">
      <w:pPr>
        <w:tabs>
          <w:tab w:val="left" w:pos="1200"/>
        </w:tabs>
        <w:spacing w:afterLines="20" w:line="360" w:lineRule="auto"/>
        <w:rPr>
          <w:rFonts w:ascii="Times New Roman" w:eastAsia="宋体" w:hAnsi="Times New Roman" w:cs="Times New Roman"/>
          <w:color w:val="FF0000"/>
          <w:szCs w:val="21"/>
        </w:rPr>
      </w:pPr>
      <w:r w:rsidRPr="000A490A">
        <w:rPr>
          <w:rFonts w:ascii="Times New Roman" w:eastAsia="宋体" w:hAnsi="Times New Roman" w:cs="Times New Roman" w:hint="eastAsia"/>
          <w:color w:val="FF0000"/>
          <w:szCs w:val="21"/>
        </w:rPr>
        <w:t>1.</w:t>
      </w:r>
      <w:r w:rsidRPr="000A490A">
        <w:rPr>
          <w:rFonts w:ascii="Times New Roman" w:eastAsia="宋体" w:hAnsi="Times New Roman" w:cs="Times New Roman" w:hint="eastAsia"/>
          <w:color w:val="FF0000"/>
          <w:szCs w:val="21"/>
        </w:rPr>
        <w:t>唱标信封、保证金、电子文件</w:t>
      </w:r>
      <w:r w:rsidRPr="000A490A">
        <w:rPr>
          <w:rFonts w:ascii="Times New Roman" w:eastAsia="宋体" w:hAnsi="Times New Roman" w:cs="Times New Roman" w:hint="eastAsia"/>
          <w:color w:val="FF0000"/>
          <w:szCs w:val="21"/>
        </w:rPr>
        <w:t xml:space="preserve"> </w:t>
      </w:r>
      <w:r w:rsidRPr="000A490A">
        <w:rPr>
          <w:rFonts w:ascii="Times New Roman" w:eastAsia="宋体" w:hAnsi="Times New Roman" w:cs="Times New Roman" w:hint="eastAsia"/>
          <w:color w:val="FF0000"/>
          <w:szCs w:val="21"/>
        </w:rPr>
        <w:t>与</w:t>
      </w:r>
      <w:r w:rsidRPr="000A490A">
        <w:rPr>
          <w:rFonts w:ascii="Times New Roman" w:eastAsia="宋体" w:hAnsi="Times New Roman" w:cs="Times New Roman" w:hint="eastAsia"/>
          <w:color w:val="FF0000"/>
          <w:szCs w:val="21"/>
        </w:rPr>
        <w:t xml:space="preserve"> </w:t>
      </w:r>
      <w:r w:rsidRPr="000A490A">
        <w:rPr>
          <w:rFonts w:ascii="Times New Roman" w:eastAsia="宋体" w:hAnsi="Times New Roman" w:cs="Times New Roman" w:hint="eastAsia"/>
          <w:color w:val="FF0000"/>
          <w:szCs w:val="21"/>
        </w:rPr>
        <w:t>投标文件正、副本</w:t>
      </w:r>
      <w:r w:rsidRPr="000A490A">
        <w:rPr>
          <w:rFonts w:ascii="Times New Roman" w:eastAsia="宋体" w:hAnsi="Times New Roman" w:cs="Times New Roman" w:hint="eastAsia"/>
          <w:color w:val="FF0000"/>
          <w:szCs w:val="21"/>
        </w:rPr>
        <w:t xml:space="preserve"> </w:t>
      </w:r>
      <w:r w:rsidRPr="000A490A">
        <w:rPr>
          <w:rFonts w:ascii="Times New Roman" w:eastAsia="宋体" w:hAnsi="Times New Roman" w:cs="Times New Roman" w:hint="eastAsia"/>
          <w:color w:val="FF0000"/>
          <w:szCs w:val="21"/>
        </w:rPr>
        <w:t>必须分开单独封装并标贴此封面，在封面标注封装内容，封口处加盖公章。</w:t>
      </w:r>
    </w:p>
    <w:p w:rsidR="00843B8C" w:rsidRPr="000A490A" w:rsidRDefault="00843B8C" w:rsidP="0060639F">
      <w:pPr>
        <w:tabs>
          <w:tab w:val="left" w:pos="1200"/>
        </w:tabs>
        <w:spacing w:afterLines="20" w:line="360" w:lineRule="auto"/>
        <w:rPr>
          <w:rFonts w:ascii="Times New Roman" w:eastAsia="宋体" w:hAnsi="Times New Roman" w:cs="Times New Roman"/>
          <w:color w:val="FF0000"/>
          <w:szCs w:val="21"/>
        </w:rPr>
      </w:pPr>
      <w:r w:rsidRPr="000A490A">
        <w:rPr>
          <w:rFonts w:ascii="Times New Roman" w:eastAsia="宋体" w:hAnsi="Times New Roman" w:cs="Times New Roman" w:hint="eastAsia"/>
          <w:color w:val="FF0000"/>
          <w:szCs w:val="21"/>
        </w:rPr>
        <w:t>2.</w:t>
      </w:r>
      <w:r w:rsidRPr="000A490A">
        <w:rPr>
          <w:rFonts w:ascii="Times New Roman" w:eastAsia="宋体" w:hAnsi="Times New Roman" w:cs="Times New Roman" w:hint="eastAsia"/>
          <w:color w:val="FF0000"/>
          <w:szCs w:val="21"/>
        </w:rPr>
        <w:t>开标报价内容与投标文件报价必须一致，否则，以唱标信封开标报价为准。</w:t>
      </w:r>
    </w:p>
    <w:p w:rsidR="00843B8C" w:rsidRPr="000A490A" w:rsidRDefault="00843B8C" w:rsidP="0060639F">
      <w:pPr>
        <w:tabs>
          <w:tab w:val="left" w:pos="1200"/>
        </w:tabs>
        <w:spacing w:afterLines="20" w:line="360" w:lineRule="auto"/>
        <w:rPr>
          <w:rFonts w:ascii="Times New Roman" w:eastAsia="宋体" w:hAnsi="Times New Roman" w:cs="Times New Roman"/>
          <w:szCs w:val="21"/>
          <w:u w:val="single"/>
        </w:rPr>
      </w:pPr>
      <w:r w:rsidRPr="000A490A">
        <w:rPr>
          <w:rFonts w:ascii="Times New Roman" w:eastAsia="宋体" w:hAnsi="Times New Roman" w:cs="Times New Roman" w:hint="eastAsia"/>
          <w:color w:val="FF0000"/>
          <w:szCs w:val="21"/>
        </w:rPr>
        <w:t>3.</w:t>
      </w:r>
      <w:r w:rsidRPr="000A490A">
        <w:rPr>
          <w:rFonts w:ascii="Times New Roman" w:eastAsia="宋体" w:hAnsi="Times New Roman" w:cs="Times New Roman" w:hint="eastAsia"/>
          <w:color w:val="FF0000"/>
          <w:szCs w:val="21"/>
        </w:rPr>
        <w:t>递交投标文件时务请提早到达！</w:t>
      </w:r>
    </w:p>
    <w:p w:rsidR="00843B8C" w:rsidRPr="00843B8C" w:rsidRDefault="00843B8C" w:rsidP="0060639F">
      <w:pPr>
        <w:widowControl/>
        <w:spacing w:afterLines="20" w:line="288" w:lineRule="auto"/>
        <w:jc w:val="left"/>
        <w:rPr>
          <w:rFonts w:ascii="Times New Roman" w:eastAsia="宋体" w:hAnsi="Times New Roman" w:cs="Times New Roman"/>
          <w:b/>
          <w:kern w:val="0"/>
          <w:sz w:val="28"/>
          <w:szCs w:val="32"/>
        </w:rPr>
      </w:pP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6" w:name="_Toc474493592"/>
    </w:p>
    <w:p w:rsidR="00843B8C" w:rsidRPr="00843B8C" w:rsidRDefault="00843B8C" w:rsidP="00744C37">
      <w:pPr>
        <w:pStyle w:val="2"/>
        <w:spacing w:after="62"/>
        <w:jc w:val="center"/>
        <w:rPr>
          <w:kern w:val="0"/>
        </w:rPr>
      </w:pPr>
      <w:bookmarkStart w:id="47" w:name="_Toc503453069"/>
      <w:r w:rsidRPr="00843B8C">
        <w:rPr>
          <w:rFonts w:hint="eastAsia"/>
          <w:kern w:val="0"/>
        </w:rPr>
        <w:lastRenderedPageBreak/>
        <w:t>二、投标文件封面（参考格式）</w:t>
      </w:r>
      <w:bookmarkEnd w:id="46"/>
      <w:bookmarkEnd w:id="47"/>
    </w:p>
    <w:p w:rsidR="00843B8C" w:rsidRPr="00843B8C" w:rsidRDefault="00843B8C" w:rsidP="0060639F">
      <w:pPr>
        <w:tabs>
          <w:tab w:val="left" w:pos="1740"/>
        </w:tabs>
        <w:spacing w:afterLines="20" w:line="360" w:lineRule="auto"/>
        <w:jc w:val="center"/>
        <w:rPr>
          <w:rFonts w:ascii="Times New Roman" w:eastAsia="宋体" w:hAnsi="Times New Roman" w:cs="Times New Roman"/>
          <w:bCs/>
          <w:sz w:val="24"/>
        </w:rPr>
      </w:pPr>
    </w:p>
    <w:p w:rsidR="00843B8C" w:rsidRPr="00843B8C" w:rsidRDefault="00843B8C" w:rsidP="0060639F">
      <w:pPr>
        <w:tabs>
          <w:tab w:val="left" w:pos="1740"/>
        </w:tabs>
        <w:spacing w:afterLines="20" w:line="360" w:lineRule="auto"/>
        <w:jc w:val="center"/>
        <w:rPr>
          <w:rFonts w:ascii="Times New Roman" w:eastAsia="宋体" w:hAnsi="Times New Roman" w:cs="Times New Roman"/>
          <w:b/>
          <w:bCs/>
          <w:sz w:val="24"/>
        </w:rPr>
      </w:pPr>
    </w:p>
    <w:p w:rsidR="00843B8C" w:rsidRPr="00843B8C" w:rsidRDefault="00786B0E" w:rsidP="0060639F">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w:t>
      </w:r>
      <w:r w:rsidR="0035570F">
        <w:rPr>
          <w:rFonts w:ascii="Times New Roman" w:eastAsia="宋体" w:hAnsi="Times New Roman" w:cs="Times New Roman" w:hint="eastAsia"/>
          <w:b/>
          <w:bCs/>
          <w:sz w:val="36"/>
          <w:szCs w:val="36"/>
        </w:rPr>
        <w:t>（筹）</w:t>
      </w:r>
      <w:r w:rsidR="00843B8C" w:rsidRPr="00843B8C">
        <w:rPr>
          <w:rFonts w:ascii="Times New Roman" w:eastAsia="宋体" w:hAnsi="Times New Roman" w:cs="Times New Roman" w:hint="eastAsia"/>
          <w:b/>
          <w:bCs/>
          <w:sz w:val="36"/>
          <w:szCs w:val="36"/>
        </w:rPr>
        <w:t>采购项目</w:t>
      </w:r>
    </w:p>
    <w:p w:rsidR="00843B8C" w:rsidRPr="00843B8C" w:rsidRDefault="00843B8C" w:rsidP="0060639F">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60639F">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投标文件</w:t>
      </w:r>
    </w:p>
    <w:p w:rsidR="00843B8C" w:rsidRPr="00843B8C" w:rsidRDefault="00843B8C" w:rsidP="0060639F">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60639F">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商务</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技术</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报价文件</w:t>
      </w:r>
    </w:p>
    <w:p w:rsidR="00843B8C" w:rsidRPr="00843B8C" w:rsidRDefault="00843B8C" w:rsidP="0060639F">
      <w:pPr>
        <w:tabs>
          <w:tab w:val="left" w:pos="1740"/>
        </w:tabs>
        <w:spacing w:afterLines="20" w:line="360" w:lineRule="auto"/>
        <w:rPr>
          <w:rFonts w:ascii="Times New Roman" w:eastAsia="宋体" w:hAnsi="Times New Roman" w:cs="Times New Roman"/>
          <w:b/>
          <w:bCs/>
          <w:sz w:val="24"/>
        </w:rPr>
      </w:pPr>
    </w:p>
    <w:p w:rsidR="00843B8C" w:rsidRPr="00843B8C" w:rsidRDefault="00843B8C" w:rsidP="0060639F">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正（副）本</w:t>
      </w:r>
    </w:p>
    <w:p w:rsidR="00843B8C" w:rsidRPr="00843B8C" w:rsidRDefault="00843B8C" w:rsidP="0060639F">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60639F">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招标编号：</w:t>
      </w:r>
      <w:r w:rsidRPr="00843B8C">
        <w:rPr>
          <w:rFonts w:ascii="Times New Roman" w:eastAsia="宋体" w:hAnsi="Times New Roman" w:cs="Times New Roman" w:hint="eastAsia"/>
          <w:b/>
          <w:bCs/>
          <w:sz w:val="24"/>
          <w:u w:val="single"/>
        </w:rPr>
        <w:t xml:space="preserve">                   </w:t>
      </w:r>
    </w:p>
    <w:p w:rsidR="00843B8C" w:rsidRPr="00843B8C" w:rsidRDefault="00843B8C" w:rsidP="0060639F">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项目名称：</w:t>
      </w:r>
      <w:r w:rsidRPr="00843B8C">
        <w:rPr>
          <w:rFonts w:ascii="Times New Roman" w:eastAsia="宋体" w:hAnsi="Times New Roman" w:cs="Times New Roman" w:hint="eastAsia"/>
          <w:b/>
          <w:bCs/>
          <w:sz w:val="24"/>
          <w:u w:val="single"/>
        </w:rPr>
        <w:t xml:space="preserve">                   </w:t>
      </w:r>
    </w:p>
    <w:p w:rsidR="00843B8C" w:rsidRPr="00843B8C" w:rsidRDefault="00843B8C" w:rsidP="0060639F">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60639F">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60639F">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60639F">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投标人名称：</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color w:val="FF0000"/>
          <w:sz w:val="24"/>
          <w:u w:val="single"/>
        </w:rPr>
        <w:t>（加盖公章）</w:t>
      </w:r>
    </w:p>
    <w:p w:rsidR="00843B8C" w:rsidRPr="00843B8C" w:rsidRDefault="00843B8C" w:rsidP="0060639F">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投标代表（印刷体）：</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签字：</w:t>
      </w:r>
      <w:r w:rsidRPr="00843B8C">
        <w:rPr>
          <w:rFonts w:ascii="Times New Roman" w:eastAsia="宋体" w:hAnsi="Times New Roman" w:cs="Times New Roman" w:hint="eastAsia"/>
          <w:b/>
          <w:bCs/>
          <w:sz w:val="24"/>
          <w:u w:val="single"/>
        </w:rPr>
        <w:t xml:space="preserve">       </w:t>
      </w:r>
    </w:p>
    <w:p w:rsidR="00843B8C" w:rsidRPr="00843B8C" w:rsidRDefault="00843B8C" w:rsidP="0060639F">
      <w:pPr>
        <w:tabs>
          <w:tab w:val="left" w:pos="1380"/>
          <w:tab w:val="left" w:pos="1545"/>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u w:val="single"/>
        </w:rPr>
        <w:t>手机：</w:t>
      </w:r>
      <w:r w:rsidRPr="00843B8C">
        <w:rPr>
          <w:rFonts w:ascii="Times New Roman" w:eastAsia="宋体" w:hAnsi="Times New Roman" w:cs="Times New Roman" w:hint="eastAsia"/>
          <w:b/>
          <w:bCs/>
          <w:sz w:val="24"/>
          <w:u w:val="single"/>
        </w:rPr>
        <w:t xml:space="preserve">                             </w:t>
      </w:r>
    </w:p>
    <w:p w:rsidR="00843B8C" w:rsidRPr="00843B8C" w:rsidRDefault="00843B8C" w:rsidP="0060639F">
      <w:pPr>
        <w:tabs>
          <w:tab w:val="left" w:pos="1380"/>
          <w:tab w:val="left" w:pos="1778"/>
        </w:tabs>
        <w:spacing w:afterLines="20" w:line="360" w:lineRule="auto"/>
        <w:ind w:firstLine="1414"/>
        <w:rPr>
          <w:rFonts w:ascii="Times New Roman" w:eastAsia="宋体" w:hAnsi="Times New Roman" w:cs="Times New Roman"/>
          <w:b/>
          <w:bCs/>
          <w:sz w:val="24"/>
          <w:u w:val="single"/>
        </w:rPr>
      </w:pPr>
    </w:p>
    <w:p w:rsidR="00843B8C" w:rsidRPr="00843B8C" w:rsidRDefault="00843B8C" w:rsidP="0060639F">
      <w:pPr>
        <w:tabs>
          <w:tab w:val="left" w:pos="1740"/>
          <w:tab w:val="left" w:pos="1778"/>
        </w:tabs>
        <w:spacing w:afterLines="20" w:line="360" w:lineRule="auto"/>
        <w:jc w:val="center"/>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日期</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w:t>
      </w:r>
      <w:r w:rsidRPr="00843B8C">
        <w:rPr>
          <w:rFonts w:ascii="Times New Roman" w:eastAsia="宋体" w:hAnsi="Times New Roman" w:cs="Times New Roman" w:hint="eastAsia"/>
          <w:b/>
          <w:bCs/>
          <w:sz w:val="24"/>
          <w:u w:val="single"/>
        </w:rPr>
        <w:t xml:space="preserve">201  </w:t>
      </w:r>
      <w:r w:rsidRPr="00843B8C">
        <w:rPr>
          <w:rFonts w:ascii="Times New Roman" w:eastAsia="宋体" w:hAnsi="Times New Roman" w:cs="Times New Roman" w:hint="eastAsia"/>
          <w:b/>
          <w:bCs/>
          <w:sz w:val="24"/>
          <w:u w:val="single"/>
        </w:rPr>
        <w:t>年</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月</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日</w:t>
      </w:r>
    </w:p>
    <w:p w:rsidR="00843B8C" w:rsidRPr="00843B8C" w:rsidRDefault="00843B8C" w:rsidP="0060639F">
      <w:pPr>
        <w:widowControl/>
        <w:spacing w:afterLines="20" w:line="288" w:lineRule="auto"/>
        <w:jc w:val="left"/>
        <w:rPr>
          <w:rFonts w:ascii="Times New Roman" w:eastAsia="宋体" w:hAnsi="Times New Roman" w:cs="Times New Roman"/>
          <w:b/>
          <w:kern w:val="0"/>
          <w:sz w:val="28"/>
          <w:szCs w:val="32"/>
        </w:rPr>
      </w:pPr>
      <w:r w:rsidRPr="00843B8C">
        <w:rPr>
          <w:rFonts w:ascii="Times New Roman" w:eastAsia="宋体" w:hAnsi="Times New Roman" w:cs="Times New Roman"/>
          <w:b/>
          <w:kern w:val="0"/>
          <w:sz w:val="28"/>
          <w:szCs w:val="32"/>
        </w:rPr>
        <w:br w:type="page"/>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8" w:name="_Toc474493593"/>
    </w:p>
    <w:p w:rsidR="00843B8C" w:rsidRPr="00843B8C" w:rsidRDefault="00843B8C" w:rsidP="00744C37">
      <w:pPr>
        <w:pStyle w:val="2"/>
        <w:spacing w:after="62"/>
        <w:jc w:val="center"/>
        <w:rPr>
          <w:kern w:val="0"/>
        </w:rPr>
      </w:pPr>
      <w:bookmarkStart w:id="49" w:name="_Toc503453070"/>
      <w:r w:rsidRPr="00843B8C">
        <w:rPr>
          <w:rFonts w:hint="eastAsia"/>
          <w:kern w:val="0"/>
        </w:rPr>
        <w:lastRenderedPageBreak/>
        <w:t>三、法定代表人证明书</w:t>
      </w:r>
      <w:bookmarkEnd w:id="48"/>
      <w:bookmarkEnd w:id="49"/>
    </w:p>
    <w:p w:rsidR="00843B8C" w:rsidRPr="00843B8C" w:rsidRDefault="00843B8C" w:rsidP="0060639F">
      <w:pPr>
        <w:spacing w:afterLines="20" w:line="288" w:lineRule="auto"/>
        <w:rPr>
          <w:rFonts w:ascii="Times New Roman" w:eastAsia="宋体" w:hAnsi="Times New Roman" w:cs="Times New Roman"/>
          <w:sz w:val="24"/>
          <w:szCs w:val="24"/>
        </w:rPr>
      </w:pPr>
    </w:p>
    <w:p w:rsidR="00843B8C" w:rsidRPr="00F645F5" w:rsidRDefault="00843B8C" w:rsidP="0060639F">
      <w:pPr>
        <w:spacing w:afterLines="20" w:line="360" w:lineRule="auto"/>
        <w:rPr>
          <w:rFonts w:ascii="Times New Roman" w:eastAsia="宋体" w:hAnsi="Times New Roman" w:cs="Times New Roman"/>
          <w:szCs w:val="21"/>
        </w:rPr>
      </w:pPr>
      <w:r w:rsidRPr="00843B8C">
        <w:rPr>
          <w:rFonts w:ascii="Times New Roman" w:eastAsia="宋体" w:hAnsi="Times New Roman" w:cs="Times New Roman" w:hint="eastAsia"/>
          <w:sz w:val="24"/>
          <w:szCs w:val="21"/>
        </w:rPr>
        <w:t xml:space="preserve">   </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同志，现任我单位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职务，为法定代表人，特此证明。</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有效日期：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签发日期：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单位：</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b/>
          <w:color w:val="FF0000"/>
          <w:szCs w:val="21"/>
        </w:rPr>
        <w:t>加盖公章</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szCs w:val="21"/>
        </w:rPr>
        <w:t xml:space="preserve"> </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附：代表人性别：</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年龄：</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身份证号码：</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营业执照号码：</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经济性质：</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主营（产）：</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兼营（产）：</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进口物品经营许可证号码：</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说明：</w:t>
      </w:r>
      <w:r w:rsidRPr="00F645F5">
        <w:rPr>
          <w:rFonts w:ascii="Times New Roman" w:eastAsia="宋体" w:hAnsi="Times New Roman" w:cs="Times New Roman" w:hint="eastAsia"/>
          <w:szCs w:val="21"/>
        </w:rPr>
        <w:t>1</w:t>
      </w:r>
      <w:r w:rsidRPr="00F645F5">
        <w:rPr>
          <w:rFonts w:ascii="Times New Roman" w:eastAsia="宋体" w:hAnsi="Times New Roman" w:cs="Times New Roman" w:hint="eastAsia"/>
          <w:szCs w:val="21"/>
        </w:rPr>
        <w:t>、法定代表人为企业事业单位、国家机关、社会团体的主要行政负责人。</w:t>
      </w:r>
    </w:p>
    <w:p w:rsidR="00843B8C" w:rsidRPr="00F645F5" w:rsidRDefault="00843B8C" w:rsidP="0060639F">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2</w:t>
      </w:r>
      <w:r w:rsidRPr="00F645F5">
        <w:rPr>
          <w:rFonts w:ascii="Times New Roman" w:eastAsia="宋体" w:hAnsi="Times New Roman" w:cs="Times New Roman" w:hint="eastAsia"/>
          <w:szCs w:val="21"/>
        </w:rPr>
        <w:t>、内容必须填写真实、清楚，涂改无效，不得转让、买卖。</w:t>
      </w:r>
    </w:p>
    <w:p w:rsidR="00843B8C" w:rsidRPr="00843B8C" w:rsidRDefault="00843B8C" w:rsidP="0060639F">
      <w:pPr>
        <w:spacing w:afterLines="20" w:line="360" w:lineRule="auto"/>
        <w:rPr>
          <w:rFonts w:ascii="Times New Roman" w:eastAsia="宋体" w:hAnsi="Times New Roman" w:cs="Times New Roman"/>
          <w:sz w:val="24"/>
          <w:szCs w:val="21"/>
        </w:rPr>
      </w:pPr>
      <w:r w:rsidRPr="00843B8C">
        <w:rPr>
          <w:rFonts w:ascii="Times New Roman" w:eastAsia="宋体" w:hAnsi="Times New Roman" w:cs="Times New Roman" w:hint="eastAsia"/>
          <w:sz w:val="24"/>
          <w:szCs w:val="21"/>
        </w:rPr>
        <w:tab/>
      </w:r>
    </w:p>
    <w:p w:rsidR="00843B8C" w:rsidRPr="00843B8C" w:rsidRDefault="00843B8C" w:rsidP="0060639F">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60639F">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60639F">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60639F">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60639F">
      <w:pPr>
        <w:widowControl/>
        <w:spacing w:afterLines="20" w:line="288" w:lineRule="auto"/>
        <w:jc w:val="left"/>
        <w:rPr>
          <w:rFonts w:ascii="Times New Roman" w:eastAsia="宋体" w:hAnsi="Times New Roman" w:cs="Times New Roman"/>
          <w:b/>
          <w:color w:val="000000"/>
          <w:kern w:val="0"/>
          <w:sz w:val="24"/>
          <w:szCs w:val="20"/>
        </w:rPr>
      </w:pPr>
      <w:bookmarkStart w:id="50" w:name="_Toc389572894"/>
      <w:bookmarkEnd w:id="37"/>
      <w:bookmarkEnd w:id="38"/>
      <w:bookmarkEnd w:id="39"/>
      <w:bookmarkEnd w:id="40"/>
      <w:bookmarkEnd w:id="41"/>
      <w:bookmarkEnd w:id="42"/>
      <w:r w:rsidRPr="00843B8C">
        <w:rPr>
          <w:rFonts w:ascii="Times New Roman" w:eastAsia="宋体" w:hAnsi="Times New Roman" w:cs="Times New Roman"/>
          <w:b/>
          <w:color w:val="000000"/>
          <w:kern w:val="0"/>
          <w:sz w:val="24"/>
          <w:szCs w:val="20"/>
        </w:rPr>
        <w:br w:type="page"/>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1" w:name="_Toc474493594"/>
    </w:p>
    <w:p w:rsidR="00843B8C" w:rsidRPr="00843B8C" w:rsidRDefault="00843B8C" w:rsidP="00744C37">
      <w:pPr>
        <w:pStyle w:val="2"/>
        <w:spacing w:after="62"/>
        <w:jc w:val="center"/>
        <w:rPr>
          <w:kern w:val="0"/>
        </w:rPr>
      </w:pPr>
      <w:bookmarkStart w:id="52" w:name="_Toc503453071"/>
      <w:r w:rsidRPr="00843B8C">
        <w:rPr>
          <w:rFonts w:hint="eastAsia"/>
          <w:kern w:val="0"/>
        </w:rPr>
        <w:lastRenderedPageBreak/>
        <w:t>四、法人授权委托证明书</w:t>
      </w:r>
      <w:bookmarkEnd w:id="50"/>
      <w:bookmarkEnd w:id="51"/>
      <w:bookmarkEnd w:id="52"/>
    </w:p>
    <w:p w:rsidR="00843B8C" w:rsidRPr="00843B8C" w:rsidRDefault="00843B8C" w:rsidP="0060639F">
      <w:pPr>
        <w:spacing w:afterLines="20" w:line="360" w:lineRule="auto"/>
        <w:ind w:left="361" w:hangingChars="150" w:hanging="361"/>
        <w:rPr>
          <w:rFonts w:ascii="Times New Roman" w:eastAsia="宋体" w:hAnsi="Times New Roman" w:cs="Times New Roman"/>
          <w:b/>
          <w:bCs/>
          <w:color w:val="000000"/>
          <w:sz w:val="24"/>
          <w:szCs w:val="24"/>
        </w:rPr>
      </w:pPr>
    </w:p>
    <w:p w:rsidR="00843B8C" w:rsidRPr="00F645F5" w:rsidRDefault="00140F44" w:rsidP="0060639F">
      <w:pPr>
        <w:spacing w:afterLines="20" w:line="360" w:lineRule="auto"/>
        <w:ind w:left="315" w:hangingChars="150" w:hanging="315"/>
        <w:rPr>
          <w:rFonts w:ascii="Times New Roman" w:eastAsia="宋体" w:hAnsi="Times New Roman" w:cs="Times New Roman"/>
          <w:bCs/>
          <w:color w:val="000000"/>
          <w:szCs w:val="21"/>
        </w:rPr>
      </w:pPr>
      <w:r w:rsidRPr="00F645F5">
        <w:rPr>
          <w:rFonts w:ascii="Times New Roman" w:eastAsia="宋体" w:hAnsi="Times New Roman" w:cs="Times New Roman" w:hint="eastAsia"/>
          <w:bCs/>
          <w:color w:val="000000"/>
          <w:szCs w:val="21"/>
        </w:rPr>
        <w:t>深圳技术大学</w:t>
      </w:r>
      <w:r w:rsidR="0035570F">
        <w:rPr>
          <w:rFonts w:ascii="Times New Roman" w:eastAsia="宋体" w:hAnsi="Times New Roman" w:cs="Times New Roman" w:hint="eastAsia"/>
          <w:bCs/>
          <w:color w:val="000000"/>
          <w:szCs w:val="21"/>
        </w:rPr>
        <w:t>（筹）</w:t>
      </w:r>
      <w:r w:rsidR="00FD2CF9">
        <w:rPr>
          <w:rFonts w:ascii="Times New Roman" w:eastAsia="宋体" w:hAnsi="Times New Roman" w:cs="Times New Roman" w:hint="eastAsia"/>
          <w:bCs/>
          <w:color w:val="000000"/>
          <w:szCs w:val="21"/>
        </w:rPr>
        <w:t>采购与招投标管理中心</w:t>
      </w:r>
      <w:r w:rsidR="00843B8C" w:rsidRPr="00F645F5">
        <w:rPr>
          <w:rFonts w:ascii="Times New Roman" w:eastAsia="宋体" w:hAnsi="Times New Roman" w:cs="Times New Roman" w:hint="eastAsia"/>
          <w:bCs/>
          <w:color w:val="000000"/>
          <w:szCs w:val="21"/>
        </w:rPr>
        <w:t>：</w:t>
      </w:r>
    </w:p>
    <w:p w:rsidR="00843B8C" w:rsidRPr="00F645F5" w:rsidRDefault="00843B8C" w:rsidP="0060639F">
      <w:pPr>
        <w:spacing w:afterLines="20" w:line="360" w:lineRule="auto"/>
        <w:ind w:left="316" w:hangingChars="150" w:hanging="316"/>
        <w:rPr>
          <w:rFonts w:ascii="Times New Roman" w:eastAsia="宋体" w:hAnsi="Times New Roman" w:cs="Times New Roman"/>
          <w:b/>
          <w:bCs/>
          <w:color w:val="000000"/>
          <w:szCs w:val="21"/>
        </w:rPr>
      </w:pPr>
    </w:p>
    <w:p w:rsidR="00843B8C" w:rsidRPr="00F645F5" w:rsidRDefault="00843B8C" w:rsidP="0060639F">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兹授权：</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（授权代表全名）</w:t>
      </w:r>
      <w:r w:rsidRPr="00F645F5">
        <w:rPr>
          <w:rFonts w:ascii="Times New Roman" w:eastAsia="宋体" w:hAnsi="Times New Roman" w:cs="Times New Roman" w:hint="eastAsia"/>
          <w:color w:val="000000"/>
          <w:szCs w:val="21"/>
        </w:rPr>
        <w:t>先生</w:t>
      </w:r>
      <w:r w:rsidRPr="00F645F5">
        <w:rPr>
          <w:rFonts w:ascii="Times New Roman" w:eastAsia="宋体" w:hAnsi="Times New Roman" w:cs="Times New Roman" w:hint="eastAsia"/>
          <w:color w:val="000000"/>
          <w:szCs w:val="21"/>
        </w:rPr>
        <w:t>/</w:t>
      </w:r>
      <w:r w:rsidRPr="00F645F5">
        <w:rPr>
          <w:rFonts w:ascii="Times New Roman" w:eastAsia="宋体" w:hAnsi="Times New Roman" w:cs="Times New Roman" w:hint="eastAsia"/>
          <w:color w:val="000000"/>
          <w:szCs w:val="21"/>
        </w:rPr>
        <w:t>女士作为我公司的合法授权代理人，参与贵单位组织的采购项目投标和谈判。</w:t>
      </w:r>
    </w:p>
    <w:p w:rsidR="00843B8C" w:rsidRPr="00F645F5" w:rsidRDefault="00843B8C" w:rsidP="0060639F">
      <w:pPr>
        <w:spacing w:afterLines="20" w:line="360" w:lineRule="auto"/>
        <w:ind w:firstLineChars="225" w:firstLine="473"/>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采购编号：</w:t>
      </w:r>
      <w:r w:rsidRPr="00F645F5">
        <w:rPr>
          <w:rFonts w:ascii="Times New Roman" w:eastAsia="宋体" w:hAnsi="Times New Roman" w:cs="Times New Roman" w:hint="eastAsia"/>
          <w:color w:val="000000"/>
          <w:szCs w:val="21"/>
          <w:u w:val="single"/>
        </w:rPr>
        <w:t xml:space="preserve">                         </w:t>
      </w:r>
    </w:p>
    <w:p w:rsidR="00843B8C" w:rsidRPr="00F645F5" w:rsidRDefault="00843B8C" w:rsidP="0060639F">
      <w:pPr>
        <w:spacing w:afterLines="20" w:line="360" w:lineRule="auto"/>
        <w:ind w:firstLineChars="200" w:firstLine="420"/>
        <w:jc w:val="left"/>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项目名称：</w:t>
      </w:r>
      <w:r w:rsidRPr="00F645F5">
        <w:rPr>
          <w:rFonts w:ascii="Times New Roman" w:eastAsia="宋体" w:hAnsi="Times New Roman" w:cs="Times New Roman" w:hint="eastAsia"/>
          <w:color w:val="000000"/>
          <w:szCs w:val="21"/>
          <w:u w:val="single"/>
        </w:rPr>
        <w:t xml:space="preserve">                          </w:t>
      </w:r>
    </w:p>
    <w:p w:rsidR="00843B8C" w:rsidRPr="00F645F5" w:rsidRDefault="00843B8C" w:rsidP="0060639F">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843B8C" w:rsidRPr="00F645F5" w:rsidRDefault="00843B8C" w:rsidP="0060639F">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有效期限：与本公司投标文件中标注的投标有效期相同，自法人代表签字之日起生效。</w:t>
      </w:r>
    </w:p>
    <w:p w:rsidR="00843B8C" w:rsidRPr="00F645F5" w:rsidRDefault="00843B8C" w:rsidP="0060639F">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60639F">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授权代理人：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60639F">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60639F">
      <w:pPr>
        <w:spacing w:afterLines="20" w:line="360" w:lineRule="auto"/>
        <w:ind w:firstLine="1409"/>
        <w:rPr>
          <w:rFonts w:ascii="Times New Roman" w:eastAsia="宋体" w:hAnsi="Times New Roman" w:cs="Times New Roman"/>
          <w:color w:val="000000"/>
          <w:szCs w:val="21"/>
        </w:rPr>
      </w:pPr>
    </w:p>
    <w:p w:rsidR="00843B8C" w:rsidRPr="00F645F5" w:rsidRDefault="00843B8C" w:rsidP="0060639F">
      <w:pPr>
        <w:spacing w:afterLines="20" w:line="360" w:lineRule="auto"/>
        <w:ind w:firstLine="1409"/>
        <w:rPr>
          <w:rFonts w:ascii="Times New Roman" w:eastAsia="宋体" w:hAnsi="Times New Roman" w:cs="Times New Roman"/>
          <w:color w:val="000000"/>
          <w:szCs w:val="21"/>
        </w:rPr>
      </w:pPr>
    </w:p>
    <w:p w:rsidR="00843B8C" w:rsidRPr="00F645F5" w:rsidRDefault="00843B8C" w:rsidP="0060639F">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公司名称：</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b/>
          <w:color w:val="FF0000"/>
          <w:szCs w:val="21"/>
          <w:u w:val="single"/>
        </w:rPr>
        <w:t>（加盖公章）</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营业执照号码：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60639F">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法定代表人：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60639F">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60639F">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60639F">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生效日期：年</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月</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日</w:t>
      </w:r>
    </w:p>
    <w:p w:rsidR="00843B8C" w:rsidRPr="00843B8C" w:rsidRDefault="00843B8C" w:rsidP="0060639F">
      <w:pPr>
        <w:spacing w:afterLines="20" w:line="360" w:lineRule="auto"/>
        <w:ind w:firstLineChars="200" w:firstLine="480"/>
        <w:rPr>
          <w:rFonts w:ascii="Times New Roman" w:eastAsia="宋体" w:hAnsi="Times New Roman" w:cs="Times New Roman"/>
          <w:color w:val="000000"/>
          <w:sz w:val="24"/>
          <w:szCs w:val="24"/>
        </w:rPr>
      </w:pPr>
    </w:p>
    <w:p w:rsidR="00843B8C" w:rsidRPr="00843B8C" w:rsidRDefault="00843B8C" w:rsidP="0060639F">
      <w:pPr>
        <w:spacing w:afterLines="20" w:line="360" w:lineRule="auto"/>
        <w:ind w:firstLineChars="200" w:firstLine="480"/>
        <w:rPr>
          <w:rFonts w:ascii="Times New Roman" w:eastAsia="宋体" w:hAnsi="Times New Roman" w:cs="Times New Roman"/>
          <w:color w:val="FF0000"/>
          <w:sz w:val="24"/>
          <w:szCs w:val="24"/>
        </w:rPr>
      </w:pPr>
    </w:p>
    <w:p w:rsidR="00843B8C" w:rsidRPr="00843B8C" w:rsidRDefault="00843B8C" w:rsidP="0060639F">
      <w:pPr>
        <w:spacing w:afterLines="20" w:line="360" w:lineRule="auto"/>
        <w:ind w:firstLine="1409"/>
        <w:rPr>
          <w:rFonts w:ascii="Times New Roman" w:eastAsia="宋体" w:hAnsi="Times New Roman" w:cs="Times New Roman"/>
          <w:color w:val="FF0000"/>
          <w:sz w:val="24"/>
          <w:szCs w:val="24"/>
        </w:rPr>
      </w:pP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3" w:name="_Toc474493595"/>
    </w:p>
    <w:p w:rsidR="00843B8C" w:rsidRPr="00843B8C" w:rsidRDefault="00843B8C" w:rsidP="00744C37">
      <w:pPr>
        <w:pStyle w:val="2"/>
        <w:spacing w:after="62"/>
        <w:jc w:val="center"/>
        <w:rPr>
          <w:kern w:val="0"/>
        </w:rPr>
      </w:pPr>
      <w:bookmarkStart w:id="54" w:name="_Toc503453072"/>
      <w:r w:rsidRPr="00843B8C">
        <w:rPr>
          <w:rFonts w:hint="eastAsia"/>
          <w:kern w:val="0"/>
        </w:rPr>
        <w:lastRenderedPageBreak/>
        <w:t>五、投标函</w:t>
      </w:r>
      <w:bookmarkEnd w:id="53"/>
      <w:bookmarkEnd w:id="54"/>
    </w:p>
    <w:p w:rsidR="00843B8C" w:rsidRPr="00843B8C" w:rsidRDefault="00843B8C" w:rsidP="0060639F">
      <w:pPr>
        <w:spacing w:afterLines="100" w:line="288" w:lineRule="auto"/>
        <w:jc w:val="left"/>
        <w:rPr>
          <w:rFonts w:ascii="Times New Roman" w:eastAsia="宋体" w:hAnsi="Times New Roman" w:cs="Times New Roman"/>
          <w:sz w:val="24"/>
          <w:szCs w:val="24"/>
        </w:rPr>
      </w:pPr>
    </w:p>
    <w:p w:rsidR="00843B8C" w:rsidRPr="00F645F5" w:rsidRDefault="00843B8C" w:rsidP="0060639F">
      <w:pPr>
        <w:spacing w:afterLines="50"/>
        <w:jc w:val="left"/>
        <w:rPr>
          <w:rFonts w:ascii="Times New Roman" w:eastAsia="宋体" w:hAnsi="Times New Roman" w:cs="Times New Roman"/>
          <w:szCs w:val="21"/>
        </w:rPr>
      </w:pPr>
      <w:r w:rsidRPr="00F645F5">
        <w:rPr>
          <w:rFonts w:ascii="Times New Roman" w:eastAsia="宋体" w:hAnsi="Times New Roman" w:cs="Times New Roman" w:hint="eastAsia"/>
          <w:szCs w:val="21"/>
        </w:rPr>
        <w:t>致：</w:t>
      </w:r>
      <w:r w:rsidR="00140F44" w:rsidRPr="00F645F5">
        <w:rPr>
          <w:rFonts w:ascii="Times New Roman" w:eastAsia="宋体" w:hAnsi="Times New Roman" w:cs="Times New Roman" w:hint="eastAsia"/>
          <w:szCs w:val="21"/>
        </w:rPr>
        <w:t>深圳技术大学</w:t>
      </w:r>
      <w:r w:rsidR="0035570F">
        <w:rPr>
          <w:rFonts w:ascii="Times New Roman" w:eastAsia="宋体" w:hAnsi="Times New Roman" w:cs="Times New Roman" w:hint="eastAsia"/>
          <w:szCs w:val="21"/>
        </w:rPr>
        <w:t>（筹）</w:t>
      </w:r>
      <w:r w:rsidR="00FD2CF9">
        <w:rPr>
          <w:rFonts w:ascii="Times New Roman" w:eastAsia="宋体" w:hAnsi="Times New Roman" w:cs="Times New Roman" w:hint="eastAsia"/>
          <w:szCs w:val="21"/>
        </w:rPr>
        <w:t>采购与招投标管理中心</w:t>
      </w:r>
      <w:r w:rsidRPr="00F645F5">
        <w:rPr>
          <w:rFonts w:ascii="Times New Roman" w:eastAsia="宋体" w:hAnsi="Times New Roman" w:cs="Times New Roman" w:hint="eastAsia"/>
          <w:szCs w:val="21"/>
        </w:rPr>
        <w:t>：</w:t>
      </w:r>
    </w:p>
    <w:p w:rsidR="00843B8C" w:rsidRPr="00F645F5" w:rsidRDefault="00843B8C" w:rsidP="0060639F">
      <w:pPr>
        <w:spacing w:afterLines="50"/>
        <w:jc w:val="left"/>
        <w:rPr>
          <w:rFonts w:ascii="Times New Roman" w:eastAsia="宋体" w:hAnsi="Times New Roman" w:cs="Times New Roman"/>
          <w:szCs w:val="21"/>
        </w:rPr>
      </w:pPr>
    </w:p>
    <w:p w:rsidR="00843B8C" w:rsidRPr="00F645F5" w:rsidRDefault="00843B8C" w:rsidP="00F645F5">
      <w:pPr>
        <w:tabs>
          <w:tab w:val="left" w:pos="126"/>
        </w:tabs>
        <w:spacing w:line="288" w:lineRule="auto"/>
        <w:ind w:leftChars="67" w:left="141" w:firstLineChars="209" w:firstLine="439"/>
        <w:rPr>
          <w:rFonts w:ascii="Times New Roman" w:eastAsia="宋体" w:hAnsi="Times New Roman" w:cs="Times New Roman"/>
          <w:szCs w:val="21"/>
        </w:rPr>
      </w:pPr>
      <w:r w:rsidRPr="00F645F5">
        <w:rPr>
          <w:rFonts w:ascii="Times New Roman" w:eastAsia="宋体" w:hAnsi="Times New Roman" w:cs="Times New Roman" w:hint="eastAsia"/>
          <w:szCs w:val="21"/>
        </w:rPr>
        <w:t>根据招标编号</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名称为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项目招标文件的要求，</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全名及职衔</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经正式授权并以投标人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（投标人名称、地址）的名义进行投标。提交投标文件正本一份，副本</w:t>
      </w:r>
      <w:r w:rsidRPr="00F645F5">
        <w:rPr>
          <w:rFonts w:ascii="Times New Roman" w:eastAsia="宋体" w:hAnsi="Times New Roman" w:cs="Times New Roman" w:hint="eastAsia"/>
          <w:szCs w:val="21"/>
          <w:u w:val="single"/>
        </w:rPr>
        <w:t>四</w:t>
      </w:r>
      <w:r w:rsidRPr="00F645F5">
        <w:rPr>
          <w:rFonts w:ascii="Times New Roman" w:eastAsia="宋体" w:hAnsi="Times New Roman" w:cs="Times New Roman" w:hint="eastAsia"/>
          <w:szCs w:val="21"/>
        </w:rPr>
        <w:t>份，电子文本</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份。</w:t>
      </w:r>
    </w:p>
    <w:p w:rsidR="00843B8C" w:rsidRPr="00F645F5"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投标文件包括以下部分：</w:t>
      </w:r>
    </w:p>
    <w:p w:rsidR="00843B8C" w:rsidRPr="00F645F5" w:rsidRDefault="00843B8C" w:rsidP="0060639F">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商务文件</w:t>
      </w:r>
    </w:p>
    <w:p w:rsidR="00843B8C" w:rsidRPr="00F645F5" w:rsidRDefault="00843B8C" w:rsidP="0060639F">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技术文件</w:t>
      </w:r>
    </w:p>
    <w:p w:rsidR="00843B8C" w:rsidRPr="00F645F5" w:rsidRDefault="00843B8C" w:rsidP="0060639F">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报价文件</w:t>
      </w:r>
    </w:p>
    <w:p w:rsidR="00843B8C" w:rsidRPr="00F645F5" w:rsidRDefault="00843B8C" w:rsidP="0060639F">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投标保证金人民币</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元</w:t>
      </w:r>
    </w:p>
    <w:p w:rsidR="00843B8C" w:rsidRPr="00F645F5" w:rsidRDefault="00843B8C" w:rsidP="0060639F">
      <w:pPr>
        <w:numPr>
          <w:ilvl w:val="0"/>
          <w:numId w:val="8"/>
        </w:numPr>
        <w:tabs>
          <w:tab w:val="left" w:pos="602"/>
        </w:tabs>
        <w:spacing w:afterLines="20"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投标人认为其它必要的内容</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我方授权签字代表在此声明并同意如下：</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843B8C" w:rsidRPr="00F645F5" w:rsidRDefault="00843B8C" w:rsidP="00843B8C">
      <w:pPr>
        <w:tabs>
          <w:tab w:val="left" w:pos="435"/>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投标文件有效期自投标截止时间起</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u w:val="single"/>
        </w:rPr>
        <w:t>90</w:t>
      </w:r>
      <w:r w:rsidRPr="00F645F5">
        <w:rPr>
          <w:rFonts w:ascii="Times New Roman" w:eastAsia="宋体" w:hAnsi="Times New Roman" w:cs="Times New Roman" w:hint="eastAsia"/>
          <w:szCs w:val="21"/>
        </w:rPr>
        <w:t>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我方投标总报价以报价文件的投标一览表为准。</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我方同意向招标人提供有关投标的其他证明资料。</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我方承诺在本次投标中提供的所有文件，无论是原件还是复印件均是真实的。</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我方理解并接受招标人并无义务必须接受最低报价的投标或其他任何投标。</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所有有关本次投标的事项，请按下述方式与我方联系。</w:t>
      </w:r>
    </w:p>
    <w:p w:rsidR="00843B8C" w:rsidRPr="00F645F5" w:rsidRDefault="00843B8C" w:rsidP="00843B8C">
      <w:pPr>
        <w:spacing w:line="288" w:lineRule="auto"/>
        <w:ind w:left="210" w:firstLine="1409"/>
        <w:rPr>
          <w:rFonts w:ascii="Times New Roman" w:eastAsia="宋体" w:hAnsi="Times New Roman" w:cs="Times New Roman"/>
          <w:szCs w:val="21"/>
        </w:rPr>
      </w:pPr>
    </w:p>
    <w:p w:rsidR="00843B8C" w:rsidRPr="00F645F5" w:rsidRDefault="00843B8C" w:rsidP="00843B8C">
      <w:pPr>
        <w:tabs>
          <w:tab w:val="left" w:pos="-3780"/>
        </w:tabs>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投标人名称：</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b/>
          <w:color w:val="FF0000"/>
          <w:szCs w:val="21"/>
        </w:rPr>
        <w:t>（加盖公章）</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投标人地址：</w:t>
      </w:r>
      <w:r w:rsidRPr="00F645F5">
        <w:rPr>
          <w:rFonts w:ascii="Times New Roman" w:eastAsia="宋体" w:hAnsi="Times New Roman" w:cs="Times New Roman" w:hint="eastAsia"/>
          <w:szCs w:val="21"/>
          <w:u w:val="single"/>
        </w:rPr>
        <w:t xml:space="preserve">                           </w:t>
      </w:r>
    </w:p>
    <w:p w:rsidR="00843B8C" w:rsidRPr="00F645F5" w:rsidRDefault="00843B8C" w:rsidP="00F645F5">
      <w:pPr>
        <w:tabs>
          <w:tab w:val="left" w:pos="-3780"/>
        </w:tabs>
        <w:snapToGrid w:val="0"/>
        <w:spacing w:line="288" w:lineRule="auto"/>
        <w:ind w:firstLineChars="150" w:firstLine="315"/>
        <w:rPr>
          <w:rFonts w:ascii="Times New Roman" w:eastAsia="宋体" w:hAnsi="Times New Roman" w:cs="Times New Roman"/>
          <w:szCs w:val="21"/>
          <w:u w:val="single"/>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t xml:space="preserve"> </w:t>
      </w:r>
      <w:r w:rsidRPr="00F645F5">
        <w:rPr>
          <w:rFonts w:ascii="Times New Roman" w:eastAsia="宋体" w:hAnsi="Times New Roman" w:cs="Times New Roman" w:hint="eastAsia"/>
          <w:szCs w:val="21"/>
        </w:rPr>
        <w:t>邮政编码：</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授权代表姓名（印刷体）：</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（手写签名）：</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联系电话：</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传</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真：</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月</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5" w:name="_Toc474493596"/>
    </w:p>
    <w:p w:rsidR="00843B8C" w:rsidRPr="00843B8C" w:rsidRDefault="00843B8C" w:rsidP="00744C37">
      <w:pPr>
        <w:pStyle w:val="2"/>
        <w:spacing w:after="62"/>
        <w:jc w:val="center"/>
        <w:rPr>
          <w:kern w:val="0"/>
        </w:rPr>
      </w:pPr>
      <w:bookmarkStart w:id="56" w:name="_Toc503453073"/>
      <w:r w:rsidRPr="00843B8C">
        <w:rPr>
          <w:rFonts w:hint="eastAsia"/>
          <w:kern w:val="0"/>
        </w:rPr>
        <w:lastRenderedPageBreak/>
        <w:t>六、投标资格证明文件</w:t>
      </w:r>
      <w:bookmarkEnd w:id="55"/>
      <w:bookmarkEnd w:id="56"/>
    </w:p>
    <w:p w:rsidR="00843B8C" w:rsidRPr="00843B8C" w:rsidRDefault="00843B8C" w:rsidP="0060639F">
      <w:pPr>
        <w:spacing w:afterLines="20" w:line="360" w:lineRule="auto"/>
        <w:ind w:firstLineChars="200" w:firstLine="480"/>
        <w:jc w:val="left"/>
        <w:rPr>
          <w:rFonts w:ascii="Times New Roman" w:eastAsia="宋体" w:hAnsi="Times New Roman" w:cs="Times New Roman"/>
          <w:sz w:val="24"/>
          <w:szCs w:val="24"/>
          <w:u w:val="single"/>
        </w:rPr>
      </w:pPr>
    </w:p>
    <w:p w:rsidR="00843B8C" w:rsidRPr="00F645F5" w:rsidRDefault="00843B8C" w:rsidP="0060639F">
      <w:pPr>
        <w:spacing w:afterLines="20" w:line="360" w:lineRule="auto"/>
        <w:ind w:firstLineChars="200" w:firstLine="420"/>
        <w:jc w:val="left"/>
        <w:rPr>
          <w:rFonts w:ascii="Times New Roman" w:eastAsia="宋体" w:hAnsi="Times New Roman" w:cs="宋体"/>
          <w:szCs w:val="21"/>
        </w:rPr>
      </w:pPr>
      <w:r w:rsidRPr="00F645F5">
        <w:rPr>
          <w:rFonts w:ascii="Times New Roman" w:eastAsia="宋体" w:hAnsi="Times New Roman" w:cs="宋体" w:hint="eastAsia"/>
          <w:szCs w:val="21"/>
        </w:rPr>
        <w:t>投标人名称：</w:t>
      </w:r>
      <w:r w:rsidRPr="00F645F5">
        <w:rPr>
          <w:rFonts w:ascii="Times New Roman" w:eastAsia="宋体" w:hAnsi="Times New Roman" w:cs="宋体" w:hint="eastAsia"/>
          <w:szCs w:val="21"/>
          <w:u w:val="single"/>
        </w:rPr>
        <w:t xml:space="preserve">                  </w:t>
      </w:r>
      <w:r w:rsidRPr="00F645F5">
        <w:rPr>
          <w:rFonts w:ascii="Times New Roman" w:eastAsia="宋体" w:hAnsi="Times New Roman" w:cs="宋体" w:hint="eastAsia"/>
          <w:b/>
          <w:color w:val="FF0000"/>
          <w:szCs w:val="21"/>
        </w:rPr>
        <w:t>（加盖公章）</w:t>
      </w:r>
    </w:p>
    <w:p w:rsidR="00843B8C" w:rsidRPr="00F645F5" w:rsidRDefault="00843B8C" w:rsidP="0060639F">
      <w:pPr>
        <w:spacing w:afterLines="20" w:line="360" w:lineRule="auto"/>
        <w:ind w:firstLineChars="204" w:firstLine="428"/>
        <w:rPr>
          <w:rFonts w:ascii="Times New Roman" w:eastAsia="宋体" w:hAnsi="Times New Roman" w:cs="Times New Roman"/>
          <w:szCs w:val="21"/>
          <w:u w:val="single"/>
        </w:rPr>
      </w:pPr>
      <w:r w:rsidRPr="00F645F5">
        <w:rPr>
          <w:rFonts w:ascii="Times New Roman" w:eastAsia="宋体" w:hAnsi="Times New Roman" w:cs="Times New Roman" w:hint="eastAsia"/>
          <w:szCs w:val="21"/>
        </w:rPr>
        <w:t>招标编号</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包号：</w:t>
      </w:r>
      <w:r w:rsidRPr="00F645F5">
        <w:rPr>
          <w:rFonts w:ascii="Times New Roman" w:eastAsia="宋体" w:hAnsi="Times New Roman" w:cs="Times New Roman" w:hint="eastAsia"/>
          <w:szCs w:val="21"/>
        </w:rPr>
        <w:t>_______________</w:t>
      </w:r>
    </w:p>
    <w:p w:rsidR="00843B8C" w:rsidRPr="00F645F5" w:rsidRDefault="00843B8C" w:rsidP="0060639F">
      <w:pPr>
        <w:spacing w:afterLines="20" w:line="360" w:lineRule="auto"/>
        <w:ind w:firstLineChars="204" w:firstLine="428"/>
        <w:rPr>
          <w:rFonts w:ascii="Times New Roman" w:eastAsia="宋体" w:hAnsi="Times New Roman" w:cs="Times New Roman"/>
          <w:szCs w:val="21"/>
        </w:rPr>
      </w:pPr>
      <w:r w:rsidRPr="00F645F5">
        <w:rPr>
          <w:rFonts w:ascii="Times New Roman" w:eastAsia="宋体" w:hAnsi="Times New Roman" w:cs="Times New Roman" w:hint="eastAsia"/>
          <w:szCs w:val="21"/>
        </w:rPr>
        <w:t>货物和</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或服务名称：</w:t>
      </w:r>
      <w:r w:rsidRPr="00F645F5">
        <w:rPr>
          <w:rFonts w:ascii="Times New Roman" w:eastAsia="宋体" w:hAnsi="Times New Roman" w:cs="Times New Roman" w:hint="eastAsia"/>
          <w:szCs w:val="21"/>
          <w:u w:val="single"/>
        </w:rPr>
        <w:t xml:space="preserve">           </w:t>
      </w:r>
    </w:p>
    <w:p w:rsidR="00843B8C" w:rsidRPr="00F645F5" w:rsidRDefault="00843B8C" w:rsidP="0060639F">
      <w:pPr>
        <w:spacing w:afterLines="20" w:line="360" w:lineRule="auto"/>
        <w:ind w:firstLineChars="150" w:firstLine="315"/>
        <w:rPr>
          <w:rFonts w:ascii="Times New Roman" w:eastAsia="宋体" w:hAnsi="Times New Roman" w:cs="宋体"/>
          <w:szCs w:val="21"/>
        </w:rPr>
      </w:pPr>
    </w:p>
    <w:p w:rsidR="001939ED" w:rsidRDefault="00843B8C" w:rsidP="0060639F">
      <w:pPr>
        <w:spacing w:afterLines="20" w:line="360" w:lineRule="auto"/>
        <w:ind w:firstLineChars="200" w:firstLine="420"/>
        <w:rPr>
          <w:rFonts w:ascii="Times New Roman" w:eastAsia="宋体" w:hAnsi="Times New Roman" w:cs="宋体"/>
          <w:szCs w:val="21"/>
        </w:rPr>
      </w:pPr>
      <w:r w:rsidRPr="00F645F5">
        <w:rPr>
          <w:rFonts w:ascii="Times New Roman" w:eastAsia="宋体" w:hAnsi="Times New Roman" w:cs="宋体" w:hint="eastAsia"/>
          <w:szCs w:val="21"/>
        </w:rPr>
        <w:t>内容包括：</w:t>
      </w:r>
    </w:p>
    <w:p w:rsidR="001939ED" w:rsidRDefault="001939ED" w:rsidP="0060639F">
      <w:pPr>
        <w:spacing w:afterLines="20" w:line="360" w:lineRule="auto"/>
        <w:ind w:leftChars="202" w:left="991" w:hangingChars="270" w:hanging="567"/>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hint="eastAsia"/>
          <w:szCs w:val="21"/>
        </w:rPr>
        <w:t>1</w:t>
      </w:r>
      <w:r>
        <w:rPr>
          <w:rFonts w:ascii="Times New Roman" w:eastAsia="宋体" w:hAnsi="Times New Roman" w:cs="宋体" w:hint="eastAsia"/>
          <w:szCs w:val="21"/>
        </w:rPr>
        <w:t>）</w:t>
      </w:r>
      <w:r>
        <w:rPr>
          <w:rFonts w:ascii="Times New Roman" w:eastAsia="宋体" w:hAnsi="Times New Roman" w:cs="宋体" w:hint="eastAsia"/>
          <w:szCs w:val="21"/>
        </w:rPr>
        <w:t xml:space="preserve"> </w:t>
      </w:r>
      <w:r w:rsidRPr="004D2570">
        <w:rPr>
          <w:rFonts w:ascii="宋体" w:eastAsia="宋体" w:hAnsi="宋体" w:cs="Times New Roman" w:hint="eastAsia"/>
          <w:bCs/>
          <w:szCs w:val="21"/>
        </w:rPr>
        <w:t>提供招标公告第</w:t>
      </w:r>
      <w:r>
        <w:rPr>
          <w:rFonts w:ascii="宋体" w:eastAsia="宋体" w:hAnsi="宋体" w:cs="Times New Roman" w:hint="eastAsia"/>
          <w:bCs/>
          <w:szCs w:val="21"/>
        </w:rPr>
        <w:t>4</w:t>
      </w:r>
      <w:r w:rsidRPr="004D2570">
        <w:rPr>
          <w:rFonts w:ascii="宋体" w:eastAsia="宋体" w:hAnsi="宋体" w:cs="Times New Roman" w:hint="eastAsia"/>
          <w:bCs/>
          <w:szCs w:val="21"/>
        </w:rPr>
        <w:t>条投标人资格要求的证明文件和评审信息中关于投标人资格要求的相关证明文件</w:t>
      </w:r>
      <w:r w:rsidRPr="006F5A54">
        <w:rPr>
          <w:rFonts w:ascii="Times New Roman" w:hAnsi="Times New Roman" w:hint="eastAsia"/>
          <w:szCs w:val="21"/>
        </w:rPr>
        <w:t>。</w:t>
      </w:r>
    </w:p>
    <w:p w:rsidR="00843B8C" w:rsidRPr="001939ED" w:rsidRDefault="001939ED" w:rsidP="0060639F">
      <w:pPr>
        <w:spacing w:afterLines="20"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hint="eastAsia"/>
          <w:szCs w:val="21"/>
        </w:rPr>
        <w:t>2</w:t>
      </w:r>
      <w:r>
        <w:rPr>
          <w:rFonts w:ascii="Times New Roman" w:eastAsia="宋体" w:hAnsi="Times New Roman" w:cs="宋体" w:hint="eastAsia"/>
          <w:szCs w:val="21"/>
        </w:rPr>
        <w:t>）</w:t>
      </w:r>
      <w:r w:rsidR="00843B8C" w:rsidRPr="00F645F5">
        <w:rPr>
          <w:rFonts w:ascii="Times New Roman" w:eastAsia="宋体" w:hAnsi="Times New Roman" w:cs="Times New Roman" w:hint="eastAsia"/>
          <w:szCs w:val="21"/>
        </w:rPr>
        <w:t>投标人认为有必要提供的其他证明文件。</w:t>
      </w:r>
    </w:p>
    <w:p w:rsidR="00843B8C" w:rsidRPr="00F645F5" w:rsidRDefault="00843B8C" w:rsidP="0060639F">
      <w:pPr>
        <w:spacing w:afterLines="20" w:line="360" w:lineRule="auto"/>
        <w:ind w:firstLineChars="150" w:firstLine="315"/>
        <w:rPr>
          <w:rFonts w:ascii="Times New Roman" w:eastAsia="宋体" w:hAnsi="Times New Roman" w:cs="Times New Roman"/>
          <w:szCs w:val="21"/>
        </w:rPr>
      </w:pPr>
    </w:p>
    <w:p w:rsidR="00843B8C" w:rsidRPr="00F645F5" w:rsidRDefault="00843B8C" w:rsidP="0060639F">
      <w:pPr>
        <w:spacing w:afterLines="20" w:line="360" w:lineRule="auto"/>
        <w:ind w:firstLineChars="150" w:firstLine="315"/>
        <w:rPr>
          <w:rFonts w:ascii="Times New Roman" w:eastAsia="宋体" w:hAnsi="Times New Roman" w:cs="Times New Roman"/>
          <w:szCs w:val="21"/>
        </w:rPr>
      </w:pPr>
    </w:p>
    <w:p w:rsidR="00843B8C" w:rsidRPr="00F645F5" w:rsidRDefault="00843B8C" w:rsidP="0060639F">
      <w:pPr>
        <w:spacing w:afterLines="20" w:line="360" w:lineRule="auto"/>
        <w:ind w:firstLineChars="150" w:firstLine="315"/>
        <w:rPr>
          <w:rFonts w:ascii="Times New Roman" w:eastAsia="宋体" w:hAnsi="Times New Roman" w:cs="Times New Roman"/>
          <w:szCs w:val="21"/>
        </w:rPr>
      </w:pPr>
    </w:p>
    <w:p w:rsidR="00843B8C" w:rsidRPr="00F645F5" w:rsidRDefault="00843B8C" w:rsidP="0060639F">
      <w:pPr>
        <w:spacing w:afterLines="20" w:line="360" w:lineRule="auto"/>
        <w:ind w:firstLineChars="150" w:firstLine="315"/>
        <w:rPr>
          <w:rFonts w:ascii="Times New Roman" w:eastAsia="宋体" w:hAnsi="Times New Roman" w:cs="Times New Roman"/>
          <w:szCs w:val="21"/>
        </w:rPr>
      </w:pPr>
      <w:r w:rsidRPr="00F645F5">
        <w:rPr>
          <w:rFonts w:ascii="Times New Roman" w:eastAsia="宋体" w:hAnsi="Times New Roman" w:cs="Times New Roman" w:hint="eastAsia"/>
          <w:szCs w:val="21"/>
        </w:rPr>
        <w:t>投标人代表签名：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 xml:space="preserve">               </w:t>
      </w:r>
    </w:p>
    <w:p w:rsidR="00843B8C" w:rsidRPr="00F645F5" w:rsidRDefault="00843B8C" w:rsidP="0060639F">
      <w:pPr>
        <w:spacing w:afterLines="20" w:line="360" w:lineRule="auto"/>
        <w:ind w:firstLineChars="150" w:firstLine="315"/>
        <w:rPr>
          <w:rFonts w:ascii="Times New Roman" w:eastAsia="宋体" w:hAnsi="Times New Roman" w:cs="宋体"/>
          <w:szCs w:val="21"/>
        </w:rPr>
      </w:pPr>
      <w:r w:rsidRPr="00F645F5">
        <w:rPr>
          <w:rFonts w:ascii="Times New Roman" w:eastAsia="宋体" w:hAnsi="Times New Roman" w:cs="宋体" w:hint="eastAsia"/>
          <w:szCs w:val="21"/>
        </w:rPr>
        <w:t>日期</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年</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月</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日</w:t>
      </w:r>
    </w:p>
    <w:p w:rsidR="00843B8C" w:rsidRPr="00F645F5" w:rsidRDefault="00843B8C" w:rsidP="0060639F">
      <w:pPr>
        <w:spacing w:afterLines="20" w:line="288" w:lineRule="auto"/>
        <w:ind w:firstLine="1409"/>
        <w:rPr>
          <w:rFonts w:ascii="Times New Roman" w:eastAsia="宋体" w:hAnsi="Times New Roman" w:cs="Times New Roman"/>
          <w:szCs w:val="21"/>
        </w:rPr>
      </w:pPr>
    </w:p>
    <w:p w:rsidR="00843B8C" w:rsidRPr="00F645F5" w:rsidRDefault="00843B8C" w:rsidP="0060639F">
      <w:pPr>
        <w:spacing w:afterLines="20" w:line="288" w:lineRule="auto"/>
        <w:ind w:firstLine="1409"/>
        <w:rPr>
          <w:rFonts w:ascii="Times New Roman" w:eastAsia="宋体" w:hAnsi="Times New Roman" w:cs="Times New Roman"/>
          <w:szCs w:val="21"/>
        </w:rPr>
      </w:pPr>
    </w:p>
    <w:p w:rsidR="00843B8C" w:rsidRPr="00F645F5" w:rsidRDefault="00843B8C" w:rsidP="0060639F">
      <w:pPr>
        <w:spacing w:afterLines="20" w:line="288" w:lineRule="auto"/>
        <w:ind w:firstLine="1409"/>
        <w:rPr>
          <w:rFonts w:ascii="Times New Roman" w:eastAsia="宋体" w:hAnsi="Times New Roman" w:cs="Times New Roman"/>
          <w:szCs w:val="21"/>
        </w:rPr>
      </w:pPr>
    </w:p>
    <w:p w:rsidR="00843B8C" w:rsidRPr="00843B8C" w:rsidRDefault="00843B8C" w:rsidP="0060639F">
      <w:pPr>
        <w:spacing w:afterLines="20" w:line="360" w:lineRule="auto"/>
        <w:rPr>
          <w:rFonts w:ascii="Times New Roman" w:eastAsia="宋体" w:hAnsi="Times New Roman" w:cs="Times New Roman"/>
          <w:sz w:val="24"/>
        </w:rPr>
      </w:pPr>
      <w:r w:rsidRPr="00F645F5">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843B8C" w:rsidRPr="00843B8C" w:rsidRDefault="00843B8C" w:rsidP="0060639F">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60639F">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60639F">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60639F">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60639F">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60639F">
      <w:pPr>
        <w:tabs>
          <w:tab w:val="left" w:pos="0"/>
        </w:tabs>
        <w:spacing w:afterLines="20" w:line="500" w:lineRule="atLeast"/>
        <w:ind w:firstLine="1409"/>
        <w:rPr>
          <w:rFonts w:ascii="Times New Roman" w:eastAsia="宋体" w:hAnsi="Times New Roman" w:cs="Times New Roman"/>
          <w:sz w:val="24"/>
          <w:szCs w:val="20"/>
        </w:rPr>
      </w:pPr>
    </w:p>
    <w:p w:rsidR="00843B8C" w:rsidRPr="00843B8C" w:rsidRDefault="00843B8C" w:rsidP="0060639F">
      <w:pPr>
        <w:keepNext/>
        <w:keepLines/>
        <w:spacing w:before="260" w:afterLines="20" w:line="416" w:lineRule="auto"/>
        <w:jc w:val="center"/>
        <w:outlineLvl w:val="2"/>
        <w:rPr>
          <w:rFonts w:ascii="Calibri" w:eastAsia="宋体" w:hAnsi="Calibri"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F645F5" w:rsidRDefault="00843B8C" w:rsidP="00744C37">
      <w:pPr>
        <w:pStyle w:val="2"/>
        <w:spacing w:after="62"/>
        <w:jc w:val="center"/>
        <w:rPr>
          <w:kern w:val="0"/>
        </w:rPr>
      </w:pPr>
      <w:bookmarkStart w:id="57" w:name="_Toc503453074"/>
      <w:r w:rsidRPr="00843B8C">
        <w:rPr>
          <w:rFonts w:hint="eastAsia"/>
          <w:kern w:val="0"/>
        </w:rPr>
        <w:lastRenderedPageBreak/>
        <w:t>七、</w:t>
      </w:r>
      <w:r w:rsidR="00F645F5">
        <w:rPr>
          <w:rFonts w:hint="eastAsia"/>
          <w:kern w:val="0"/>
        </w:rPr>
        <w:t>工程量清单报价</w:t>
      </w:r>
      <w:r w:rsidRPr="00843B8C">
        <w:rPr>
          <w:rFonts w:hint="eastAsia"/>
          <w:kern w:val="0"/>
        </w:rPr>
        <w:t>表</w:t>
      </w:r>
      <w:bookmarkEnd w:id="57"/>
    </w:p>
    <w:p w:rsidR="00F645F5" w:rsidRPr="00F645F5" w:rsidRDefault="00F645F5" w:rsidP="00F645F5">
      <w:pPr>
        <w:pStyle w:val="4"/>
        <w:spacing w:before="0" w:after="62" w:line="240" w:lineRule="auto"/>
        <w:rPr>
          <w:rFonts w:ascii="宋体" w:eastAsia="宋体" w:hAnsi="宋体"/>
          <w:b w:val="0"/>
          <w:sz w:val="24"/>
          <w:szCs w:val="24"/>
        </w:rPr>
      </w:pPr>
      <w:bookmarkStart w:id="58" w:name="_Toc71860051"/>
      <w:bookmarkStart w:id="59" w:name="_Toc84303613"/>
      <w:bookmarkStart w:id="60" w:name="_Toc100052462"/>
      <w:bookmarkStart w:id="61" w:name="_Toc101074893"/>
      <w:bookmarkStart w:id="62" w:name="_Toc45964657"/>
      <w:bookmarkStart w:id="63" w:name="_Toc69878058"/>
      <w:bookmarkStart w:id="64" w:name="_Toc71860049"/>
      <w:bookmarkStart w:id="65" w:name="工程量清单报价格式"/>
      <w:bookmarkStart w:id="66" w:name="_Toc474493599"/>
      <w:bookmarkStart w:id="67" w:name="_Toc5575660"/>
      <w:bookmarkStart w:id="68" w:name="_Toc5578723"/>
      <w:r w:rsidRPr="00F645F5">
        <w:rPr>
          <w:rFonts w:ascii="宋体" w:eastAsia="宋体" w:hAnsi="宋体" w:hint="eastAsia"/>
          <w:b w:val="0"/>
          <w:sz w:val="24"/>
          <w:szCs w:val="24"/>
        </w:rPr>
        <w:t>（一）工程项目总价表</w:t>
      </w:r>
      <w:bookmarkEnd w:id="58"/>
      <w:bookmarkEnd w:id="59"/>
      <w:bookmarkEnd w:id="60"/>
      <w:bookmarkEnd w:id="61"/>
    </w:p>
    <w:p w:rsidR="00F645F5" w:rsidRDefault="00F645F5" w:rsidP="0060639F">
      <w:pPr>
        <w:pStyle w:val="aa"/>
        <w:spacing w:afterLines="50" w:line="360" w:lineRule="auto"/>
        <w:rPr>
          <w:rFonts w:hAnsi="宋体"/>
        </w:rPr>
      </w:pPr>
      <w:r w:rsidRPr="001A576D">
        <w:rPr>
          <w:rFonts w:hAnsi="宋体" w:hint="eastAsia"/>
        </w:rPr>
        <w:t>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1D12CB" w:rsidRPr="00F645F5" w:rsidTr="000F2429">
        <w:trPr>
          <w:cantSplit/>
          <w:trHeight w:val="20"/>
          <w:jc w:val="center"/>
        </w:trPr>
        <w:tc>
          <w:tcPr>
            <w:tcW w:w="698" w:type="dxa"/>
            <w:vAlign w:val="center"/>
          </w:tcPr>
          <w:p w:rsidR="001D12CB" w:rsidRPr="00F645F5" w:rsidRDefault="001D12CB" w:rsidP="001D12CB">
            <w:pPr>
              <w:pStyle w:val="aa"/>
              <w:spacing w:after="62"/>
              <w:jc w:val="center"/>
              <w:rPr>
                <w:rFonts w:hAnsi="宋体"/>
                <w:sz w:val="21"/>
              </w:rPr>
            </w:pPr>
            <w:r w:rsidRPr="00F645F5">
              <w:rPr>
                <w:rFonts w:hAnsi="宋体" w:hint="eastAsia"/>
                <w:sz w:val="21"/>
              </w:rPr>
              <w:t>序号</w:t>
            </w:r>
          </w:p>
        </w:tc>
        <w:tc>
          <w:tcPr>
            <w:tcW w:w="4882" w:type="dxa"/>
            <w:vAlign w:val="center"/>
          </w:tcPr>
          <w:p w:rsidR="001D12CB" w:rsidRPr="00F645F5" w:rsidRDefault="001D12CB" w:rsidP="001D12CB">
            <w:pPr>
              <w:pStyle w:val="aa"/>
              <w:spacing w:after="62"/>
              <w:jc w:val="center"/>
              <w:rPr>
                <w:rFonts w:hAnsi="宋体"/>
                <w:sz w:val="21"/>
              </w:rPr>
            </w:pPr>
            <w:r w:rsidRPr="00F645F5">
              <w:rPr>
                <w:rFonts w:hAnsi="宋体" w:hint="eastAsia"/>
                <w:sz w:val="21"/>
              </w:rPr>
              <w:t>单 项 工 程 名 称</w:t>
            </w:r>
          </w:p>
        </w:tc>
        <w:tc>
          <w:tcPr>
            <w:tcW w:w="3060" w:type="dxa"/>
            <w:vAlign w:val="center"/>
          </w:tcPr>
          <w:p w:rsidR="001D12CB" w:rsidRPr="00F645F5" w:rsidRDefault="001D12CB" w:rsidP="001D12CB">
            <w:pPr>
              <w:pStyle w:val="aa"/>
              <w:spacing w:after="62"/>
              <w:jc w:val="center"/>
              <w:rPr>
                <w:rFonts w:hAnsi="宋体"/>
                <w:sz w:val="21"/>
              </w:rPr>
            </w:pPr>
            <w:r w:rsidRPr="00F645F5">
              <w:rPr>
                <w:rFonts w:hAnsi="宋体" w:hint="eastAsia"/>
                <w:sz w:val="21"/>
              </w:rPr>
              <w:t>金额（元）</w:t>
            </w:r>
          </w:p>
        </w:tc>
      </w:tr>
      <w:tr w:rsidR="001D12CB" w:rsidRPr="00F645F5" w:rsidTr="000F2429">
        <w:trPr>
          <w:cantSplit/>
          <w:trHeight w:val="20"/>
          <w:jc w:val="center"/>
        </w:trPr>
        <w:tc>
          <w:tcPr>
            <w:tcW w:w="698" w:type="dxa"/>
          </w:tcPr>
          <w:p w:rsidR="001D12CB" w:rsidRPr="00F645F5" w:rsidRDefault="001D12CB" w:rsidP="001D12CB">
            <w:pPr>
              <w:pStyle w:val="aa"/>
              <w:spacing w:after="62"/>
              <w:rPr>
                <w:rFonts w:hAnsi="宋体"/>
                <w:sz w:val="21"/>
              </w:rPr>
            </w:pPr>
            <w:r w:rsidRPr="00F645F5">
              <w:rPr>
                <w:rFonts w:hAnsi="宋体" w:hint="eastAsia"/>
                <w:sz w:val="21"/>
              </w:rPr>
              <w:t>1</w:t>
            </w:r>
          </w:p>
        </w:tc>
        <w:tc>
          <w:tcPr>
            <w:tcW w:w="4882" w:type="dxa"/>
          </w:tcPr>
          <w:p w:rsidR="001D12CB" w:rsidRPr="00F645F5" w:rsidRDefault="001D12CB" w:rsidP="001D12CB">
            <w:pPr>
              <w:pStyle w:val="aa"/>
              <w:spacing w:after="62"/>
              <w:rPr>
                <w:rFonts w:hAnsi="宋体"/>
                <w:sz w:val="21"/>
              </w:rPr>
            </w:pPr>
          </w:p>
        </w:tc>
        <w:tc>
          <w:tcPr>
            <w:tcW w:w="3060" w:type="dxa"/>
          </w:tcPr>
          <w:p w:rsidR="001D12CB" w:rsidRPr="00F645F5" w:rsidRDefault="001D12CB" w:rsidP="001D12CB">
            <w:pPr>
              <w:pStyle w:val="aa"/>
              <w:spacing w:after="62"/>
              <w:rPr>
                <w:rFonts w:hAnsi="宋体"/>
                <w:sz w:val="21"/>
              </w:rPr>
            </w:pPr>
          </w:p>
        </w:tc>
      </w:tr>
      <w:tr w:rsidR="001D12CB" w:rsidRPr="00F645F5" w:rsidTr="000F2429">
        <w:trPr>
          <w:cantSplit/>
          <w:trHeight w:val="20"/>
          <w:jc w:val="center"/>
        </w:trPr>
        <w:tc>
          <w:tcPr>
            <w:tcW w:w="698" w:type="dxa"/>
          </w:tcPr>
          <w:p w:rsidR="001D12CB" w:rsidRPr="00F645F5" w:rsidRDefault="001D12CB" w:rsidP="001D12CB">
            <w:pPr>
              <w:pStyle w:val="aa"/>
              <w:spacing w:after="62"/>
              <w:rPr>
                <w:rFonts w:hAnsi="宋体"/>
                <w:sz w:val="21"/>
              </w:rPr>
            </w:pPr>
            <w:r w:rsidRPr="00F645F5">
              <w:rPr>
                <w:rFonts w:hAnsi="宋体" w:hint="eastAsia"/>
                <w:sz w:val="21"/>
              </w:rPr>
              <w:t>2</w:t>
            </w:r>
          </w:p>
        </w:tc>
        <w:tc>
          <w:tcPr>
            <w:tcW w:w="4882" w:type="dxa"/>
          </w:tcPr>
          <w:p w:rsidR="001D12CB" w:rsidRPr="00F645F5" w:rsidRDefault="001D12CB" w:rsidP="001D12CB">
            <w:pPr>
              <w:pStyle w:val="aa"/>
              <w:spacing w:after="62"/>
              <w:rPr>
                <w:rFonts w:hAnsi="宋体"/>
                <w:sz w:val="21"/>
              </w:rPr>
            </w:pPr>
          </w:p>
        </w:tc>
        <w:tc>
          <w:tcPr>
            <w:tcW w:w="3060" w:type="dxa"/>
          </w:tcPr>
          <w:p w:rsidR="001D12CB" w:rsidRPr="00F645F5" w:rsidRDefault="001D12CB" w:rsidP="001D12CB">
            <w:pPr>
              <w:pStyle w:val="aa"/>
              <w:spacing w:after="62"/>
              <w:rPr>
                <w:rFonts w:hAnsi="宋体"/>
                <w:sz w:val="21"/>
              </w:rPr>
            </w:pPr>
          </w:p>
        </w:tc>
      </w:tr>
      <w:tr w:rsidR="001D12CB" w:rsidRPr="00F645F5" w:rsidTr="000F2429">
        <w:trPr>
          <w:cantSplit/>
          <w:trHeight w:val="20"/>
          <w:jc w:val="center"/>
        </w:trPr>
        <w:tc>
          <w:tcPr>
            <w:tcW w:w="698" w:type="dxa"/>
          </w:tcPr>
          <w:p w:rsidR="001D12CB" w:rsidRPr="00F645F5" w:rsidRDefault="001D12CB" w:rsidP="001D12CB">
            <w:pPr>
              <w:pStyle w:val="aa"/>
              <w:spacing w:after="62"/>
              <w:rPr>
                <w:rFonts w:hAnsi="宋体"/>
                <w:sz w:val="21"/>
              </w:rPr>
            </w:pPr>
            <w:r w:rsidRPr="00F645F5">
              <w:rPr>
                <w:rFonts w:hAnsi="宋体" w:hint="eastAsia"/>
                <w:sz w:val="21"/>
              </w:rPr>
              <w:t>3</w:t>
            </w:r>
          </w:p>
        </w:tc>
        <w:tc>
          <w:tcPr>
            <w:tcW w:w="4882" w:type="dxa"/>
          </w:tcPr>
          <w:p w:rsidR="001D12CB" w:rsidRPr="00F645F5" w:rsidRDefault="001D12CB" w:rsidP="001D12CB">
            <w:pPr>
              <w:pStyle w:val="aa"/>
              <w:spacing w:after="62"/>
              <w:rPr>
                <w:rFonts w:hAnsi="宋体"/>
                <w:sz w:val="21"/>
              </w:rPr>
            </w:pPr>
          </w:p>
        </w:tc>
        <w:tc>
          <w:tcPr>
            <w:tcW w:w="3060" w:type="dxa"/>
          </w:tcPr>
          <w:p w:rsidR="001D12CB" w:rsidRPr="00F645F5" w:rsidRDefault="001D12CB" w:rsidP="001D12CB">
            <w:pPr>
              <w:pStyle w:val="aa"/>
              <w:spacing w:after="62"/>
              <w:rPr>
                <w:rFonts w:hAnsi="宋体"/>
                <w:sz w:val="21"/>
              </w:rPr>
            </w:pPr>
          </w:p>
        </w:tc>
      </w:tr>
      <w:tr w:rsidR="001D12CB" w:rsidRPr="00F645F5" w:rsidTr="000F2429">
        <w:trPr>
          <w:cantSplit/>
          <w:trHeight w:val="20"/>
          <w:jc w:val="center"/>
        </w:trPr>
        <w:tc>
          <w:tcPr>
            <w:tcW w:w="698" w:type="dxa"/>
          </w:tcPr>
          <w:p w:rsidR="001D12CB" w:rsidRPr="00F645F5" w:rsidRDefault="001D12CB" w:rsidP="001D12CB">
            <w:pPr>
              <w:pStyle w:val="aa"/>
              <w:spacing w:after="62"/>
              <w:rPr>
                <w:rFonts w:hAnsi="宋体"/>
                <w:sz w:val="21"/>
              </w:rPr>
            </w:pPr>
            <w:r w:rsidRPr="00F645F5">
              <w:rPr>
                <w:rFonts w:hAnsi="宋体" w:hint="eastAsia"/>
                <w:sz w:val="21"/>
              </w:rPr>
              <w:t>4</w:t>
            </w:r>
          </w:p>
        </w:tc>
        <w:tc>
          <w:tcPr>
            <w:tcW w:w="4882" w:type="dxa"/>
          </w:tcPr>
          <w:p w:rsidR="001D12CB" w:rsidRPr="00F645F5" w:rsidRDefault="001D12CB" w:rsidP="001D12CB">
            <w:pPr>
              <w:pStyle w:val="aa"/>
              <w:spacing w:after="62"/>
              <w:rPr>
                <w:rFonts w:hAnsi="宋体"/>
                <w:sz w:val="21"/>
              </w:rPr>
            </w:pPr>
          </w:p>
        </w:tc>
        <w:tc>
          <w:tcPr>
            <w:tcW w:w="3060" w:type="dxa"/>
          </w:tcPr>
          <w:p w:rsidR="001D12CB" w:rsidRPr="00F645F5" w:rsidRDefault="001D12CB" w:rsidP="001D12CB">
            <w:pPr>
              <w:pStyle w:val="aa"/>
              <w:spacing w:after="62"/>
              <w:rPr>
                <w:rFonts w:hAnsi="宋体"/>
                <w:sz w:val="21"/>
              </w:rPr>
            </w:pPr>
          </w:p>
        </w:tc>
      </w:tr>
      <w:tr w:rsidR="001D12CB" w:rsidRPr="00F645F5" w:rsidTr="000F2429">
        <w:trPr>
          <w:cantSplit/>
          <w:trHeight w:val="20"/>
          <w:jc w:val="center"/>
        </w:trPr>
        <w:tc>
          <w:tcPr>
            <w:tcW w:w="698" w:type="dxa"/>
          </w:tcPr>
          <w:p w:rsidR="001D12CB" w:rsidRPr="00F645F5" w:rsidRDefault="001D12CB" w:rsidP="001D12CB">
            <w:pPr>
              <w:pStyle w:val="aa"/>
              <w:spacing w:after="62"/>
              <w:rPr>
                <w:rFonts w:hAnsi="宋体"/>
                <w:sz w:val="21"/>
              </w:rPr>
            </w:pPr>
            <w:r w:rsidRPr="00F645F5">
              <w:rPr>
                <w:rFonts w:hAnsi="宋体" w:hint="eastAsia"/>
                <w:sz w:val="21"/>
              </w:rPr>
              <w:t>5</w:t>
            </w:r>
          </w:p>
        </w:tc>
        <w:tc>
          <w:tcPr>
            <w:tcW w:w="4882" w:type="dxa"/>
          </w:tcPr>
          <w:p w:rsidR="001D12CB" w:rsidRPr="00F645F5" w:rsidRDefault="001D12CB" w:rsidP="001D12CB">
            <w:pPr>
              <w:pStyle w:val="aa"/>
              <w:spacing w:after="62"/>
              <w:rPr>
                <w:rFonts w:hAnsi="宋体"/>
                <w:sz w:val="21"/>
              </w:rPr>
            </w:pPr>
          </w:p>
        </w:tc>
        <w:tc>
          <w:tcPr>
            <w:tcW w:w="3060" w:type="dxa"/>
          </w:tcPr>
          <w:p w:rsidR="001D12CB" w:rsidRPr="00F645F5" w:rsidRDefault="001D12CB" w:rsidP="001D12CB">
            <w:pPr>
              <w:pStyle w:val="aa"/>
              <w:spacing w:after="62"/>
              <w:rPr>
                <w:rFonts w:hAnsi="宋体"/>
                <w:sz w:val="21"/>
              </w:rPr>
            </w:pPr>
          </w:p>
        </w:tc>
      </w:tr>
      <w:tr w:rsidR="001D12CB" w:rsidRPr="00F645F5" w:rsidTr="000F2429">
        <w:trPr>
          <w:cantSplit/>
          <w:trHeight w:val="20"/>
          <w:jc w:val="center"/>
        </w:trPr>
        <w:tc>
          <w:tcPr>
            <w:tcW w:w="698" w:type="dxa"/>
          </w:tcPr>
          <w:p w:rsidR="001D12CB" w:rsidRPr="00F645F5" w:rsidRDefault="001D12CB" w:rsidP="001D12CB">
            <w:pPr>
              <w:pStyle w:val="aa"/>
              <w:spacing w:after="62"/>
              <w:rPr>
                <w:rFonts w:hAnsi="宋体"/>
                <w:sz w:val="21"/>
              </w:rPr>
            </w:pPr>
            <w:r w:rsidRPr="00F645F5">
              <w:rPr>
                <w:rFonts w:hAnsi="宋体" w:hint="eastAsia"/>
                <w:sz w:val="21"/>
              </w:rPr>
              <w:t>6</w:t>
            </w:r>
          </w:p>
        </w:tc>
        <w:tc>
          <w:tcPr>
            <w:tcW w:w="4882" w:type="dxa"/>
            <w:vAlign w:val="center"/>
          </w:tcPr>
          <w:p w:rsidR="001D12CB" w:rsidRPr="00F645F5" w:rsidRDefault="001D12CB" w:rsidP="001D12CB">
            <w:pPr>
              <w:pStyle w:val="aa"/>
              <w:spacing w:after="62"/>
              <w:rPr>
                <w:rFonts w:hAnsi="宋体"/>
                <w:sz w:val="21"/>
              </w:rPr>
            </w:pPr>
          </w:p>
        </w:tc>
        <w:tc>
          <w:tcPr>
            <w:tcW w:w="3060" w:type="dxa"/>
          </w:tcPr>
          <w:p w:rsidR="001D12CB" w:rsidRPr="00F645F5" w:rsidRDefault="001D12CB" w:rsidP="001D12CB">
            <w:pPr>
              <w:pStyle w:val="aa"/>
              <w:spacing w:after="62"/>
              <w:rPr>
                <w:rFonts w:hAnsi="宋体"/>
                <w:sz w:val="21"/>
              </w:rPr>
            </w:pPr>
          </w:p>
        </w:tc>
      </w:tr>
      <w:tr w:rsidR="009B53DB" w:rsidRPr="00F645F5" w:rsidTr="000F2429">
        <w:trPr>
          <w:cantSplit/>
          <w:trHeight w:val="20"/>
          <w:jc w:val="center"/>
        </w:trPr>
        <w:tc>
          <w:tcPr>
            <w:tcW w:w="698" w:type="dxa"/>
            <w:vMerge w:val="restart"/>
          </w:tcPr>
          <w:p w:rsidR="009B53DB" w:rsidRPr="00F645F5" w:rsidRDefault="009B53DB" w:rsidP="009B53DB">
            <w:pPr>
              <w:pStyle w:val="aa"/>
              <w:spacing w:after="62"/>
              <w:rPr>
                <w:rFonts w:hAnsi="宋体"/>
                <w:sz w:val="21"/>
              </w:rPr>
            </w:pPr>
          </w:p>
        </w:tc>
        <w:tc>
          <w:tcPr>
            <w:tcW w:w="4882" w:type="dxa"/>
            <w:vMerge w:val="restart"/>
            <w:vAlign w:val="center"/>
          </w:tcPr>
          <w:p w:rsidR="009B53DB" w:rsidRPr="00F645F5" w:rsidRDefault="009B53DB" w:rsidP="009B53DB">
            <w:pPr>
              <w:pStyle w:val="aa"/>
              <w:spacing w:after="62"/>
              <w:jc w:val="center"/>
              <w:rPr>
                <w:rFonts w:hAnsi="宋体"/>
                <w:sz w:val="21"/>
              </w:rPr>
            </w:pPr>
            <w:r w:rsidRPr="00F645F5">
              <w:rPr>
                <w:rFonts w:hAnsi="宋体" w:hint="eastAsia"/>
                <w:sz w:val="21"/>
              </w:rPr>
              <w:t>合    计</w:t>
            </w:r>
          </w:p>
        </w:tc>
        <w:tc>
          <w:tcPr>
            <w:tcW w:w="3060" w:type="dxa"/>
          </w:tcPr>
          <w:p w:rsidR="009B53DB" w:rsidRPr="00F645F5" w:rsidRDefault="009B53DB" w:rsidP="001D12CB">
            <w:pPr>
              <w:pStyle w:val="aa"/>
              <w:spacing w:after="62"/>
              <w:rPr>
                <w:rFonts w:hAnsi="宋体"/>
                <w:sz w:val="21"/>
              </w:rPr>
            </w:pPr>
            <w:r w:rsidRPr="006F5A54">
              <w:rPr>
                <w:rFonts w:ascii="Times New Roman" w:hAnsi="Times New Roman" w:hint="eastAsia"/>
                <w:sz w:val="21"/>
              </w:rPr>
              <w:t>小写金额：</w:t>
            </w:r>
          </w:p>
        </w:tc>
      </w:tr>
      <w:tr w:rsidR="009B53DB" w:rsidRPr="00F645F5" w:rsidTr="000F2429">
        <w:trPr>
          <w:cantSplit/>
          <w:trHeight w:val="20"/>
          <w:jc w:val="center"/>
        </w:trPr>
        <w:tc>
          <w:tcPr>
            <w:tcW w:w="698" w:type="dxa"/>
            <w:vMerge/>
          </w:tcPr>
          <w:p w:rsidR="009B53DB" w:rsidRPr="00F645F5" w:rsidRDefault="009B53DB" w:rsidP="009B53DB">
            <w:pPr>
              <w:pStyle w:val="aa"/>
              <w:spacing w:after="62"/>
              <w:rPr>
                <w:rFonts w:hAnsi="宋体"/>
                <w:sz w:val="21"/>
              </w:rPr>
            </w:pPr>
          </w:p>
        </w:tc>
        <w:tc>
          <w:tcPr>
            <w:tcW w:w="4882" w:type="dxa"/>
            <w:vMerge/>
            <w:vAlign w:val="center"/>
          </w:tcPr>
          <w:p w:rsidR="009B53DB" w:rsidRPr="00F645F5" w:rsidRDefault="009B53DB" w:rsidP="009B53DB">
            <w:pPr>
              <w:pStyle w:val="aa"/>
              <w:spacing w:after="62"/>
              <w:jc w:val="center"/>
              <w:rPr>
                <w:rFonts w:hAnsi="宋体"/>
                <w:sz w:val="21"/>
              </w:rPr>
            </w:pPr>
          </w:p>
        </w:tc>
        <w:tc>
          <w:tcPr>
            <w:tcW w:w="3060" w:type="dxa"/>
          </w:tcPr>
          <w:p w:rsidR="009B53DB" w:rsidRPr="00F645F5" w:rsidRDefault="009B53DB" w:rsidP="001D12CB">
            <w:pPr>
              <w:pStyle w:val="aa"/>
              <w:spacing w:after="62"/>
              <w:rPr>
                <w:rFonts w:hAnsi="宋体"/>
                <w:sz w:val="21"/>
              </w:rPr>
            </w:pPr>
            <w:r w:rsidRPr="006F5A54">
              <w:rPr>
                <w:rFonts w:ascii="Times New Roman" w:hAnsi="Times New Roman" w:hint="eastAsia"/>
                <w:sz w:val="21"/>
              </w:rPr>
              <w:t>大写金额：</w:t>
            </w:r>
          </w:p>
        </w:tc>
      </w:tr>
    </w:tbl>
    <w:p w:rsidR="001D12CB" w:rsidRPr="006F5A54" w:rsidRDefault="001D12CB" w:rsidP="001D12CB">
      <w:pPr>
        <w:spacing w:after="48" w:line="360" w:lineRule="auto"/>
        <w:ind w:leftChars="-400" w:left="-840" w:firstLineChars="350" w:firstLine="735"/>
        <w:rPr>
          <w:rFonts w:ascii="Times New Roman" w:hAnsi="Times New Roman"/>
          <w:szCs w:val="21"/>
        </w:rPr>
      </w:pPr>
      <w:r w:rsidRPr="006F5A54">
        <w:rPr>
          <w:rFonts w:ascii="Times New Roman" w:hAnsi="Times New Roman" w:hint="eastAsia"/>
          <w:szCs w:val="21"/>
        </w:rPr>
        <w:t>注：</w:t>
      </w:r>
    </w:p>
    <w:p w:rsidR="001D12CB" w:rsidRDefault="001D12CB" w:rsidP="0060639F">
      <w:pPr>
        <w:numPr>
          <w:ilvl w:val="3"/>
          <w:numId w:val="9"/>
        </w:numPr>
        <w:tabs>
          <w:tab w:val="left" w:pos="360"/>
        </w:tabs>
        <w:spacing w:afterLines="20" w:line="360" w:lineRule="auto"/>
        <w:rPr>
          <w:rFonts w:ascii="Times New Roman" w:hAnsi="Times New Roman"/>
          <w:szCs w:val="21"/>
        </w:rPr>
      </w:pPr>
      <w:r w:rsidRPr="006F5A54">
        <w:rPr>
          <w:rFonts w:ascii="Times New Roman" w:hAnsi="Times New Roman" w:hint="eastAsia"/>
          <w:szCs w:val="21"/>
        </w:rPr>
        <w:t>投标人应按要求填写投标总价的大写金额，如未填写，所产生的不利后果由投标人自行承担。</w:t>
      </w:r>
    </w:p>
    <w:p w:rsidR="001D12CB" w:rsidRPr="009B53DB" w:rsidRDefault="00666C51" w:rsidP="0060639F">
      <w:pPr>
        <w:numPr>
          <w:ilvl w:val="3"/>
          <w:numId w:val="9"/>
        </w:numPr>
        <w:tabs>
          <w:tab w:val="left" w:pos="360"/>
        </w:tabs>
        <w:spacing w:afterLines="20" w:line="360" w:lineRule="auto"/>
        <w:rPr>
          <w:rFonts w:ascii="Times New Roman" w:hAnsi="Times New Roman"/>
          <w:b/>
          <w:color w:val="FF0000"/>
          <w:szCs w:val="21"/>
        </w:rPr>
      </w:pPr>
      <w:r>
        <w:rPr>
          <w:rFonts w:ascii="Times New Roman" w:hAnsi="Times New Roman" w:hint="eastAsia"/>
          <w:b/>
          <w:color w:val="FF0000"/>
          <w:szCs w:val="21"/>
        </w:rPr>
        <w:t>此表</w:t>
      </w:r>
      <w:r w:rsidR="009B53DB" w:rsidRPr="009B53DB">
        <w:rPr>
          <w:rFonts w:ascii="Times New Roman" w:hAnsi="Times New Roman" w:hint="eastAsia"/>
          <w:b/>
          <w:color w:val="FF0000"/>
          <w:szCs w:val="21"/>
        </w:rPr>
        <w:t>与投标保证金</w:t>
      </w:r>
      <w:r w:rsidR="005F32E0" w:rsidRPr="005F32E0">
        <w:rPr>
          <w:rFonts w:ascii="Times New Roman" w:hAnsi="Times New Roman" w:hint="eastAsia"/>
          <w:b/>
          <w:color w:val="FF0000"/>
          <w:szCs w:val="21"/>
        </w:rPr>
        <w:t>缴款凭证</w:t>
      </w:r>
      <w:r>
        <w:rPr>
          <w:rFonts w:ascii="Times New Roman" w:hAnsi="Times New Roman" w:hint="eastAsia"/>
          <w:b/>
          <w:color w:val="FF0000"/>
          <w:szCs w:val="21"/>
        </w:rPr>
        <w:t>须</w:t>
      </w:r>
      <w:r w:rsidR="001D12CB" w:rsidRPr="009B53DB">
        <w:rPr>
          <w:rFonts w:ascii="Times New Roman" w:hAnsi="Times New Roman" w:hint="eastAsia"/>
          <w:b/>
          <w:color w:val="FF0000"/>
          <w:szCs w:val="21"/>
        </w:rPr>
        <w:t>单独密封提交。</w:t>
      </w:r>
    </w:p>
    <w:p w:rsidR="00F645F5" w:rsidRPr="00F645F5" w:rsidRDefault="00F645F5" w:rsidP="0060639F">
      <w:pPr>
        <w:pStyle w:val="4"/>
        <w:spacing w:beforeLines="100" w:after="62" w:line="240" w:lineRule="auto"/>
        <w:rPr>
          <w:rFonts w:ascii="宋体" w:eastAsia="宋体" w:hAnsi="宋体"/>
          <w:b w:val="0"/>
          <w:sz w:val="24"/>
          <w:szCs w:val="24"/>
        </w:rPr>
      </w:pPr>
      <w:bookmarkStart w:id="69" w:name="_Toc71860052"/>
      <w:bookmarkStart w:id="70" w:name="_Toc84303614"/>
      <w:bookmarkStart w:id="71" w:name="_Toc100052463"/>
      <w:bookmarkStart w:id="72" w:name="_Toc101074894"/>
      <w:r w:rsidRPr="00F645F5">
        <w:rPr>
          <w:rFonts w:ascii="宋体" w:eastAsia="宋体" w:hAnsi="宋体" w:hint="eastAsia"/>
          <w:b w:val="0"/>
          <w:sz w:val="24"/>
          <w:szCs w:val="24"/>
        </w:rPr>
        <w:t>（二）单项工程费汇总表</w:t>
      </w:r>
      <w:bookmarkEnd w:id="69"/>
      <w:bookmarkEnd w:id="70"/>
      <w:bookmarkEnd w:id="71"/>
      <w:bookmarkEnd w:id="72"/>
    </w:p>
    <w:p w:rsidR="00F645F5" w:rsidRPr="001A576D" w:rsidRDefault="00F645F5" w:rsidP="0060639F">
      <w:pPr>
        <w:pStyle w:val="aa"/>
        <w:spacing w:afterLines="50" w:line="360" w:lineRule="auto"/>
        <w:rPr>
          <w:rFonts w:hAnsi="宋体"/>
        </w:rPr>
      </w:pPr>
      <w:r w:rsidRPr="001A576D">
        <w:rPr>
          <w:rFonts w:hAnsi="宋体" w:hint="eastAsia"/>
        </w:rPr>
        <w:t>单项工程名称：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0265B3">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0265B3">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0265B3">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0265B3">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645F5" w:rsidRDefault="00F645F5" w:rsidP="0060639F">
      <w:pPr>
        <w:pStyle w:val="4"/>
        <w:spacing w:beforeLines="100" w:after="62" w:line="240" w:lineRule="auto"/>
        <w:rPr>
          <w:rFonts w:ascii="宋体" w:eastAsia="宋体" w:hAnsi="宋体"/>
          <w:b w:val="0"/>
          <w:sz w:val="24"/>
          <w:szCs w:val="24"/>
        </w:rPr>
      </w:pPr>
      <w:bookmarkStart w:id="73" w:name="_Toc71860053"/>
      <w:bookmarkStart w:id="74" w:name="_Toc84303615"/>
      <w:bookmarkStart w:id="75" w:name="_Toc100052464"/>
      <w:bookmarkStart w:id="76" w:name="_Toc101074895"/>
      <w:r w:rsidRPr="00F645F5">
        <w:rPr>
          <w:rFonts w:ascii="宋体" w:eastAsia="宋体" w:hAnsi="宋体" w:hint="eastAsia"/>
          <w:b w:val="0"/>
          <w:sz w:val="24"/>
          <w:szCs w:val="24"/>
        </w:rPr>
        <w:t>（三）单位工程费汇总表</w:t>
      </w:r>
      <w:bookmarkEnd w:id="73"/>
      <w:bookmarkEnd w:id="74"/>
      <w:bookmarkEnd w:id="75"/>
      <w:bookmarkEnd w:id="76"/>
    </w:p>
    <w:p w:rsidR="00F645F5" w:rsidRPr="001A576D" w:rsidRDefault="00F645F5" w:rsidP="0060639F">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0265B3">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0265B3">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1</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分部分项工程量清单计价合计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0265B3">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2</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措施项目清单计价合计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0265B3">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lastRenderedPageBreak/>
              <w:t>3</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其他项目清单计价合计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0265B3">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4</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规费</w:t>
            </w:r>
          </w:p>
        </w:tc>
        <w:tc>
          <w:tcPr>
            <w:tcW w:w="3060" w:type="dxa"/>
          </w:tcPr>
          <w:p w:rsidR="00F645F5" w:rsidRPr="00F645F5" w:rsidRDefault="00F645F5" w:rsidP="00F645F5">
            <w:pPr>
              <w:pStyle w:val="aa"/>
              <w:spacing w:after="62"/>
              <w:rPr>
                <w:rFonts w:hAnsi="宋体"/>
                <w:sz w:val="21"/>
              </w:rPr>
            </w:pPr>
          </w:p>
        </w:tc>
      </w:tr>
      <w:tr w:rsidR="00F645F5" w:rsidRPr="00F645F5" w:rsidTr="000265B3">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5</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税金</w:t>
            </w:r>
          </w:p>
        </w:tc>
        <w:tc>
          <w:tcPr>
            <w:tcW w:w="3060" w:type="dxa"/>
          </w:tcPr>
          <w:p w:rsidR="00F645F5" w:rsidRPr="00F645F5" w:rsidRDefault="00F645F5" w:rsidP="00F645F5">
            <w:pPr>
              <w:pStyle w:val="aa"/>
              <w:spacing w:after="62"/>
              <w:rPr>
                <w:rFonts w:hAnsi="宋体"/>
                <w:sz w:val="21"/>
              </w:rPr>
            </w:pPr>
          </w:p>
        </w:tc>
      </w:tr>
      <w:tr w:rsidR="00F645F5" w:rsidRPr="00F645F5" w:rsidTr="000265B3">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0265B3">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0265B3">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E4DD8" w:rsidRDefault="00F645F5" w:rsidP="0060639F">
      <w:pPr>
        <w:pStyle w:val="4"/>
        <w:spacing w:beforeLines="100" w:after="62" w:line="240" w:lineRule="auto"/>
        <w:rPr>
          <w:rFonts w:ascii="宋体" w:eastAsia="宋体" w:hAnsi="宋体"/>
          <w:b w:val="0"/>
          <w:sz w:val="24"/>
          <w:szCs w:val="24"/>
        </w:rPr>
      </w:pPr>
      <w:bookmarkStart w:id="77" w:name="_Toc71860054"/>
      <w:bookmarkStart w:id="78" w:name="_Toc84303616"/>
      <w:bookmarkStart w:id="79" w:name="_Toc100052465"/>
      <w:bookmarkStart w:id="80" w:name="_Toc101074896"/>
      <w:r w:rsidRPr="00FE4DD8">
        <w:rPr>
          <w:rFonts w:ascii="宋体" w:eastAsia="宋体" w:hAnsi="宋体" w:hint="eastAsia"/>
          <w:b w:val="0"/>
          <w:sz w:val="24"/>
          <w:szCs w:val="24"/>
        </w:rPr>
        <w:t>（四）分部分项工程量清单计价表</w:t>
      </w:r>
      <w:bookmarkEnd w:id="77"/>
      <w:bookmarkEnd w:id="78"/>
      <w:bookmarkEnd w:id="79"/>
      <w:bookmarkEnd w:id="80"/>
    </w:p>
    <w:p w:rsidR="00F645F5" w:rsidRDefault="00F645F5" w:rsidP="0060639F">
      <w:pPr>
        <w:pStyle w:val="aa"/>
        <w:spacing w:afterLines="50" w:line="360" w:lineRule="auto"/>
        <w:rPr>
          <w:rFonts w:hAnsi="宋体"/>
        </w:rPr>
      </w:pPr>
      <w:r w:rsidRPr="001A576D">
        <w:rPr>
          <w:rFonts w:hAnsi="宋体" w:hint="eastAsia"/>
        </w:rPr>
        <w:t xml:space="preserve">单位工程名称: </w:t>
      </w:r>
      <w:r w:rsidRPr="00FE4DD8">
        <w:rPr>
          <w:rFonts w:hAnsi="宋体" w:hint="eastAsia"/>
          <w:u w:val="single"/>
        </w:rPr>
        <w:t xml:space="preserve">                                </w:t>
      </w:r>
      <w:r w:rsidRPr="001A576D">
        <w:rPr>
          <w:rFonts w:hAnsi="宋体" w:hint="eastAsia"/>
        </w:rPr>
        <w:t xml:space="preserve"> </w:t>
      </w:r>
    </w:p>
    <w:tbl>
      <w:tblPr>
        <w:tblW w:w="9271"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134"/>
        <w:gridCol w:w="1134"/>
        <w:gridCol w:w="1417"/>
        <w:gridCol w:w="567"/>
        <w:gridCol w:w="851"/>
        <w:gridCol w:w="954"/>
        <w:gridCol w:w="605"/>
        <w:gridCol w:w="965"/>
        <w:gridCol w:w="934"/>
      </w:tblGrid>
      <w:tr w:rsidR="003F191B" w:rsidRPr="00E2537D" w:rsidTr="003F191B">
        <w:trPr>
          <w:cantSplit/>
          <w:trHeight w:val="20"/>
          <w:jc w:val="center"/>
        </w:trPr>
        <w:tc>
          <w:tcPr>
            <w:tcW w:w="710" w:type="dxa"/>
            <w:vMerge w:val="restart"/>
            <w:vAlign w:val="center"/>
          </w:tcPr>
          <w:p w:rsidR="003F191B" w:rsidRPr="00E2537D" w:rsidRDefault="003F191B" w:rsidP="003F191B">
            <w:pPr>
              <w:pStyle w:val="aa"/>
              <w:spacing w:after="62"/>
              <w:ind w:leftChars="-51" w:left="-107" w:rightChars="-51" w:right="-107"/>
              <w:jc w:val="center"/>
              <w:rPr>
                <w:rFonts w:hAnsi="宋体"/>
                <w:sz w:val="21"/>
              </w:rPr>
            </w:pPr>
            <w:r w:rsidRPr="00E2537D">
              <w:rPr>
                <w:rFonts w:hAnsi="宋体" w:hint="eastAsia"/>
                <w:sz w:val="21"/>
              </w:rPr>
              <w:t>序号</w:t>
            </w:r>
          </w:p>
        </w:tc>
        <w:tc>
          <w:tcPr>
            <w:tcW w:w="1134" w:type="dxa"/>
            <w:vMerge w:val="restart"/>
            <w:vAlign w:val="center"/>
          </w:tcPr>
          <w:p w:rsidR="003F191B" w:rsidRPr="00E2537D" w:rsidRDefault="003F191B" w:rsidP="00F645F5">
            <w:pPr>
              <w:pStyle w:val="aa"/>
              <w:spacing w:after="62"/>
              <w:ind w:leftChars="-51" w:left="-107" w:rightChars="-51" w:right="-107"/>
              <w:jc w:val="center"/>
              <w:rPr>
                <w:rFonts w:hAnsi="宋体"/>
                <w:sz w:val="21"/>
              </w:rPr>
            </w:pPr>
            <w:r w:rsidRPr="00E2537D">
              <w:rPr>
                <w:rFonts w:hAnsi="宋体" w:hint="eastAsia"/>
                <w:sz w:val="21"/>
              </w:rPr>
              <w:t>项目编码</w:t>
            </w:r>
          </w:p>
        </w:tc>
        <w:tc>
          <w:tcPr>
            <w:tcW w:w="1134" w:type="dxa"/>
            <w:vMerge w:val="restart"/>
            <w:vAlign w:val="center"/>
          </w:tcPr>
          <w:p w:rsidR="003F191B" w:rsidRPr="00E2537D" w:rsidRDefault="003F191B" w:rsidP="00F645F5">
            <w:pPr>
              <w:pStyle w:val="aa"/>
              <w:spacing w:after="62"/>
              <w:ind w:leftChars="-51" w:left="-107" w:rightChars="-51" w:right="-107"/>
              <w:jc w:val="center"/>
              <w:rPr>
                <w:rFonts w:hAnsi="宋体"/>
                <w:sz w:val="21"/>
              </w:rPr>
            </w:pPr>
            <w:r w:rsidRPr="00E2537D">
              <w:rPr>
                <w:rFonts w:hAnsi="宋体" w:hint="eastAsia"/>
                <w:sz w:val="21"/>
              </w:rPr>
              <w:t>项目名称</w:t>
            </w:r>
          </w:p>
        </w:tc>
        <w:tc>
          <w:tcPr>
            <w:tcW w:w="1417" w:type="dxa"/>
            <w:vMerge w:val="restart"/>
            <w:vAlign w:val="center"/>
          </w:tcPr>
          <w:p w:rsidR="003F191B" w:rsidRPr="00E2537D" w:rsidRDefault="003F191B" w:rsidP="00F645F5">
            <w:pPr>
              <w:pStyle w:val="aa"/>
              <w:spacing w:after="62"/>
              <w:ind w:rightChars="-51" w:right="-107"/>
              <w:jc w:val="center"/>
              <w:rPr>
                <w:rFonts w:hAnsi="宋体"/>
                <w:sz w:val="21"/>
              </w:rPr>
            </w:pPr>
            <w:r w:rsidRPr="00E2537D">
              <w:rPr>
                <w:rFonts w:hAnsi="宋体" w:hint="eastAsia"/>
                <w:sz w:val="21"/>
              </w:rPr>
              <w:t>项目特征描述</w:t>
            </w:r>
          </w:p>
        </w:tc>
        <w:tc>
          <w:tcPr>
            <w:tcW w:w="567" w:type="dxa"/>
            <w:vMerge w:val="restart"/>
            <w:vAlign w:val="center"/>
          </w:tcPr>
          <w:p w:rsidR="003F191B" w:rsidRPr="00E2537D" w:rsidRDefault="003F191B" w:rsidP="00F645F5">
            <w:pPr>
              <w:pStyle w:val="aa"/>
              <w:spacing w:after="62"/>
              <w:ind w:leftChars="-51" w:left="-107" w:rightChars="-51" w:right="-107"/>
              <w:jc w:val="center"/>
              <w:rPr>
                <w:rFonts w:hAnsi="宋体"/>
                <w:sz w:val="21"/>
              </w:rPr>
            </w:pPr>
            <w:r w:rsidRPr="00E2537D">
              <w:rPr>
                <w:rFonts w:hAnsi="宋体" w:hint="eastAsia"/>
                <w:sz w:val="21"/>
              </w:rPr>
              <w:t>单位</w:t>
            </w:r>
          </w:p>
        </w:tc>
        <w:tc>
          <w:tcPr>
            <w:tcW w:w="851" w:type="dxa"/>
            <w:vMerge w:val="restart"/>
            <w:vAlign w:val="center"/>
          </w:tcPr>
          <w:p w:rsidR="003F191B" w:rsidRPr="00E2537D" w:rsidRDefault="003F191B" w:rsidP="00F645F5">
            <w:pPr>
              <w:pStyle w:val="aa"/>
              <w:spacing w:after="62"/>
              <w:ind w:leftChars="-51" w:left="-107" w:rightChars="-51" w:right="-107"/>
              <w:jc w:val="center"/>
              <w:rPr>
                <w:rFonts w:hAnsi="宋体"/>
                <w:sz w:val="21"/>
              </w:rPr>
            </w:pPr>
            <w:r>
              <w:rPr>
                <w:rFonts w:hAnsi="宋体" w:hint="eastAsia"/>
                <w:sz w:val="21"/>
              </w:rPr>
              <w:t>工程量</w:t>
            </w:r>
          </w:p>
        </w:tc>
        <w:tc>
          <w:tcPr>
            <w:tcW w:w="2524" w:type="dxa"/>
            <w:gridSpan w:val="3"/>
          </w:tcPr>
          <w:p w:rsidR="003F191B" w:rsidRPr="00E2537D" w:rsidRDefault="003F191B" w:rsidP="003F191B">
            <w:pPr>
              <w:pStyle w:val="aa"/>
              <w:spacing w:after="62"/>
              <w:ind w:leftChars="-51" w:left="-107" w:rightChars="-51" w:right="-107"/>
              <w:jc w:val="center"/>
              <w:rPr>
                <w:rFonts w:hAnsi="宋体"/>
                <w:sz w:val="21"/>
              </w:rPr>
            </w:pPr>
            <w:r w:rsidRPr="00E2537D">
              <w:rPr>
                <w:rFonts w:hAnsi="宋体" w:hint="eastAsia"/>
                <w:sz w:val="21"/>
              </w:rPr>
              <w:t>金额(元)</w:t>
            </w:r>
          </w:p>
        </w:tc>
        <w:tc>
          <w:tcPr>
            <w:tcW w:w="934" w:type="dxa"/>
            <w:vMerge w:val="restart"/>
            <w:vAlign w:val="center"/>
          </w:tcPr>
          <w:p w:rsidR="003F191B" w:rsidRPr="00E2537D" w:rsidRDefault="003F191B" w:rsidP="003F191B">
            <w:pPr>
              <w:pStyle w:val="aa"/>
              <w:spacing w:after="62"/>
              <w:ind w:leftChars="-51" w:left="-107" w:rightChars="-51" w:right="-107"/>
              <w:jc w:val="center"/>
              <w:rPr>
                <w:rFonts w:hAnsi="宋体"/>
                <w:sz w:val="21"/>
              </w:rPr>
            </w:pPr>
            <w:r w:rsidRPr="00E2537D">
              <w:rPr>
                <w:rFonts w:hAnsi="宋体" w:hint="eastAsia"/>
                <w:sz w:val="21"/>
              </w:rPr>
              <w:t>备注</w:t>
            </w:r>
          </w:p>
        </w:tc>
      </w:tr>
      <w:tr w:rsidR="003F191B" w:rsidRPr="00E2537D" w:rsidTr="003F191B">
        <w:trPr>
          <w:cantSplit/>
          <w:trHeight w:val="20"/>
          <w:jc w:val="center"/>
        </w:trPr>
        <w:tc>
          <w:tcPr>
            <w:tcW w:w="710" w:type="dxa"/>
            <w:vMerge/>
            <w:vAlign w:val="center"/>
          </w:tcPr>
          <w:p w:rsidR="003F191B" w:rsidRPr="00E2537D" w:rsidRDefault="003F191B" w:rsidP="003F191B">
            <w:pPr>
              <w:pStyle w:val="aa"/>
              <w:spacing w:after="62"/>
              <w:ind w:leftChars="-51" w:left="-107" w:rightChars="-51" w:right="-107"/>
              <w:jc w:val="center"/>
              <w:rPr>
                <w:rFonts w:hAnsi="宋体"/>
                <w:sz w:val="21"/>
              </w:rPr>
            </w:pPr>
          </w:p>
        </w:tc>
        <w:tc>
          <w:tcPr>
            <w:tcW w:w="1134" w:type="dxa"/>
            <w:vMerge/>
            <w:vAlign w:val="center"/>
          </w:tcPr>
          <w:p w:rsidR="003F191B" w:rsidRPr="00E2537D" w:rsidRDefault="003F191B" w:rsidP="00F645F5">
            <w:pPr>
              <w:pStyle w:val="aa"/>
              <w:spacing w:after="62"/>
              <w:ind w:leftChars="-51" w:left="-107" w:rightChars="-51" w:right="-107"/>
              <w:jc w:val="center"/>
              <w:rPr>
                <w:rFonts w:hAnsi="宋体"/>
                <w:sz w:val="21"/>
              </w:rPr>
            </w:pPr>
          </w:p>
        </w:tc>
        <w:tc>
          <w:tcPr>
            <w:tcW w:w="1134" w:type="dxa"/>
            <w:vMerge/>
            <w:vAlign w:val="center"/>
          </w:tcPr>
          <w:p w:rsidR="003F191B" w:rsidRPr="00E2537D" w:rsidRDefault="003F191B" w:rsidP="00F645F5">
            <w:pPr>
              <w:pStyle w:val="aa"/>
              <w:spacing w:after="62"/>
              <w:ind w:leftChars="-51" w:left="-107" w:rightChars="-51" w:right="-107"/>
              <w:jc w:val="center"/>
              <w:rPr>
                <w:rFonts w:hAnsi="宋体"/>
                <w:sz w:val="21"/>
              </w:rPr>
            </w:pPr>
          </w:p>
        </w:tc>
        <w:tc>
          <w:tcPr>
            <w:tcW w:w="1417" w:type="dxa"/>
            <w:vMerge/>
            <w:vAlign w:val="center"/>
          </w:tcPr>
          <w:p w:rsidR="003F191B" w:rsidRPr="00E2537D" w:rsidRDefault="003F191B" w:rsidP="00F645F5">
            <w:pPr>
              <w:pStyle w:val="aa"/>
              <w:spacing w:after="62"/>
              <w:ind w:leftChars="-51" w:left="-107" w:rightChars="-51" w:right="-107"/>
              <w:jc w:val="center"/>
              <w:rPr>
                <w:rFonts w:hAnsi="宋体"/>
                <w:sz w:val="21"/>
              </w:rPr>
            </w:pPr>
          </w:p>
        </w:tc>
        <w:tc>
          <w:tcPr>
            <w:tcW w:w="567" w:type="dxa"/>
            <w:vMerge/>
            <w:vAlign w:val="center"/>
          </w:tcPr>
          <w:p w:rsidR="003F191B" w:rsidRPr="00E2537D" w:rsidRDefault="003F191B" w:rsidP="00F645F5">
            <w:pPr>
              <w:pStyle w:val="aa"/>
              <w:spacing w:after="62"/>
              <w:ind w:leftChars="-51" w:left="-107" w:rightChars="-51" w:right="-107"/>
              <w:jc w:val="center"/>
              <w:rPr>
                <w:rFonts w:hAnsi="宋体"/>
                <w:sz w:val="21"/>
              </w:rPr>
            </w:pPr>
          </w:p>
        </w:tc>
        <w:tc>
          <w:tcPr>
            <w:tcW w:w="851" w:type="dxa"/>
            <w:vMerge/>
            <w:vAlign w:val="center"/>
          </w:tcPr>
          <w:p w:rsidR="003F191B" w:rsidRPr="00E2537D" w:rsidRDefault="003F191B" w:rsidP="00F645F5">
            <w:pPr>
              <w:pStyle w:val="aa"/>
              <w:spacing w:after="62"/>
              <w:ind w:leftChars="-51" w:left="-107" w:rightChars="-51" w:right="-107"/>
              <w:jc w:val="center"/>
              <w:rPr>
                <w:rFonts w:hAnsi="宋体"/>
                <w:sz w:val="21"/>
              </w:rPr>
            </w:pPr>
          </w:p>
        </w:tc>
        <w:tc>
          <w:tcPr>
            <w:tcW w:w="954" w:type="dxa"/>
          </w:tcPr>
          <w:p w:rsidR="003F191B" w:rsidRPr="00E2537D" w:rsidRDefault="003F191B" w:rsidP="00F645F5">
            <w:pPr>
              <w:pStyle w:val="aa"/>
              <w:spacing w:after="62"/>
              <w:ind w:leftChars="-51" w:left="-107" w:rightChars="-51" w:right="-107"/>
              <w:jc w:val="center"/>
              <w:rPr>
                <w:rFonts w:hAnsi="宋体"/>
                <w:sz w:val="21"/>
              </w:rPr>
            </w:pPr>
            <w:r w:rsidRPr="00E2537D">
              <w:rPr>
                <w:rFonts w:hAnsi="宋体" w:hint="eastAsia"/>
                <w:sz w:val="21"/>
              </w:rPr>
              <w:t>综合单价</w:t>
            </w:r>
          </w:p>
        </w:tc>
        <w:tc>
          <w:tcPr>
            <w:tcW w:w="605" w:type="dxa"/>
          </w:tcPr>
          <w:p w:rsidR="003F191B" w:rsidRPr="00E2537D" w:rsidRDefault="003F191B" w:rsidP="00F645F5">
            <w:pPr>
              <w:pStyle w:val="aa"/>
              <w:spacing w:after="62"/>
              <w:ind w:leftChars="-51" w:left="-107" w:rightChars="-51" w:right="-107"/>
              <w:jc w:val="center"/>
              <w:rPr>
                <w:rFonts w:hAnsi="宋体"/>
                <w:sz w:val="21"/>
              </w:rPr>
            </w:pPr>
            <w:r w:rsidRPr="00E2537D">
              <w:rPr>
                <w:rFonts w:hAnsi="宋体" w:hint="eastAsia"/>
                <w:sz w:val="21"/>
              </w:rPr>
              <w:t>合价</w:t>
            </w:r>
          </w:p>
        </w:tc>
        <w:tc>
          <w:tcPr>
            <w:tcW w:w="965" w:type="dxa"/>
          </w:tcPr>
          <w:p w:rsidR="003F191B" w:rsidRPr="00E2537D" w:rsidRDefault="003F191B" w:rsidP="00F645F5">
            <w:pPr>
              <w:pStyle w:val="aa"/>
              <w:spacing w:after="62"/>
              <w:ind w:leftChars="-51" w:left="-107" w:rightChars="-51" w:right="-107"/>
              <w:jc w:val="center"/>
              <w:rPr>
                <w:rFonts w:hAnsi="宋体"/>
                <w:sz w:val="21"/>
              </w:rPr>
            </w:pPr>
            <w:r>
              <w:rPr>
                <w:rFonts w:hAnsi="宋体" w:hint="eastAsia"/>
                <w:sz w:val="21"/>
              </w:rPr>
              <w:t>材料设备暂估单价</w:t>
            </w:r>
          </w:p>
        </w:tc>
        <w:tc>
          <w:tcPr>
            <w:tcW w:w="934" w:type="dxa"/>
            <w:vMerge/>
            <w:vAlign w:val="center"/>
          </w:tcPr>
          <w:p w:rsidR="003F191B" w:rsidRPr="00E2537D" w:rsidRDefault="003F191B" w:rsidP="00F645F5">
            <w:pPr>
              <w:pStyle w:val="aa"/>
              <w:spacing w:after="62"/>
              <w:ind w:leftChars="-51" w:left="-107" w:rightChars="-51" w:right="-107"/>
              <w:jc w:val="center"/>
              <w:rPr>
                <w:rFonts w:hAnsi="宋体"/>
                <w:sz w:val="21"/>
              </w:rPr>
            </w:pPr>
          </w:p>
        </w:tc>
      </w:tr>
      <w:tr w:rsidR="003F191B" w:rsidRPr="00E2537D" w:rsidTr="003F191B">
        <w:trPr>
          <w:cantSplit/>
          <w:trHeight w:val="20"/>
          <w:jc w:val="center"/>
        </w:trPr>
        <w:tc>
          <w:tcPr>
            <w:tcW w:w="710" w:type="dxa"/>
          </w:tcPr>
          <w:p w:rsidR="003F191B" w:rsidRPr="00E2537D" w:rsidRDefault="003F191B" w:rsidP="003F191B">
            <w:pPr>
              <w:pStyle w:val="aa"/>
              <w:spacing w:after="62"/>
              <w:ind w:left="-51" w:right="-51"/>
              <w:rPr>
                <w:rFonts w:hAnsi="宋体"/>
                <w:sz w:val="21"/>
              </w:rPr>
            </w:pPr>
          </w:p>
        </w:tc>
        <w:tc>
          <w:tcPr>
            <w:tcW w:w="1134" w:type="dxa"/>
          </w:tcPr>
          <w:p w:rsidR="003F191B" w:rsidRPr="00E2537D" w:rsidRDefault="003F191B" w:rsidP="00F645F5">
            <w:pPr>
              <w:pStyle w:val="aa"/>
              <w:spacing w:after="62"/>
              <w:ind w:left="-51" w:right="-51"/>
              <w:rPr>
                <w:rFonts w:hAnsi="宋体"/>
                <w:sz w:val="21"/>
              </w:rPr>
            </w:pPr>
          </w:p>
        </w:tc>
        <w:tc>
          <w:tcPr>
            <w:tcW w:w="1134" w:type="dxa"/>
          </w:tcPr>
          <w:p w:rsidR="003F191B" w:rsidRPr="00E2537D" w:rsidRDefault="003F191B" w:rsidP="00F645F5">
            <w:pPr>
              <w:pStyle w:val="aa"/>
              <w:spacing w:after="62"/>
              <w:ind w:left="-51" w:right="-51"/>
              <w:rPr>
                <w:rFonts w:hAnsi="宋体"/>
                <w:sz w:val="21"/>
              </w:rPr>
            </w:pPr>
          </w:p>
        </w:tc>
        <w:tc>
          <w:tcPr>
            <w:tcW w:w="1417" w:type="dxa"/>
          </w:tcPr>
          <w:p w:rsidR="003F191B" w:rsidRPr="00E2537D" w:rsidRDefault="003F191B" w:rsidP="00F645F5">
            <w:pPr>
              <w:pStyle w:val="aa"/>
              <w:spacing w:after="62"/>
              <w:ind w:left="-51" w:right="-51"/>
              <w:rPr>
                <w:rFonts w:hAnsi="宋体"/>
                <w:sz w:val="21"/>
              </w:rPr>
            </w:pPr>
          </w:p>
        </w:tc>
        <w:tc>
          <w:tcPr>
            <w:tcW w:w="567" w:type="dxa"/>
          </w:tcPr>
          <w:p w:rsidR="003F191B" w:rsidRPr="00E2537D" w:rsidRDefault="003F191B" w:rsidP="00F645F5">
            <w:pPr>
              <w:pStyle w:val="aa"/>
              <w:spacing w:after="62"/>
              <w:ind w:left="-51" w:right="-51"/>
              <w:rPr>
                <w:rFonts w:hAnsi="宋体"/>
                <w:sz w:val="21"/>
              </w:rPr>
            </w:pPr>
          </w:p>
        </w:tc>
        <w:tc>
          <w:tcPr>
            <w:tcW w:w="851" w:type="dxa"/>
          </w:tcPr>
          <w:p w:rsidR="003F191B" w:rsidRPr="00E2537D" w:rsidRDefault="003F191B" w:rsidP="00F645F5">
            <w:pPr>
              <w:pStyle w:val="aa"/>
              <w:spacing w:after="62"/>
              <w:ind w:left="-51" w:right="-51"/>
              <w:rPr>
                <w:rFonts w:hAnsi="宋体"/>
                <w:sz w:val="21"/>
              </w:rPr>
            </w:pPr>
          </w:p>
        </w:tc>
        <w:tc>
          <w:tcPr>
            <w:tcW w:w="954" w:type="dxa"/>
            <w:vAlign w:val="center"/>
          </w:tcPr>
          <w:p w:rsidR="003F191B" w:rsidRPr="00E2537D" w:rsidRDefault="003F191B" w:rsidP="00F645F5">
            <w:pPr>
              <w:pStyle w:val="aa"/>
              <w:spacing w:after="62"/>
              <w:ind w:left="-51" w:right="-51"/>
              <w:jc w:val="center"/>
              <w:rPr>
                <w:rFonts w:hAnsi="宋体"/>
                <w:sz w:val="21"/>
              </w:rPr>
            </w:pPr>
          </w:p>
        </w:tc>
        <w:tc>
          <w:tcPr>
            <w:tcW w:w="605" w:type="dxa"/>
          </w:tcPr>
          <w:p w:rsidR="003F191B" w:rsidRPr="00E2537D" w:rsidRDefault="003F191B" w:rsidP="00F645F5">
            <w:pPr>
              <w:pStyle w:val="aa"/>
              <w:spacing w:after="62"/>
              <w:ind w:left="-51" w:right="-51"/>
              <w:jc w:val="center"/>
              <w:rPr>
                <w:rFonts w:hAnsi="宋体"/>
                <w:sz w:val="21"/>
              </w:rPr>
            </w:pPr>
          </w:p>
        </w:tc>
        <w:tc>
          <w:tcPr>
            <w:tcW w:w="965" w:type="dxa"/>
          </w:tcPr>
          <w:p w:rsidR="003F191B" w:rsidRPr="00E2537D" w:rsidRDefault="003F191B" w:rsidP="00F645F5">
            <w:pPr>
              <w:pStyle w:val="aa"/>
              <w:spacing w:after="62"/>
              <w:ind w:left="-51" w:right="-51"/>
              <w:jc w:val="center"/>
              <w:rPr>
                <w:rFonts w:hAnsi="宋体"/>
                <w:sz w:val="21"/>
              </w:rPr>
            </w:pPr>
          </w:p>
        </w:tc>
        <w:tc>
          <w:tcPr>
            <w:tcW w:w="934" w:type="dxa"/>
            <w:vAlign w:val="center"/>
          </w:tcPr>
          <w:p w:rsidR="003F191B" w:rsidRPr="00E2537D" w:rsidRDefault="003F191B" w:rsidP="00F645F5">
            <w:pPr>
              <w:pStyle w:val="aa"/>
              <w:spacing w:after="62"/>
              <w:ind w:left="-51" w:right="-51"/>
              <w:jc w:val="center"/>
              <w:rPr>
                <w:rFonts w:hAnsi="宋体"/>
                <w:sz w:val="21"/>
              </w:rPr>
            </w:pPr>
          </w:p>
        </w:tc>
      </w:tr>
      <w:tr w:rsidR="003F191B" w:rsidRPr="00E2537D" w:rsidTr="003F191B">
        <w:trPr>
          <w:cantSplit/>
          <w:trHeight w:val="20"/>
          <w:jc w:val="center"/>
        </w:trPr>
        <w:tc>
          <w:tcPr>
            <w:tcW w:w="710" w:type="dxa"/>
          </w:tcPr>
          <w:p w:rsidR="003F191B" w:rsidRPr="00E2537D" w:rsidRDefault="003F191B" w:rsidP="003F191B">
            <w:pPr>
              <w:pStyle w:val="aa"/>
              <w:spacing w:after="62"/>
              <w:ind w:left="-51" w:right="-51"/>
              <w:rPr>
                <w:rFonts w:hAnsi="宋体"/>
                <w:sz w:val="21"/>
              </w:rPr>
            </w:pPr>
          </w:p>
        </w:tc>
        <w:tc>
          <w:tcPr>
            <w:tcW w:w="1134" w:type="dxa"/>
          </w:tcPr>
          <w:p w:rsidR="003F191B" w:rsidRPr="00E2537D" w:rsidRDefault="003F191B" w:rsidP="00F645F5">
            <w:pPr>
              <w:pStyle w:val="aa"/>
              <w:spacing w:after="62"/>
              <w:ind w:left="-51" w:right="-51"/>
              <w:rPr>
                <w:rFonts w:hAnsi="宋体"/>
                <w:sz w:val="21"/>
              </w:rPr>
            </w:pPr>
          </w:p>
        </w:tc>
        <w:tc>
          <w:tcPr>
            <w:tcW w:w="1134" w:type="dxa"/>
          </w:tcPr>
          <w:p w:rsidR="003F191B" w:rsidRPr="00E2537D" w:rsidRDefault="003F191B" w:rsidP="00F645F5">
            <w:pPr>
              <w:pStyle w:val="aa"/>
              <w:spacing w:after="62"/>
              <w:ind w:left="-51" w:right="-51"/>
              <w:rPr>
                <w:rFonts w:hAnsi="宋体"/>
                <w:sz w:val="21"/>
              </w:rPr>
            </w:pPr>
          </w:p>
        </w:tc>
        <w:tc>
          <w:tcPr>
            <w:tcW w:w="1417" w:type="dxa"/>
          </w:tcPr>
          <w:p w:rsidR="003F191B" w:rsidRPr="00E2537D" w:rsidRDefault="003F191B" w:rsidP="00F645F5">
            <w:pPr>
              <w:pStyle w:val="aa"/>
              <w:spacing w:after="62"/>
              <w:ind w:left="-51" w:right="-51"/>
              <w:rPr>
                <w:rFonts w:hAnsi="宋体"/>
                <w:sz w:val="21"/>
              </w:rPr>
            </w:pPr>
          </w:p>
        </w:tc>
        <w:tc>
          <w:tcPr>
            <w:tcW w:w="567" w:type="dxa"/>
          </w:tcPr>
          <w:p w:rsidR="003F191B" w:rsidRPr="00E2537D" w:rsidRDefault="003F191B" w:rsidP="00F645F5">
            <w:pPr>
              <w:pStyle w:val="aa"/>
              <w:spacing w:after="62"/>
              <w:ind w:left="-51" w:right="-51"/>
              <w:rPr>
                <w:rFonts w:hAnsi="宋体"/>
                <w:sz w:val="21"/>
              </w:rPr>
            </w:pPr>
          </w:p>
        </w:tc>
        <w:tc>
          <w:tcPr>
            <w:tcW w:w="851" w:type="dxa"/>
          </w:tcPr>
          <w:p w:rsidR="003F191B" w:rsidRPr="00E2537D" w:rsidRDefault="003F191B" w:rsidP="00F645F5">
            <w:pPr>
              <w:pStyle w:val="aa"/>
              <w:spacing w:after="62"/>
              <w:ind w:left="-51" w:right="-51"/>
              <w:rPr>
                <w:rFonts w:hAnsi="宋体"/>
                <w:sz w:val="21"/>
              </w:rPr>
            </w:pPr>
          </w:p>
        </w:tc>
        <w:tc>
          <w:tcPr>
            <w:tcW w:w="954" w:type="dxa"/>
            <w:vAlign w:val="center"/>
          </w:tcPr>
          <w:p w:rsidR="003F191B" w:rsidRPr="00E2537D" w:rsidRDefault="003F191B" w:rsidP="00F645F5">
            <w:pPr>
              <w:pStyle w:val="aa"/>
              <w:spacing w:after="62"/>
              <w:ind w:left="-51" w:right="-51"/>
              <w:jc w:val="center"/>
              <w:rPr>
                <w:rFonts w:hAnsi="宋体"/>
                <w:sz w:val="21"/>
              </w:rPr>
            </w:pPr>
          </w:p>
        </w:tc>
        <w:tc>
          <w:tcPr>
            <w:tcW w:w="605" w:type="dxa"/>
          </w:tcPr>
          <w:p w:rsidR="003F191B" w:rsidRPr="00E2537D" w:rsidRDefault="003F191B" w:rsidP="00F645F5">
            <w:pPr>
              <w:pStyle w:val="aa"/>
              <w:spacing w:after="62"/>
              <w:ind w:left="-51" w:right="-51"/>
              <w:jc w:val="center"/>
              <w:rPr>
                <w:rFonts w:hAnsi="宋体"/>
                <w:sz w:val="21"/>
              </w:rPr>
            </w:pPr>
          </w:p>
        </w:tc>
        <w:tc>
          <w:tcPr>
            <w:tcW w:w="965" w:type="dxa"/>
          </w:tcPr>
          <w:p w:rsidR="003F191B" w:rsidRPr="00E2537D" w:rsidRDefault="003F191B" w:rsidP="00F645F5">
            <w:pPr>
              <w:pStyle w:val="aa"/>
              <w:spacing w:after="62"/>
              <w:ind w:left="-51" w:right="-51"/>
              <w:jc w:val="center"/>
              <w:rPr>
                <w:rFonts w:hAnsi="宋体"/>
                <w:sz w:val="21"/>
              </w:rPr>
            </w:pPr>
          </w:p>
        </w:tc>
        <w:tc>
          <w:tcPr>
            <w:tcW w:w="934" w:type="dxa"/>
            <w:vAlign w:val="center"/>
          </w:tcPr>
          <w:p w:rsidR="003F191B" w:rsidRPr="00E2537D" w:rsidRDefault="003F191B" w:rsidP="00F645F5">
            <w:pPr>
              <w:pStyle w:val="aa"/>
              <w:spacing w:after="62"/>
              <w:ind w:left="-51" w:right="-51"/>
              <w:jc w:val="center"/>
              <w:rPr>
                <w:rFonts w:hAnsi="宋体"/>
                <w:sz w:val="21"/>
              </w:rPr>
            </w:pPr>
          </w:p>
        </w:tc>
      </w:tr>
      <w:tr w:rsidR="003F191B" w:rsidRPr="00E2537D" w:rsidTr="003F191B">
        <w:trPr>
          <w:cantSplit/>
          <w:trHeight w:val="20"/>
          <w:jc w:val="center"/>
        </w:trPr>
        <w:tc>
          <w:tcPr>
            <w:tcW w:w="710" w:type="dxa"/>
          </w:tcPr>
          <w:p w:rsidR="003F191B" w:rsidRPr="00E2537D" w:rsidRDefault="003F191B" w:rsidP="003F191B">
            <w:pPr>
              <w:pStyle w:val="aa"/>
              <w:spacing w:after="62"/>
              <w:ind w:left="-51" w:right="-51"/>
              <w:rPr>
                <w:rFonts w:hAnsi="宋体"/>
                <w:sz w:val="21"/>
              </w:rPr>
            </w:pPr>
          </w:p>
        </w:tc>
        <w:tc>
          <w:tcPr>
            <w:tcW w:w="1134" w:type="dxa"/>
          </w:tcPr>
          <w:p w:rsidR="003F191B" w:rsidRPr="00E2537D" w:rsidRDefault="003F191B" w:rsidP="00F645F5">
            <w:pPr>
              <w:pStyle w:val="aa"/>
              <w:spacing w:after="62"/>
              <w:ind w:left="-51" w:right="-51"/>
              <w:rPr>
                <w:rFonts w:hAnsi="宋体"/>
                <w:sz w:val="21"/>
              </w:rPr>
            </w:pPr>
          </w:p>
        </w:tc>
        <w:tc>
          <w:tcPr>
            <w:tcW w:w="1134" w:type="dxa"/>
          </w:tcPr>
          <w:p w:rsidR="003F191B" w:rsidRPr="00E2537D" w:rsidRDefault="003F191B" w:rsidP="00F645F5">
            <w:pPr>
              <w:pStyle w:val="aa"/>
              <w:spacing w:after="62"/>
              <w:ind w:left="-51" w:right="-51"/>
              <w:rPr>
                <w:rFonts w:hAnsi="宋体"/>
                <w:sz w:val="21"/>
              </w:rPr>
            </w:pPr>
          </w:p>
        </w:tc>
        <w:tc>
          <w:tcPr>
            <w:tcW w:w="1417" w:type="dxa"/>
          </w:tcPr>
          <w:p w:rsidR="003F191B" w:rsidRPr="00E2537D" w:rsidRDefault="003F191B" w:rsidP="00F645F5">
            <w:pPr>
              <w:pStyle w:val="aa"/>
              <w:spacing w:after="62"/>
              <w:ind w:left="-51" w:right="-51"/>
              <w:rPr>
                <w:rFonts w:hAnsi="宋体"/>
                <w:sz w:val="21"/>
              </w:rPr>
            </w:pPr>
          </w:p>
        </w:tc>
        <w:tc>
          <w:tcPr>
            <w:tcW w:w="567" w:type="dxa"/>
          </w:tcPr>
          <w:p w:rsidR="003F191B" w:rsidRPr="00E2537D" w:rsidRDefault="003F191B" w:rsidP="00F645F5">
            <w:pPr>
              <w:pStyle w:val="aa"/>
              <w:spacing w:after="62"/>
              <w:ind w:left="-51" w:right="-51"/>
              <w:rPr>
                <w:rFonts w:hAnsi="宋体"/>
                <w:sz w:val="21"/>
              </w:rPr>
            </w:pPr>
          </w:p>
        </w:tc>
        <w:tc>
          <w:tcPr>
            <w:tcW w:w="851" w:type="dxa"/>
          </w:tcPr>
          <w:p w:rsidR="003F191B" w:rsidRPr="00E2537D" w:rsidRDefault="003F191B" w:rsidP="00F645F5">
            <w:pPr>
              <w:pStyle w:val="aa"/>
              <w:spacing w:after="62"/>
              <w:ind w:left="-51" w:right="-51"/>
              <w:rPr>
                <w:rFonts w:hAnsi="宋体"/>
                <w:sz w:val="21"/>
              </w:rPr>
            </w:pPr>
          </w:p>
        </w:tc>
        <w:tc>
          <w:tcPr>
            <w:tcW w:w="954" w:type="dxa"/>
            <w:vAlign w:val="center"/>
          </w:tcPr>
          <w:p w:rsidR="003F191B" w:rsidRPr="00E2537D" w:rsidRDefault="003F191B" w:rsidP="00F645F5">
            <w:pPr>
              <w:pStyle w:val="aa"/>
              <w:spacing w:after="62"/>
              <w:ind w:left="-51" w:right="-51"/>
              <w:jc w:val="center"/>
              <w:rPr>
                <w:rFonts w:hAnsi="宋体"/>
                <w:sz w:val="21"/>
              </w:rPr>
            </w:pPr>
          </w:p>
        </w:tc>
        <w:tc>
          <w:tcPr>
            <w:tcW w:w="605" w:type="dxa"/>
          </w:tcPr>
          <w:p w:rsidR="003F191B" w:rsidRPr="00E2537D" w:rsidRDefault="003F191B" w:rsidP="00F645F5">
            <w:pPr>
              <w:pStyle w:val="aa"/>
              <w:spacing w:after="62"/>
              <w:ind w:left="-51" w:right="-51"/>
              <w:jc w:val="center"/>
              <w:rPr>
                <w:rFonts w:hAnsi="宋体"/>
                <w:sz w:val="21"/>
              </w:rPr>
            </w:pPr>
          </w:p>
        </w:tc>
        <w:tc>
          <w:tcPr>
            <w:tcW w:w="965" w:type="dxa"/>
          </w:tcPr>
          <w:p w:rsidR="003F191B" w:rsidRPr="00E2537D" w:rsidRDefault="003F191B" w:rsidP="00F645F5">
            <w:pPr>
              <w:pStyle w:val="aa"/>
              <w:spacing w:after="62"/>
              <w:ind w:left="-51" w:right="-51"/>
              <w:jc w:val="center"/>
              <w:rPr>
                <w:rFonts w:hAnsi="宋体"/>
                <w:sz w:val="21"/>
              </w:rPr>
            </w:pPr>
          </w:p>
        </w:tc>
        <w:tc>
          <w:tcPr>
            <w:tcW w:w="934" w:type="dxa"/>
            <w:vAlign w:val="center"/>
          </w:tcPr>
          <w:p w:rsidR="003F191B" w:rsidRPr="00E2537D" w:rsidRDefault="003F191B" w:rsidP="00F645F5">
            <w:pPr>
              <w:pStyle w:val="aa"/>
              <w:spacing w:after="62"/>
              <w:ind w:left="-51" w:right="-51"/>
              <w:jc w:val="center"/>
              <w:rPr>
                <w:rFonts w:hAnsi="宋体"/>
                <w:sz w:val="21"/>
              </w:rPr>
            </w:pPr>
          </w:p>
        </w:tc>
      </w:tr>
    </w:tbl>
    <w:p w:rsidR="00F645F5" w:rsidRPr="001A576D" w:rsidRDefault="00F645F5" w:rsidP="0060639F">
      <w:pPr>
        <w:pStyle w:val="4"/>
        <w:spacing w:beforeLines="100" w:after="62" w:line="240" w:lineRule="auto"/>
        <w:rPr>
          <w:rFonts w:ascii="宋体" w:eastAsia="宋体" w:hAnsi="宋体"/>
          <w:b w:val="0"/>
          <w:sz w:val="21"/>
          <w:szCs w:val="21"/>
        </w:rPr>
      </w:pPr>
      <w:bookmarkStart w:id="81" w:name="_Toc71860055"/>
      <w:bookmarkStart w:id="82" w:name="_Toc84303617"/>
      <w:bookmarkStart w:id="83" w:name="_Toc100052466"/>
      <w:bookmarkStart w:id="84" w:name="_Toc101074897"/>
      <w:r w:rsidRPr="001A576D">
        <w:rPr>
          <w:rFonts w:ascii="宋体" w:eastAsia="宋体" w:hAnsi="宋体" w:hint="eastAsia"/>
          <w:b w:val="0"/>
          <w:sz w:val="21"/>
          <w:szCs w:val="21"/>
        </w:rPr>
        <w:t>（</w:t>
      </w:r>
      <w:r w:rsidRPr="00E2537D">
        <w:rPr>
          <w:rFonts w:ascii="宋体" w:eastAsia="宋体" w:hAnsi="宋体" w:hint="eastAsia"/>
          <w:b w:val="0"/>
          <w:sz w:val="24"/>
          <w:szCs w:val="24"/>
        </w:rPr>
        <w:t>五）措施项目费</w:t>
      </w:r>
      <w:bookmarkEnd w:id="81"/>
      <w:r w:rsidRPr="00E2537D">
        <w:rPr>
          <w:rFonts w:ascii="宋体" w:eastAsia="宋体" w:hAnsi="宋体" w:hint="eastAsia"/>
          <w:b w:val="0"/>
          <w:sz w:val="24"/>
          <w:szCs w:val="24"/>
        </w:rPr>
        <w:t>计价表</w:t>
      </w:r>
      <w:bookmarkEnd w:id="82"/>
      <w:bookmarkEnd w:id="83"/>
      <w:bookmarkEnd w:id="84"/>
    </w:p>
    <w:p w:rsidR="00F645F5" w:rsidRPr="001A576D" w:rsidRDefault="00F645F5" w:rsidP="0060639F">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bookmarkStart w:id="85" w:name="_Toc71860056"/>
      <w:bookmarkStart w:id="86" w:name="_Toc84303618"/>
      <w:bookmarkStart w:id="87" w:name="_Toc100052467"/>
      <w:bookmarkStart w:id="88" w:name="_Toc101074898"/>
    </w:p>
    <w:tbl>
      <w:tblPr>
        <w:tblW w:w="8134" w:type="dxa"/>
        <w:jc w:val="center"/>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002"/>
        <w:gridCol w:w="1232"/>
      </w:tblGrid>
      <w:tr w:rsidR="00F645F5" w:rsidRPr="00E2537D" w:rsidTr="00D825D1">
        <w:trPr>
          <w:cantSplit/>
          <w:trHeight w:val="640"/>
          <w:jc w:val="center"/>
        </w:trPr>
        <w:tc>
          <w:tcPr>
            <w:tcW w:w="900"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序号</w:t>
            </w:r>
          </w:p>
        </w:tc>
        <w:tc>
          <w:tcPr>
            <w:tcW w:w="600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措施项目名称</w:t>
            </w:r>
          </w:p>
        </w:tc>
        <w:tc>
          <w:tcPr>
            <w:tcW w:w="123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金额（元）</w:t>
            </w:r>
          </w:p>
        </w:tc>
      </w:tr>
      <w:tr w:rsidR="00F645F5" w:rsidRPr="00E2537D" w:rsidTr="000265B3">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0265B3">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0265B3">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jc w:val="center"/>
              <w:rPr>
                <w:rFonts w:hAnsi="宋体"/>
                <w:sz w:val="21"/>
              </w:rPr>
            </w:pPr>
          </w:p>
        </w:tc>
      </w:tr>
    </w:tbl>
    <w:p w:rsidR="00F645F5" w:rsidRPr="00E2537D" w:rsidRDefault="00F645F5" w:rsidP="0060639F">
      <w:pPr>
        <w:pStyle w:val="4"/>
        <w:spacing w:beforeLines="100" w:after="62" w:line="240" w:lineRule="auto"/>
        <w:rPr>
          <w:rFonts w:ascii="宋体" w:eastAsia="宋体" w:hAnsi="宋体"/>
          <w:b w:val="0"/>
          <w:sz w:val="24"/>
          <w:szCs w:val="24"/>
        </w:rPr>
      </w:pPr>
      <w:r w:rsidRPr="00E2537D">
        <w:rPr>
          <w:rFonts w:ascii="宋体" w:eastAsia="宋体" w:hAnsi="宋体" w:hint="eastAsia"/>
          <w:b w:val="0"/>
          <w:sz w:val="24"/>
          <w:szCs w:val="24"/>
        </w:rPr>
        <w:t>（六）其他项目清单计价表</w:t>
      </w:r>
      <w:bookmarkEnd w:id="85"/>
      <w:bookmarkEnd w:id="86"/>
      <w:bookmarkEnd w:id="87"/>
      <w:bookmarkEnd w:id="88"/>
    </w:p>
    <w:p w:rsidR="00F645F5" w:rsidRPr="001A576D" w:rsidRDefault="00F645F5" w:rsidP="0060639F">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9B580D" w:rsidTr="000265B3">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序号</w:t>
            </w: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项   目   名   称</w:t>
            </w:r>
          </w:p>
        </w:tc>
        <w:tc>
          <w:tcPr>
            <w:tcW w:w="3060"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金额（元）</w:t>
            </w:r>
          </w:p>
        </w:tc>
      </w:tr>
      <w:tr w:rsidR="009B580D" w:rsidRPr="009B580D" w:rsidTr="000265B3">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9B580D" w:rsidRPr="009B580D" w:rsidTr="000265B3">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F645F5" w:rsidRPr="009B580D" w:rsidTr="000265B3">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小  计</w:t>
            </w:r>
          </w:p>
        </w:tc>
        <w:tc>
          <w:tcPr>
            <w:tcW w:w="3060" w:type="dxa"/>
            <w:vAlign w:val="center"/>
          </w:tcPr>
          <w:p w:rsidR="00F645F5" w:rsidRPr="009B580D" w:rsidRDefault="00F645F5" w:rsidP="00F645F5">
            <w:pPr>
              <w:pStyle w:val="aa"/>
              <w:spacing w:after="62"/>
              <w:jc w:val="center"/>
              <w:rPr>
                <w:rFonts w:hAnsi="宋体"/>
                <w:sz w:val="21"/>
              </w:rPr>
            </w:pPr>
          </w:p>
        </w:tc>
      </w:tr>
      <w:tr w:rsidR="00F645F5" w:rsidRPr="009B580D" w:rsidTr="000265B3">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合  计</w:t>
            </w:r>
          </w:p>
        </w:tc>
        <w:tc>
          <w:tcPr>
            <w:tcW w:w="3060" w:type="dxa"/>
            <w:vAlign w:val="center"/>
          </w:tcPr>
          <w:p w:rsidR="00F645F5" w:rsidRPr="009B580D" w:rsidRDefault="00F645F5" w:rsidP="00F645F5">
            <w:pPr>
              <w:pStyle w:val="aa"/>
              <w:spacing w:after="62"/>
              <w:jc w:val="center"/>
              <w:rPr>
                <w:rFonts w:hAnsi="宋体"/>
                <w:sz w:val="21"/>
              </w:rPr>
            </w:pPr>
          </w:p>
        </w:tc>
      </w:tr>
    </w:tbl>
    <w:p w:rsidR="00F645F5" w:rsidRPr="003D122E" w:rsidRDefault="00F645F5" w:rsidP="0060639F">
      <w:pPr>
        <w:pStyle w:val="4"/>
        <w:spacing w:beforeLines="100" w:after="62" w:line="240" w:lineRule="auto"/>
        <w:rPr>
          <w:rFonts w:ascii="宋体" w:eastAsia="宋体" w:hAnsi="宋体"/>
          <w:b w:val="0"/>
          <w:sz w:val="24"/>
          <w:szCs w:val="24"/>
        </w:rPr>
      </w:pPr>
      <w:bookmarkStart w:id="89" w:name="_Toc100052468"/>
      <w:bookmarkStart w:id="90" w:name="_Toc101074899"/>
      <w:r w:rsidRPr="003D122E">
        <w:rPr>
          <w:rFonts w:ascii="宋体" w:eastAsia="宋体" w:hAnsi="宋体" w:hint="eastAsia"/>
          <w:b w:val="0"/>
          <w:sz w:val="24"/>
          <w:szCs w:val="24"/>
        </w:rPr>
        <w:lastRenderedPageBreak/>
        <w:t>（七）材料设备表</w:t>
      </w:r>
      <w:bookmarkEnd w:id="62"/>
      <w:bookmarkEnd w:id="63"/>
      <w:bookmarkEnd w:id="64"/>
      <w:bookmarkEnd w:id="89"/>
      <w:bookmarkEnd w:id="90"/>
    </w:p>
    <w:p w:rsidR="00F645F5" w:rsidRPr="003D122E" w:rsidRDefault="00F645F5" w:rsidP="00F645F5">
      <w:pPr>
        <w:spacing w:line="360" w:lineRule="auto"/>
        <w:rPr>
          <w:rFonts w:ascii="宋体" w:hAnsi="宋体"/>
          <w:b/>
          <w:bCs/>
          <w:sz w:val="24"/>
          <w:szCs w:val="24"/>
        </w:rPr>
      </w:pPr>
      <w:r w:rsidRPr="003D122E">
        <w:rPr>
          <w:rFonts w:ascii="宋体" w:hAnsi="宋体" w:hint="eastAsia"/>
          <w:sz w:val="24"/>
          <w:szCs w:val="24"/>
        </w:rPr>
        <w:t>专业或专项工程名称：</w:t>
      </w:r>
      <w:r w:rsidR="003D122E" w:rsidRPr="003D122E">
        <w:rPr>
          <w:rFonts w:ascii="宋体" w:hAnsi="宋体" w:hint="eastAsia"/>
          <w:sz w:val="24"/>
          <w:szCs w:val="24"/>
          <w:u w:val="single"/>
        </w:rPr>
        <w:t xml:space="preserve">             </w:t>
      </w:r>
      <w:r w:rsidR="003D122E">
        <w:rPr>
          <w:rFonts w:ascii="宋体" w:hAnsi="宋体" w:hint="eastAsia"/>
          <w:sz w:val="24"/>
          <w:szCs w:val="24"/>
          <w:u w:val="single"/>
        </w:rPr>
        <w:t xml:space="preserve">        </w:t>
      </w:r>
      <w:r w:rsidR="003D122E" w:rsidRPr="003D122E">
        <w:rPr>
          <w:rFonts w:ascii="宋体" w:hAnsi="宋体" w:hint="eastAsia"/>
          <w:sz w:val="24"/>
          <w:szCs w:val="24"/>
          <w:u w:val="single"/>
        </w:rPr>
        <w:t xml:space="preserve">          </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442"/>
        <w:gridCol w:w="749"/>
        <w:gridCol w:w="665"/>
        <w:gridCol w:w="817"/>
        <w:gridCol w:w="928"/>
        <w:gridCol w:w="1181"/>
        <w:gridCol w:w="1264"/>
        <w:gridCol w:w="969"/>
      </w:tblGrid>
      <w:tr w:rsidR="00F645F5" w:rsidRPr="00F645F5" w:rsidTr="000265B3">
        <w:trPr>
          <w:jc w:val="center"/>
        </w:trPr>
        <w:tc>
          <w:tcPr>
            <w:tcW w:w="553" w:type="dxa"/>
            <w:vAlign w:val="center"/>
          </w:tcPr>
          <w:p w:rsidR="00F645F5" w:rsidRPr="00F645F5" w:rsidRDefault="00F645F5" w:rsidP="000265B3">
            <w:pPr>
              <w:jc w:val="center"/>
              <w:rPr>
                <w:rFonts w:ascii="宋体" w:hAnsi="宋体"/>
                <w:szCs w:val="21"/>
              </w:rPr>
            </w:pPr>
            <w:r w:rsidRPr="00F645F5">
              <w:rPr>
                <w:rFonts w:ascii="宋体" w:hAnsi="宋体" w:hint="eastAsia"/>
                <w:szCs w:val="21"/>
              </w:rPr>
              <w:t>序号</w:t>
            </w:r>
          </w:p>
        </w:tc>
        <w:tc>
          <w:tcPr>
            <w:tcW w:w="1442" w:type="dxa"/>
            <w:vAlign w:val="center"/>
          </w:tcPr>
          <w:p w:rsidR="00F645F5" w:rsidRPr="00F645F5" w:rsidRDefault="00F645F5" w:rsidP="000265B3">
            <w:pPr>
              <w:jc w:val="center"/>
              <w:rPr>
                <w:rFonts w:ascii="宋体" w:hAnsi="宋体"/>
                <w:szCs w:val="21"/>
              </w:rPr>
            </w:pPr>
            <w:r w:rsidRPr="00F645F5">
              <w:rPr>
                <w:rFonts w:ascii="宋体" w:hAnsi="宋体" w:hint="eastAsia"/>
                <w:szCs w:val="21"/>
              </w:rPr>
              <w:t>设备（材料）名称</w:t>
            </w:r>
          </w:p>
        </w:tc>
        <w:tc>
          <w:tcPr>
            <w:tcW w:w="749" w:type="dxa"/>
            <w:vAlign w:val="center"/>
          </w:tcPr>
          <w:p w:rsidR="00F645F5" w:rsidRPr="00F645F5" w:rsidRDefault="00F645F5" w:rsidP="000265B3">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规格/型号</w:t>
            </w:r>
          </w:p>
        </w:tc>
        <w:tc>
          <w:tcPr>
            <w:tcW w:w="665" w:type="dxa"/>
            <w:vAlign w:val="center"/>
          </w:tcPr>
          <w:p w:rsidR="00F645F5" w:rsidRPr="00F645F5" w:rsidRDefault="00F645F5" w:rsidP="000265B3">
            <w:pPr>
              <w:jc w:val="center"/>
              <w:rPr>
                <w:rFonts w:ascii="宋体" w:hAnsi="宋体"/>
                <w:szCs w:val="21"/>
              </w:rPr>
            </w:pPr>
            <w:r w:rsidRPr="00F645F5">
              <w:rPr>
                <w:rFonts w:ascii="宋体" w:hAnsi="宋体" w:hint="eastAsia"/>
                <w:szCs w:val="21"/>
              </w:rPr>
              <w:t>品牌</w:t>
            </w:r>
          </w:p>
        </w:tc>
        <w:tc>
          <w:tcPr>
            <w:tcW w:w="817" w:type="dxa"/>
            <w:vAlign w:val="center"/>
          </w:tcPr>
          <w:p w:rsidR="00F645F5" w:rsidRPr="00F645F5" w:rsidRDefault="00F645F5" w:rsidP="000265B3">
            <w:pPr>
              <w:jc w:val="center"/>
              <w:rPr>
                <w:rFonts w:ascii="宋体" w:hAnsi="宋体"/>
                <w:szCs w:val="21"/>
              </w:rPr>
            </w:pPr>
            <w:r w:rsidRPr="00F645F5">
              <w:rPr>
                <w:rFonts w:ascii="宋体" w:hAnsi="宋体" w:hint="eastAsia"/>
                <w:szCs w:val="21"/>
              </w:rPr>
              <w:t>数量</w:t>
            </w:r>
          </w:p>
        </w:tc>
        <w:tc>
          <w:tcPr>
            <w:tcW w:w="928" w:type="dxa"/>
            <w:vAlign w:val="center"/>
          </w:tcPr>
          <w:p w:rsidR="00F645F5" w:rsidRPr="00F645F5" w:rsidRDefault="00F645F5" w:rsidP="000265B3">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产地</w:t>
            </w:r>
          </w:p>
        </w:tc>
        <w:tc>
          <w:tcPr>
            <w:tcW w:w="1181" w:type="dxa"/>
            <w:vAlign w:val="center"/>
          </w:tcPr>
          <w:p w:rsidR="00F645F5" w:rsidRPr="00F645F5" w:rsidRDefault="00F645F5" w:rsidP="000265B3">
            <w:pPr>
              <w:jc w:val="center"/>
              <w:rPr>
                <w:rFonts w:ascii="宋体" w:hAnsi="宋体"/>
                <w:szCs w:val="21"/>
              </w:rPr>
            </w:pPr>
            <w:r w:rsidRPr="00F645F5">
              <w:rPr>
                <w:rFonts w:ascii="宋体" w:hAnsi="宋体" w:hint="eastAsia"/>
                <w:szCs w:val="21"/>
              </w:rPr>
              <w:t>材料设备单价（元）</w:t>
            </w:r>
          </w:p>
        </w:tc>
        <w:tc>
          <w:tcPr>
            <w:tcW w:w="1264" w:type="dxa"/>
            <w:vAlign w:val="center"/>
          </w:tcPr>
          <w:p w:rsidR="00F645F5" w:rsidRPr="00F645F5" w:rsidRDefault="00F645F5" w:rsidP="000265B3">
            <w:pPr>
              <w:jc w:val="center"/>
              <w:rPr>
                <w:rFonts w:ascii="宋体" w:hAnsi="宋体"/>
                <w:szCs w:val="21"/>
              </w:rPr>
            </w:pPr>
            <w:r w:rsidRPr="00F645F5">
              <w:rPr>
                <w:rFonts w:ascii="宋体" w:hAnsi="宋体" w:hint="eastAsia"/>
                <w:szCs w:val="21"/>
              </w:rPr>
              <w:t>材料设备总价（元）</w:t>
            </w:r>
          </w:p>
        </w:tc>
        <w:tc>
          <w:tcPr>
            <w:tcW w:w="969" w:type="dxa"/>
            <w:vAlign w:val="center"/>
          </w:tcPr>
          <w:p w:rsidR="00F645F5" w:rsidRPr="00F645F5" w:rsidRDefault="00F645F5" w:rsidP="000265B3">
            <w:pPr>
              <w:jc w:val="center"/>
              <w:rPr>
                <w:rFonts w:ascii="宋体" w:hAnsi="宋体"/>
                <w:szCs w:val="21"/>
              </w:rPr>
            </w:pPr>
            <w:r w:rsidRPr="00F645F5">
              <w:rPr>
                <w:rFonts w:ascii="宋体" w:hAnsi="宋体" w:hint="eastAsia"/>
                <w:szCs w:val="21"/>
              </w:rPr>
              <w:t>备注</w:t>
            </w:r>
          </w:p>
        </w:tc>
      </w:tr>
      <w:tr w:rsidR="00F645F5" w:rsidRPr="00F645F5" w:rsidTr="000265B3">
        <w:trPr>
          <w:jc w:val="center"/>
        </w:trPr>
        <w:tc>
          <w:tcPr>
            <w:tcW w:w="553" w:type="dxa"/>
          </w:tcPr>
          <w:p w:rsidR="00F645F5" w:rsidRPr="00F645F5" w:rsidRDefault="00F645F5" w:rsidP="000265B3">
            <w:pPr>
              <w:jc w:val="center"/>
              <w:rPr>
                <w:rFonts w:ascii="宋体" w:hAnsi="宋体"/>
                <w:szCs w:val="21"/>
              </w:rPr>
            </w:pPr>
          </w:p>
        </w:tc>
        <w:tc>
          <w:tcPr>
            <w:tcW w:w="1442" w:type="dxa"/>
          </w:tcPr>
          <w:p w:rsidR="00F645F5" w:rsidRPr="00F645F5" w:rsidRDefault="00F645F5" w:rsidP="000265B3">
            <w:pPr>
              <w:jc w:val="center"/>
              <w:rPr>
                <w:rFonts w:ascii="宋体" w:hAnsi="宋体"/>
                <w:szCs w:val="21"/>
              </w:rPr>
            </w:pPr>
          </w:p>
        </w:tc>
        <w:tc>
          <w:tcPr>
            <w:tcW w:w="749" w:type="dxa"/>
          </w:tcPr>
          <w:p w:rsidR="00F645F5" w:rsidRPr="00F645F5" w:rsidRDefault="00F645F5" w:rsidP="000265B3">
            <w:pPr>
              <w:jc w:val="center"/>
              <w:rPr>
                <w:rFonts w:ascii="宋体" w:hAnsi="宋体"/>
                <w:szCs w:val="21"/>
              </w:rPr>
            </w:pPr>
          </w:p>
        </w:tc>
        <w:tc>
          <w:tcPr>
            <w:tcW w:w="665" w:type="dxa"/>
          </w:tcPr>
          <w:p w:rsidR="00F645F5" w:rsidRPr="00F645F5" w:rsidRDefault="00F645F5" w:rsidP="000265B3">
            <w:pPr>
              <w:jc w:val="center"/>
              <w:rPr>
                <w:rFonts w:ascii="宋体" w:hAnsi="宋体"/>
                <w:szCs w:val="21"/>
              </w:rPr>
            </w:pPr>
          </w:p>
        </w:tc>
        <w:tc>
          <w:tcPr>
            <w:tcW w:w="817" w:type="dxa"/>
          </w:tcPr>
          <w:p w:rsidR="00F645F5" w:rsidRPr="00F645F5" w:rsidRDefault="00F645F5" w:rsidP="000265B3">
            <w:pPr>
              <w:jc w:val="center"/>
              <w:rPr>
                <w:rFonts w:ascii="宋体" w:hAnsi="宋体"/>
                <w:szCs w:val="21"/>
              </w:rPr>
            </w:pPr>
          </w:p>
        </w:tc>
        <w:tc>
          <w:tcPr>
            <w:tcW w:w="928" w:type="dxa"/>
          </w:tcPr>
          <w:p w:rsidR="00F645F5" w:rsidRPr="00F645F5" w:rsidRDefault="00F645F5" w:rsidP="000265B3">
            <w:pPr>
              <w:jc w:val="center"/>
              <w:rPr>
                <w:rFonts w:ascii="宋体" w:hAnsi="宋体"/>
                <w:szCs w:val="21"/>
              </w:rPr>
            </w:pPr>
          </w:p>
        </w:tc>
        <w:tc>
          <w:tcPr>
            <w:tcW w:w="1181" w:type="dxa"/>
          </w:tcPr>
          <w:p w:rsidR="00F645F5" w:rsidRPr="00F645F5" w:rsidRDefault="00F645F5" w:rsidP="000265B3">
            <w:pPr>
              <w:jc w:val="center"/>
              <w:rPr>
                <w:rFonts w:ascii="宋体" w:hAnsi="宋体"/>
                <w:szCs w:val="21"/>
              </w:rPr>
            </w:pPr>
          </w:p>
        </w:tc>
        <w:tc>
          <w:tcPr>
            <w:tcW w:w="1264" w:type="dxa"/>
          </w:tcPr>
          <w:p w:rsidR="00F645F5" w:rsidRPr="00F645F5" w:rsidRDefault="00F645F5" w:rsidP="000265B3">
            <w:pPr>
              <w:jc w:val="center"/>
              <w:rPr>
                <w:rFonts w:ascii="宋体" w:hAnsi="宋体"/>
                <w:szCs w:val="21"/>
              </w:rPr>
            </w:pPr>
          </w:p>
        </w:tc>
        <w:tc>
          <w:tcPr>
            <w:tcW w:w="969" w:type="dxa"/>
          </w:tcPr>
          <w:p w:rsidR="00F645F5" w:rsidRPr="00F645F5" w:rsidRDefault="00F645F5" w:rsidP="000265B3">
            <w:pPr>
              <w:jc w:val="center"/>
              <w:rPr>
                <w:rFonts w:ascii="宋体" w:hAnsi="宋体"/>
                <w:szCs w:val="21"/>
              </w:rPr>
            </w:pPr>
          </w:p>
        </w:tc>
      </w:tr>
      <w:tr w:rsidR="00F645F5" w:rsidRPr="00F645F5" w:rsidTr="000265B3">
        <w:trPr>
          <w:jc w:val="center"/>
        </w:trPr>
        <w:tc>
          <w:tcPr>
            <w:tcW w:w="553" w:type="dxa"/>
          </w:tcPr>
          <w:p w:rsidR="00F645F5" w:rsidRPr="00F645F5" w:rsidRDefault="00F645F5" w:rsidP="000265B3">
            <w:pPr>
              <w:jc w:val="center"/>
              <w:rPr>
                <w:rFonts w:ascii="宋体" w:hAnsi="宋体"/>
                <w:szCs w:val="21"/>
              </w:rPr>
            </w:pPr>
          </w:p>
        </w:tc>
        <w:tc>
          <w:tcPr>
            <w:tcW w:w="1442" w:type="dxa"/>
          </w:tcPr>
          <w:p w:rsidR="00F645F5" w:rsidRPr="00F645F5" w:rsidRDefault="00F645F5" w:rsidP="000265B3">
            <w:pPr>
              <w:jc w:val="center"/>
              <w:rPr>
                <w:rFonts w:ascii="宋体" w:hAnsi="宋体"/>
                <w:szCs w:val="21"/>
              </w:rPr>
            </w:pPr>
          </w:p>
        </w:tc>
        <w:tc>
          <w:tcPr>
            <w:tcW w:w="749" w:type="dxa"/>
          </w:tcPr>
          <w:p w:rsidR="00F645F5" w:rsidRPr="00F645F5" w:rsidRDefault="00F645F5" w:rsidP="000265B3">
            <w:pPr>
              <w:jc w:val="center"/>
              <w:rPr>
                <w:rFonts w:ascii="宋体" w:hAnsi="宋体"/>
                <w:szCs w:val="21"/>
              </w:rPr>
            </w:pPr>
          </w:p>
        </w:tc>
        <w:tc>
          <w:tcPr>
            <w:tcW w:w="665" w:type="dxa"/>
          </w:tcPr>
          <w:p w:rsidR="00F645F5" w:rsidRPr="00F645F5" w:rsidRDefault="00F645F5" w:rsidP="000265B3">
            <w:pPr>
              <w:jc w:val="center"/>
              <w:rPr>
                <w:rFonts w:ascii="宋体" w:hAnsi="宋体"/>
                <w:szCs w:val="21"/>
              </w:rPr>
            </w:pPr>
          </w:p>
        </w:tc>
        <w:tc>
          <w:tcPr>
            <w:tcW w:w="817" w:type="dxa"/>
          </w:tcPr>
          <w:p w:rsidR="00F645F5" w:rsidRPr="00F645F5" w:rsidRDefault="00F645F5" w:rsidP="000265B3">
            <w:pPr>
              <w:jc w:val="center"/>
              <w:rPr>
                <w:rFonts w:ascii="宋体" w:hAnsi="宋体"/>
                <w:szCs w:val="21"/>
              </w:rPr>
            </w:pPr>
          </w:p>
        </w:tc>
        <w:tc>
          <w:tcPr>
            <w:tcW w:w="928" w:type="dxa"/>
          </w:tcPr>
          <w:p w:rsidR="00F645F5" w:rsidRPr="00F645F5" w:rsidRDefault="00F645F5" w:rsidP="000265B3">
            <w:pPr>
              <w:jc w:val="center"/>
              <w:rPr>
                <w:rFonts w:ascii="宋体" w:hAnsi="宋体"/>
                <w:szCs w:val="21"/>
              </w:rPr>
            </w:pPr>
          </w:p>
        </w:tc>
        <w:tc>
          <w:tcPr>
            <w:tcW w:w="1181" w:type="dxa"/>
          </w:tcPr>
          <w:p w:rsidR="00F645F5" w:rsidRPr="00F645F5" w:rsidRDefault="00F645F5" w:rsidP="000265B3">
            <w:pPr>
              <w:jc w:val="center"/>
              <w:rPr>
                <w:rFonts w:ascii="宋体" w:hAnsi="宋体"/>
                <w:szCs w:val="21"/>
              </w:rPr>
            </w:pPr>
          </w:p>
        </w:tc>
        <w:tc>
          <w:tcPr>
            <w:tcW w:w="1264" w:type="dxa"/>
          </w:tcPr>
          <w:p w:rsidR="00F645F5" w:rsidRPr="00F645F5" w:rsidRDefault="00F645F5" w:rsidP="000265B3">
            <w:pPr>
              <w:jc w:val="center"/>
              <w:rPr>
                <w:rFonts w:ascii="宋体" w:hAnsi="宋体"/>
                <w:szCs w:val="21"/>
              </w:rPr>
            </w:pPr>
          </w:p>
        </w:tc>
        <w:tc>
          <w:tcPr>
            <w:tcW w:w="969" w:type="dxa"/>
          </w:tcPr>
          <w:p w:rsidR="00F645F5" w:rsidRPr="00F645F5" w:rsidRDefault="00F645F5" w:rsidP="000265B3">
            <w:pPr>
              <w:jc w:val="center"/>
              <w:rPr>
                <w:rFonts w:ascii="宋体" w:hAnsi="宋体"/>
                <w:szCs w:val="21"/>
              </w:rPr>
            </w:pPr>
          </w:p>
        </w:tc>
      </w:tr>
      <w:tr w:rsidR="00F645F5" w:rsidRPr="00F645F5" w:rsidTr="000265B3">
        <w:trPr>
          <w:jc w:val="center"/>
        </w:trPr>
        <w:tc>
          <w:tcPr>
            <w:tcW w:w="553" w:type="dxa"/>
          </w:tcPr>
          <w:p w:rsidR="00F645F5" w:rsidRPr="00F645F5" w:rsidRDefault="00F645F5" w:rsidP="000265B3">
            <w:pPr>
              <w:jc w:val="center"/>
              <w:rPr>
                <w:rFonts w:ascii="宋体" w:hAnsi="宋体"/>
                <w:szCs w:val="21"/>
              </w:rPr>
            </w:pPr>
          </w:p>
        </w:tc>
        <w:tc>
          <w:tcPr>
            <w:tcW w:w="1442" w:type="dxa"/>
          </w:tcPr>
          <w:p w:rsidR="00F645F5" w:rsidRPr="00F645F5" w:rsidRDefault="00F645F5" w:rsidP="000265B3">
            <w:pPr>
              <w:jc w:val="center"/>
              <w:rPr>
                <w:rFonts w:ascii="宋体" w:hAnsi="宋体"/>
                <w:szCs w:val="21"/>
              </w:rPr>
            </w:pPr>
          </w:p>
        </w:tc>
        <w:tc>
          <w:tcPr>
            <w:tcW w:w="749" w:type="dxa"/>
          </w:tcPr>
          <w:p w:rsidR="00F645F5" w:rsidRPr="00F645F5" w:rsidRDefault="00F645F5" w:rsidP="000265B3">
            <w:pPr>
              <w:jc w:val="center"/>
              <w:rPr>
                <w:rFonts w:ascii="宋体" w:hAnsi="宋体"/>
                <w:szCs w:val="21"/>
              </w:rPr>
            </w:pPr>
          </w:p>
        </w:tc>
        <w:tc>
          <w:tcPr>
            <w:tcW w:w="665" w:type="dxa"/>
          </w:tcPr>
          <w:p w:rsidR="00F645F5" w:rsidRPr="00F645F5" w:rsidRDefault="00F645F5" w:rsidP="000265B3">
            <w:pPr>
              <w:jc w:val="center"/>
              <w:rPr>
                <w:rFonts w:ascii="宋体" w:hAnsi="宋体"/>
                <w:szCs w:val="21"/>
              </w:rPr>
            </w:pPr>
          </w:p>
        </w:tc>
        <w:tc>
          <w:tcPr>
            <w:tcW w:w="817" w:type="dxa"/>
          </w:tcPr>
          <w:p w:rsidR="00F645F5" w:rsidRPr="00F645F5" w:rsidRDefault="00F645F5" w:rsidP="000265B3">
            <w:pPr>
              <w:jc w:val="center"/>
              <w:rPr>
                <w:rFonts w:ascii="宋体" w:hAnsi="宋体"/>
                <w:szCs w:val="21"/>
              </w:rPr>
            </w:pPr>
          </w:p>
        </w:tc>
        <w:tc>
          <w:tcPr>
            <w:tcW w:w="928" w:type="dxa"/>
          </w:tcPr>
          <w:p w:rsidR="00F645F5" w:rsidRPr="00F645F5" w:rsidRDefault="00F645F5" w:rsidP="000265B3">
            <w:pPr>
              <w:jc w:val="center"/>
              <w:rPr>
                <w:rFonts w:ascii="宋体" w:hAnsi="宋体"/>
                <w:szCs w:val="21"/>
              </w:rPr>
            </w:pPr>
          </w:p>
        </w:tc>
        <w:tc>
          <w:tcPr>
            <w:tcW w:w="1181" w:type="dxa"/>
          </w:tcPr>
          <w:p w:rsidR="00F645F5" w:rsidRPr="00F645F5" w:rsidRDefault="00F645F5" w:rsidP="000265B3">
            <w:pPr>
              <w:jc w:val="center"/>
              <w:rPr>
                <w:rFonts w:ascii="宋体" w:hAnsi="宋体"/>
                <w:szCs w:val="21"/>
              </w:rPr>
            </w:pPr>
          </w:p>
        </w:tc>
        <w:tc>
          <w:tcPr>
            <w:tcW w:w="1264" w:type="dxa"/>
          </w:tcPr>
          <w:p w:rsidR="00F645F5" w:rsidRPr="00F645F5" w:rsidRDefault="00F645F5" w:rsidP="000265B3">
            <w:pPr>
              <w:jc w:val="center"/>
              <w:rPr>
                <w:rFonts w:ascii="宋体" w:hAnsi="宋体"/>
                <w:szCs w:val="21"/>
              </w:rPr>
            </w:pPr>
          </w:p>
        </w:tc>
        <w:tc>
          <w:tcPr>
            <w:tcW w:w="969" w:type="dxa"/>
          </w:tcPr>
          <w:p w:rsidR="00F645F5" w:rsidRPr="00F645F5" w:rsidRDefault="00F645F5" w:rsidP="000265B3">
            <w:pPr>
              <w:jc w:val="center"/>
              <w:rPr>
                <w:rFonts w:ascii="宋体" w:hAnsi="宋体"/>
                <w:szCs w:val="21"/>
              </w:rPr>
            </w:pPr>
          </w:p>
        </w:tc>
      </w:tr>
      <w:bookmarkEnd w:id="65"/>
    </w:tbl>
    <w:p w:rsidR="00F645F5" w:rsidRPr="001A576D" w:rsidRDefault="00F645F5" w:rsidP="00F645F5">
      <w:pPr>
        <w:ind w:firstLineChars="200" w:firstLine="420"/>
        <w:rPr>
          <w:rFonts w:ascii="宋体" w:hAnsi="宋体"/>
          <w:szCs w:val="21"/>
        </w:rPr>
      </w:pPr>
    </w:p>
    <w:p w:rsidR="00843B8C" w:rsidRPr="00843B8C" w:rsidRDefault="00843B8C" w:rsidP="00843B8C">
      <w:pPr>
        <w:widowControl/>
        <w:jc w:val="left"/>
        <w:rPr>
          <w:rFonts w:ascii="Times New Roman" w:eastAsia="宋体" w:hAnsi="Times New Roman" w:cs="Times New Roman"/>
          <w:b/>
          <w:bCs/>
          <w:kern w:val="0"/>
          <w:sz w:val="30"/>
          <w:szCs w:val="32"/>
          <w:lang w:val="zh-CN"/>
        </w:rPr>
      </w:pPr>
      <w:r w:rsidRPr="00843B8C">
        <w:rPr>
          <w:rFonts w:ascii="Times New Roman" w:eastAsia="宋体" w:hAnsi="Times New Roman" w:cs="Times New Roman"/>
          <w:b/>
          <w:bCs/>
          <w:kern w:val="0"/>
          <w:sz w:val="30"/>
          <w:szCs w:val="32"/>
          <w:lang w:val="zh-CN"/>
        </w:rPr>
        <w:br w:type="page"/>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744C37">
      <w:pPr>
        <w:pStyle w:val="2"/>
        <w:spacing w:after="62"/>
        <w:jc w:val="center"/>
        <w:rPr>
          <w:kern w:val="0"/>
        </w:rPr>
      </w:pPr>
      <w:bookmarkStart w:id="91" w:name="_Toc503453075"/>
      <w:r>
        <w:rPr>
          <w:rFonts w:hint="eastAsia"/>
          <w:kern w:val="0"/>
        </w:rPr>
        <w:lastRenderedPageBreak/>
        <w:t>八</w:t>
      </w:r>
      <w:r w:rsidR="00843B8C" w:rsidRPr="00843B8C">
        <w:rPr>
          <w:rFonts w:hint="eastAsia"/>
          <w:kern w:val="0"/>
        </w:rPr>
        <w:t>、投标人情况介绍</w:t>
      </w:r>
      <w:bookmarkEnd w:id="66"/>
      <w:bookmarkEnd w:id="91"/>
    </w:p>
    <w:p w:rsidR="00843B8C" w:rsidRPr="00843B8C" w:rsidRDefault="00843B8C" w:rsidP="0060639F">
      <w:pPr>
        <w:spacing w:afterLines="20" w:line="288" w:lineRule="auto"/>
        <w:ind w:firstLine="1409"/>
        <w:rPr>
          <w:rFonts w:ascii="Times New Roman" w:eastAsia="宋体" w:hAnsi="Times New Roman" w:cs="Times New Roman"/>
          <w:sz w:val="24"/>
          <w:szCs w:val="24"/>
        </w:rPr>
      </w:pPr>
    </w:p>
    <w:p w:rsidR="00843B8C" w:rsidRPr="000A490A" w:rsidRDefault="00843B8C" w:rsidP="00843B8C">
      <w:pPr>
        <w:rPr>
          <w:rFonts w:ascii="宋体" w:eastAsia="宋体" w:hAnsi="宋体" w:cs="Times New Roman"/>
          <w:b/>
          <w:bCs/>
          <w:szCs w:val="21"/>
        </w:rPr>
      </w:pPr>
      <w:r w:rsidRPr="00843B8C">
        <w:rPr>
          <w:rFonts w:ascii="宋体" w:eastAsia="宋体" w:hAnsi="宋体" w:cs="Times New Roman" w:hint="eastAsia"/>
          <w:b/>
          <w:bCs/>
          <w:sz w:val="24"/>
          <w:szCs w:val="24"/>
        </w:rPr>
        <w:t>（</w:t>
      </w:r>
      <w:r w:rsidRPr="000A490A">
        <w:rPr>
          <w:rFonts w:ascii="宋体" w:eastAsia="宋体" w:hAnsi="宋体" w:cs="Times New Roman" w:hint="eastAsia"/>
          <w:b/>
          <w:bCs/>
          <w:szCs w:val="21"/>
        </w:rPr>
        <w:t>一）供应商一览表</w:t>
      </w:r>
    </w:p>
    <w:p w:rsidR="00843B8C" w:rsidRPr="000A490A" w:rsidRDefault="00843B8C" w:rsidP="00843B8C">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0A490A" w:rsidTr="00D2622D">
        <w:trPr>
          <w:cantSplit/>
          <w:trHeight w:val="20"/>
          <w:jc w:val="center"/>
        </w:trPr>
        <w:tc>
          <w:tcPr>
            <w:tcW w:w="735" w:type="dxa"/>
            <w:vAlign w:val="center"/>
          </w:tcPr>
          <w:p w:rsidR="00843B8C" w:rsidRPr="000A490A" w:rsidRDefault="00843B8C" w:rsidP="00843B8C">
            <w:pPr>
              <w:jc w:val="center"/>
              <w:rPr>
                <w:rFonts w:ascii="宋体" w:eastAsia="宋体" w:hAnsi="宋体" w:cs="Times New Roman"/>
                <w:b/>
                <w:szCs w:val="21"/>
              </w:rPr>
            </w:pPr>
            <w:r w:rsidRPr="000A490A">
              <w:rPr>
                <w:rFonts w:ascii="宋体" w:eastAsia="宋体" w:hAnsi="宋体" w:cs="Times New Roman" w:hint="eastAsia"/>
                <w:b/>
                <w:szCs w:val="21"/>
              </w:rPr>
              <w:t>序号</w:t>
            </w:r>
          </w:p>
        </w:tc>
        <w:tc>
          <w:tcPr>
            <w:tcW w:w="2477" w:type="dxa"/>
          </w:tcPr>
          <w:p w:rsidR="00843B8C" w:rsidRPr="000A490A" w:rsidDel="00EE3E71" w:rsidRDefault="00843B8C" w:rsidP="00843B8C">
            <w:pPr>
              <w:jc w:val="center"/>
              <w:rPr>
                <w:rFonts w:ascii="宋体" w:eastAsia="宋体" w:hAnsi="宋体" w:cs="Times New Roman"/>
                <w:b/>
                <w:szCs w:val="21"/>
              </w:rPr>
            </w:pPr>
            <w:r w:rsidRPr="000A490A">
              <w:rPr>
                <w:rFonts w:ascii="宋体" w:eastAsia="宋体" w:hAnsi="宋体" w:cs="Times New Roman" w:hint="eastAsia"/>
                <w:b/>
                <w:szCs w:val="21"/>
              </w:rPr>
              <w:t>项  目</w:t>
            </w:r>
          </w:p>
        </w:tc>
        <w:tc>
          <w:tcPr>
            <w:tcW w:w="3583" w:type="dxa"/>
            <w:vAlign w:val="center"/>
          </w:tcPr>
          <w:p w:rsidR="00843B8C" w:rsidRPr="000A490A" w:rsidRDefault="00843B8C" w:rsidP="00843B8C">
            <w:pPr>
              <w:jc w:val="center"/>
              <w:rPr>
                <w:rFonts w:ascii="宋体" w:eastAsia="宋体" w:hAnsi="宋体" w:cs="Times New Roman"/>
                <w:b/>
                <w:szCs w:val="21"/>
              </w:rPr>
            </w:pPr>
            <w:r w:rsidRPr="000A490A">
              <w:rPr>
                <w:rFonts w:ascii="宋体" w:eastAsia="宋体" w:hAnsi="宋体" w:cs="Times New Roman" w:hint="eastAsia"/>
                <w:b/>
                <w:szCs w:val="21"/>
              </w:rPr>
              <w:t>内容及说明</w:t>
            </w:r>
          </w:p>
        </w:tc>
        <w:tc>
          <w:tcPr>
            <w:tcW w:w="2342" w:type="dxa"/>
            <w:vAlign w:val="center"/>
          </w:tcPr>
          <w:p w:rsidR="00843B8C" w:rsidRPr="000A490A" w:rsidRDefault="00843B8C" w:rsidP="00843B8C">
            <w:pPr>
              <w:jc w:val="center"/>
              <w:rPr>
                <w:rFonts w:ascii="宋体" w:eastAsia="宋体" w:hAnsi="宋体" w:cs="Times New Roman"/>
                <w:b/>
                <w:szCs w:val="21"/>
              </w:rPr>
            </w:pPr>
            <w:r w:rsidRPr="000A490A">
              <w:rPr>
                <w:rFonts w:ascii="宋体" w:eastAsia="宋体" w:hAnsi="宋体" w:cs="Times New Roman" w:hint="eastAsia"/>
                <w:b/>
                <w:szCs w:val="21"/>
              </w:rPr>
              <w:t>备注</w:t>
            </w:r>
          </w:p>
        </w:tc>
      </w:tr>
      <w:tr w:rsidR="00843B8C" w:rsidRPr="000A490A" w:rsidTr="00D2622D">
        <w:trPr>
          <w:cantSplit/>
          <w:trHeight w:val="20"/>
          <w:jc w:val="center"/>
        </w:trPr>
        <w:tc>
          <w:tcPr>
            <w:tcW w:w="735" w:type="dxa"/>
            <w:vAlign w:val="center"/>
          </w:tcPr>
          <w:p w:rsidR="00843B8C" w:rsidRPr="000A490A" w:rsidRDefault="00843B8C" w:rsidP="00843B8C">
            <w:pPr>
              <w:jc w:val="center"/>
              <w:rPr>
                <w:rFonts w:ascii="宋体" w:eastAsia="宋体" w:hAnsi="宋体" w:cs="Times New Roman"/>
                <w:b/>
                <w:szCs w:val="21"/>
              </w:rPr>
            </w:pPr>
            <w:r w:rsidRPr="000A490A">
              <w:rPr>
                <w:rFonts w:ascii="宋体" w:eastAsia="宋体" w:hAnsi="宋体" w:cs="Times New Roman" w:hint="eastAsia"/>
                <w:b/>
                <w:szCs w:val="21"/>
              </w:rPr>
              <w:t>一</w:t>
            </w:r>
          </w:p>
        </w:tc>
        <w:tc>
          <w:tcPr>
            <w:tcW w:w="6060" w:type="dxa"/>
            <w:gridSpan w:val="2"/>
          </w:tcPr>
          <w:p w:rsidR="00843B8C" w:rsidRPr="000A490A" w:rsidRDefault="00843B8C" w:rsidP="00843B8C">
            <w:pPr>
              <w:rPr>
                <w:rFonts w:ascii="宋体" w:eastAsia="宋体" w:hAnsi="宋体" w:cs="Times New Roman"/>
                <w:b/>
                <w:szCs w:val="21"/>
              </w:rPr>
            </w:pPr>
            <w:r w:rsidRPr="000A490A">
              <w:rPr>
                <w:rFonts w:ascii="宋体" w:eastAsia="宋体" w:hAnsi="宋体" w:cs="Times New Roman" w:hint="eastAsia"/>
                <w:b/>
                <w:szCs w:val="21"/>
              </w:rPr>
              <w:t>营业执照</w:t>
            </w:r>
          </w:p>
        </w:tc>
        <w:tc>
          <w:tcPr>
            <w:tcW w:w="2342" w:type="dxa"/>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提供扫描件</w:t>
            </w:r>
          </w:p>
        </w:tc>
      </w:tr>
      <w:tr w:rsidR="00843B8C" w:rsidRPr="000A490A" w:rsidTr="00D2622D">
        <w:trPr>
          <w:cantSplit/>
          <w:trHeight w:val="20"/>
          <w:jc w:val="center"/>
        </w:trPr>
        <w:tc>
          <w:tcPr>
            <w:tcW w:w="735" w:type="dxa"/>
            <w:shd w:val="clear" w:color="auto" w:fill="auto"/>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1</w:t>
            </w:r>
          </w:p>
        </w:tc>
        <w:tc>
          <w:tcPr>
            <w:tcW w:w="2477" w:type="dxa"/>
            <w:shd w:val="clear" w:color="auto" w:fill="auto"/>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注册年度及注册编号</w:t>
            </w:r>
          </w:p>
        </w:tc>
        <w:tc>
          <w:tcPr>
            <w:tcW w:w="3583" w:type="dxa"/>
            <w:vAlign w:val="center"/>
          </w:tcPr>
          <w:p w:rsidR="00843B8C" w:rsidRPr="000A490A" w:rsidRDefault="00843B8C" w:rsidP="00843B8C">
            <w:pPr>
              <w:rPr>
                <w:rFonts w:ascii="宋体" w:eastAsia="宋体" w:hAnsi="宋体" w:cs="Times New Roman"/>
                <w:szCs w:val="21"/>
              </w:rPr>
            </w:pPr>
          </w:p>
        </w:tc>
        <w:tc>
          <w:tcPr>
            <w:tcW w:w="2342" w:type="dxa"/>
            <w:vAlign w:val="center"/>
          </w:tcPr>
          <w:p w:rsidR="00843B8C" w:rsidRPr="000A490A" w:rsidRDefault="00843B8C" w:rsidP="00843B8C">
            <w:pPr>
              <w:jc w:val="center"/>
              <w:rPr>
                <w:rFonts w:ascii="宋体" w:eastAsia="宋体" w:hAnsi="宋体" w:cs="Times New Roman"/>
                <w:szCs w:val="21"/>
              </w:rPr>
            </w:pPr>
          </w:p>
        </w:tc>
      </w:tr>
      <w:tr w:rsidR="00843B8C" w:rsidRPr="000A490A" w:rsidTr="00D2622D">
        <w:trPr>
          <w:cantSplit/>
          <w:trHeight w:val="20"/>
          <w:jc w:val="center"/>
        </w:trPr>
        <w:tc>
          <w:tcPr>
            <w:tcW w:w="735" w:type="dxa"/>
            <w:shd w:val="clear" w:color="auto" w:fill="auto"/>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2</w:t>
            </w:r>
          </w:p>
        </w:tc>
        <w:tc>
          <w:tcPr>
            <w:tcW w:w="2477" w:type="dxa"/>
            <w:shd w:val="clear" w:color="auto" w:fill="auto"/>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注册资金（万元）</w:t>
            </w:r>
          </w:p>
        </w:tc>
        <w:tc>
          <w:tcPr>
            <w:tcW w:w="3583" w:type="dxa"/>
            <w:vAlign w:val="center"/>
          </w:tcPr>
          <w:p w:rsidR="00843B8C" w:rsidRPr="000A490A" w:rsidRDefault="00843B8C" w:rsidP="00843B8C">
            <w:pPr>
              <w:rPr>
                <w:rFonts w:ascii="宋体" w:eastAsia="宋体" w:hAnsi="宋体" w:cs="Times New Roman"/>
                <w:szCs w:val="21"/>
              </w:rPr>
            </w:pPr>
          </w:p>
        </w:tc>
        <w:tc>
          <w:tcPr>
            <w:tcW w:w="2342" w:type="dxa"/>
            <w:vAlign w:val="center"/>
          </w:tcPr>
          <w:p w:rsidR="00843B8C" w:rsidRPr="000A490A" w:rsidRDefault="00843B8C" w:rsidP="00843B8C">
            <w:pPr>
              <w:jc w:val="center"/>
              <w:rPr>
                <w:rFonts w:ascii="宋体" w:eastAsia="宋体" w:hAnsi="宋体" w:cs="Times New Roman"/>
                <w:szCs w:val="21"/>
              </w:rPr>
            </w:pPr>
          </w:p>
        </w:tc>
      </w:tr>
      <w:tr w:rsidR="00843B8C" w:rsidRPr="000A490A" w:rsidTr="00D2622D">
        <w:trPr>
          <w:cantSplit/>
          <w:trHeight w:val="20"/>
          <w:jc w:val="center"/>
        </w:trPr>
        <w:tc>
          <w:tcPr>
            <w:tcW w:w="735" w:type="dxa"/>
            <w:shd w:val="clear" w:color="auto" w:fill="auto"/>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3</w:t>
            </w:r>
          </w:p>
        </w:tc>
        <w:tc>
          <w:tcPr>
            <w:tcW w:w="2477" w:type="dxa"/>
            <w:shd w:val="clear" w:color="auto" w:fill="auto"/>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经营场所</w:t>
            </w:r>
          </w:p>
        </w:tc>
        <w:tc>
          <w:tcPr>
            <w:tcW w:w="3583" w:type="dxa"/>
            <w:vAlign w:val="center"/>
          </w:tcPr>
          <w:p w:rsidR="00843B8C" w:rsidRPr="000A490A" w:rsidRDefault="00843B8C" w:rsidP="00843B8C">
            <w:pPr>
              <w:rPr>
                <w:rFonts w:ascii="宋体" w:eastAsia="宋体" w:hAnsi="宋体" w:cs="Times New Roman"/>
                <w:szCs w:val="21"/>
              </w:rPr>
            </w:pPr>
          </w:p>
        </w:tc>
        <w:tc>
          <w:tcPr>
            <w:tcW w:w="2342" w:type="dxa"/>
            <w:vAlign w:val="center"/>
          </w:tcPr>
          <w:p w:rsidR="00843B8C" w:rsidRPr="000A490A" w:rsidRDefault="00843B8C" w:rsidP="00843B8C">
            <w:pPr>
              <w:jc w:val="center"/>
              <w:rPr>
                <w:rFonts w:ascii="宋体" w:eastAsia="宋体" w:hAnsi="宋体" w:cs="Times New Roman"/>
                <w:szCs w:val="21"/>
              </w:rPr>
            </w:pPr>
          </w:p>
        </w:tc>
      </w:tr>
      <w:tr w:rsidR="00843B8C" w:rsidRPr="000A490A" w:rsidTr="00D2622D">
        <w:trPr>
          <w:cantSplit/>
          <w:trHeight w:val="20"/>
          <w:jc w:val="center"/>
        </w:trPr>
        <w:tc>
          <w:tcPr>
            <w:tcW w:w="735" w:type="dxa"/>
            <w:shd w:val="clear" w:color="auto" w:fill="auto"/>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4</w:t>
            </w:r>
          </w:p>
        </w:tc>
        <w:tc>
          <w:tcPr>
            <w:tcW w:w="2477" w:type="dxa"/>
            <w:shd w:val="clear" w:color="auto" w:fill="auto"/>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有效期</w:t>
            </w:r>
          </w:p>
        </w:tc>
        <w:tc>
          <w:tcPr>
            <w:tcW w:w="3583" w:type="dxa"/>
            <w:vAlign w:val="center"/>
          </w:tcPr>
          <w:p w:rsidR="00843B8C" w:rsidRPr="000A490A" w:rsidRDefault="00843B8C" w:rsidP="00843B8C">
            <w:pPr>
              <w:rPr>
                <w:rFonts w:ascii="宋体" w:eastAsia="宋体" w:hAnsi="宋体" w:cs="Times New Roman"/>
                <w:szCs w:val="21"/>
              </w:rPr>
            </w:pPr>
          </w:p>
        </w:tc>
        <w:tc>
          <w:tcPr>
            <w:tcW w:w="2342" w:type="dxa"/>
            <w:vAlign w:val="center"/>
          </w:tcPr>
          <w:p w:rsidR="00843B8C" w:rsidRPr="000A490A" w:rsidRDefault="00843B8C" w:rsidP="00843B8C">
            <w:pPr>
              <w:jc w:val="center"/>
              <w:rPr>
                <w:rFonts w:ascii="宋体" w:eastAsia="宋体" w:hAnsi="宋体" w:cs="Times New Roman"/>
                <w:szCs w:val="21"/>
              </w:rPr>
            </w:pPr>
          </w:p>
        </w:tc>
      </w:tr>
      <w:tr w:rsidR="00843B8C" w:rsidRPr="000A490A" w:rsidTr="00D2622D">
        <w:trPr>
          <w:cantSplit/>
          <w:trHeight w:val="20"/>
          <w:jc w:val="center"/>
        </w:trPr>
        <w:tc>
          <w:tcPr>
            <w:tcW w:w="735" w:type="dxa"/>
            <w:vAlign w:val="center"/>
          </w:tcPr>
          <w:p w:rsidR="00843B8C" w:rsidRPr="000A490A" w:rsidRDefault="00843B8C" w:rsidP="00843B8C">
            <w:pPr>
              <w:jc w:val="center"/>
              <w:rPr>
                <w:rFonts w:ascii="宋体" w:eastAsia="宋体" w:hAnsi="宋体" w:cs="Times New Roman"/>
                <w:b/>
                <w:szCs w:val="21"/>
              </w:rPr>
            </w:pPr>
            <w:r w:rsidRPr="000A490A">
              <w:rPr>
                <w:rFonts w:ascii="宋体" w:eastAsia="宋体" w:hAnsi="宋体" w:cs="Times New Roman" w:hint="eastAsia"/>
                <w:b/>
                <w:szCs w:val="21"/>
              </w:rPr>
              <w:t>二</w:t>
            </w:r>
          </w:p>
        </w:tc>
        <w:tc>
          <w:tcPr>
            <w:tcW w:w="6060" w:type="dxa"/>
            <w:gridSpan w:val="2"/>
            <w:vAlign w:val="center"/>
          </w:tcPr>
          <w:p w:rsidR="00843B8C" w:rsidRPr="000A490A" w:rsidRDefault="00843B8C" w:rsidP="00843B8C">
            <w:pPr>
              <w:rPr>
                <w:rFonts w:ascii="宋体" w:eastAsia="宋体" w:hAnsi="宋体" w:cs="Times New Roman"/>
                <w:b/>
                <w:szCs w:val="21"/>
              </w:rPr>
            </w:pPr>
            <w:r w:rsidRPr="000A490A">
              <w:rPr>
                <w:rFonts w:ascii="宋体" w:eastAsia="宋体" w:hAnsi="宋体" w:cs="Times New Roman" w:hint="eastAsia"/>
                <w:b/>
                <w:szCs w:val="21"/>
              </w:rPr>
              <w:t>税务登记证</w:t>
            </w:r>
          </w:p>
        </w:tc>
        <w:tc>
          <w:tcPr>
            <w:tcW w:w="2342" w:type="dxa"/>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提供扫描件</w:t>
            </w:r>
          </w:p>
        </w:tc>
      </w:tr>
      <w:tr w:rsidR="00843B8C" w:rsidRPr="000A490A" w:rsidTr="00D2622D">
        <w:trPr>
          <w:cantSplit/>
          <w:trHeight w:val="20"/>
          <w:jc w:val="center"/>
        </w:trPr>
        <w:tc>
          <w:tcPr>
            <w:tcW w:w="735" w:type="dxa"/>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1</w:t>
            </w:r>
          </w:p>
        </w:tc>
        <w:tc>
          <w:tcPr>
            <w:tcW w:w="2477" w:type="dxa"/>
            <w:vAlign w:val="center"/>
          </w:tcPr>
          <w:p w:rsidR="00843B8C" w:rsidRPr="000A490A" w:rsidRDefault="00843B8C" w:rsidP="00843B8C">
            <w:pPr>
              <w:jc w:val="center"/>
              <w:rPr>
                <w:rFonts w:ascii="宋体" w:eastAsia="宋体" w:hAnsi="宋体" w:cs="Times New Roman"/>
                <w:szCs w:val="21"/>
              </w:rPr>
            </w:pPr>
            <w:r w:rsidRPr="000A490A">
              <w:rPr>
                <w:rFonts w:ascii="宋体" w:eastAsia="宋体" w:hAnsi="宋体" w:cs="Times New Roman" w:hint="eastAsia"/>
                <w:szCs w:val="21"/>
              </w:rPr>
              <w:t>税务登记证编号</w:t>
            </w:r>
          </w:p>
        </w:tc>
        <w:tc>
          <w:tcPr>
            <w:tcW w:w="3583" w:type="dxa"/>
            <w:vAlign w:val="center"/>
          </w:tcPr>
          <w:p w:rsidR="00843B8C" w:rsidRPr="000A490A" w:rsidRDefault="00843B8C" w:rsidP="00843B8C">
            <w:pPr>
              <w:rPr>
                <w:rFonts w:ascii="宋体" w:eastAsia="宋体" w:hAnsi="宋体" w:cs="Times New Roman"/>
                <w:szCs w:val="21"/>
              </w:rPr>
            </w:pPr>
          </w:p>
        </w:tc>
        <w:tc>
          <w:tcPr>
            <w:tcW w:w="2342" w:type="dxa"/>
            <w:vAlign w:val="center"/>
          </w:tcPr>
          <w:p w:rsidR="00843B8C" w:rsidRPr="000A490A" w:rsidRDefault="00843B8C" w:rsidP="00843B8C">
            <w:pPr>
              <w:jc w:val="center"/>
              <w:rPr>
                <w:rFonts w:ascii="宋体" w:eastAsia="宋体" w:hAnsi="宋体" w:cs="Times New Roman"/>
                <w:szCs w:val="21"/>
              </w:rPr>
            </w:pPr>
          </w:p>
        </w:tc>
      </w:tr>
    </w:tbl>
    <w:p w:rsidR="00843B8C" w:rsidRPr="000A490A" w:rsidRDefault="00843B8C" w:rsidP="00843B8C">
      <w:pPr>
        <w:rPr>
          <w:rFonts w:ascii="宋体" w:eastAsia="宋体" w:hAnsi="宋体" w:cs="Times New Roman"/>
          <w:b/>
          <w:bCs/>
          <w:szCs w:val="21"/>
        </w:rPr>
      </w:pPr>
    </w:p>
    <w:p w:rsidR="00843B8C" w:rsidRPr="000A490A" w:rsidRDefault="00843B8C" w:rsidP="00843B8C">
      <w:pPr>
        <w:rPr>
          <w:rFonts w:ascii="宋体" w:eastAsia="宋体" w:hAnsi="宋体" w:cs="Times New Roman"/>
          <w:b/>
          <w:bCs/>
          <w:szCs w:val="21"/>
        </w:rPr>
      </w:pPr>
    </w:p>
    <w:p w:rsidR="008F1AB9" w:rsidRPr="004D2570" w:rsidRDefault="008F1AB9" w:rsidP="008F1AB9">
      <w:pPr>
        <w:rPr>
          <w:rFonts w:ascii="宋体" w:eastAsia="宋体" w:hAnsi="宋体" w:cs="Times New Roman"/>
          <w:b/>
          <w:bCs/>
          <w:szCs w:val="21"/>
        </w:rPr>
      </w:pPr>
      <w:r w:rsidRPr="004D2570">
        <w:rPr>
          <w:rFonts w:ascii="宋体" w:eastAsia="宋体" w:hAnsi="宋体" w:cs="Times New Roman" w:hint="eastAsia"/>
          <w:b/>
          <w:bCs/>
          <w:szCs w:val="21"/>
        </w:rPr>
        <w:t>（</w:t>
      </w:r>
      <w:r>
        <w:rPr>
          <w:rFonts w:ascii="宋体" w:eastAsia="宋体" w:hAnsi="宋体" w:cs="Times New Roman" w:hint="eastAsia"/>
          <w:b/>
          <w:bCs/>
          <w:szCs w:val="21"/>
        </w:rPr>
        <w:t>二</w:t>
      </w:r>
      <w:r w:rsidRPr="004D2570">
        <w:rPr>
          <w:rFonts w:ascii="宋体" w:eastAsia="宋体" w:hAnsi="宋体" w:cs="Times New Roman" w:hint="eastAsia"/>
          <w:b/>
          <w:bCs/>
          <w:szCs w:val="21"/>
        </w:rPr>
        <w:t>）经营状况</w:t>
      </w:r>
    </w:p>
    <w:p w:rsidR="008F1AB9" w:rsidRPr="004D2570" w:rsidRDefault="008F1AB9" w:rsidP="008F1AB9">
      <w:pPr>
        <w:rPr>
          <w:rFonts w:ascii="宋体" w:eastAsia="宋体" w:hAnsi="宋体" w:cs="Times New Roman"/>
          <w:b/>
          <w:bCs/>
          <w:szCs w:val="21"/>
        </w:rPr>
      </w:pPr>
      <w:r w:rsidRPr="004D2570">
        <w:rPr>
          <w:rFonts w:ascii="宋体" w:eastAsia="宋体" w:hAnsi="宋体" w:cs="Times New Roman" w:hint="eastAsia"/>
          <w:b/>
          <w:bCs/>
          <w:szCs w:val="21"/>
        </w:rPr>
        <w:t>近3年营业额，以审计报告为准</w:t>
      </w:r>
    </w:p>
    <w:p w:rsidR="008F1AB9" w:rsidRPr="004D2570" w:rsidRDefault="008F1AB9" w:rsidP="008F1AB9">
      <w:pPr>
        <w:rPr>
          <w:rFonts w:ascii="宋体" w:eastAsia="宋体" w:hAnsi="宋体" w:cs="Times New Roman"/>
          <w:b/>
          <w:bCs/>
          <w:szCs w:val="21"/>
        </w:rPr>
      </w:pPr>
    </w:p>
    <w:p w:rsidR="008F1AB9" w:rsidRPr="004D2570" w:rsidRDefault="008F1AB9" w:rsidP="008F1AB9">
      <w:pPr>
        <w:rPr>
          <w:rFonts w:ascii="宋体" w:eastAsia="宋体" w:hAnsi="宋体" w:cs="Times New Roman"/>
          <w:b/>
          <w:bCs/>
          <w:szCs w:val="21"/>
        </w:rPr>
      </w:pPr>
    </w:p>
    <w:p w:rsidR="008F1AB9" w:rsidRPr="004D2570" w:rsidRDefault="008F1AB9" w:rsidP="008F1AB9">
      <w:pPr>
        <w:rPr>
          <w:rFonts w:ascii="宋体" w:eastAsia="宋体" w:hAnsi="宋体" w:cs="Times New Roman"/>
          <w:b/>
          <w:szCs w:val="21"/>
        </w:rPr>
      </w:pPr>
      <w:r w:rsidRPr="004D2570">
        <w:rPr>
          <w:rFonts w:ascii="宋体" w:eastAsia="宋体" w:hAnsi="宋体" w:cs="Times New Roman" w:hint="eastAsia"/>
          <w:b/>
          <w:bCs/>
          <w:szCs w:val="21"/>
        </w:rPr>
        <w:t>（</w:t>
      </w:r>
      <w:r>
        <w:rPr>
          <w:rFonts w:ascii="宋体" w:eastAsia="宋体" w:hAnsi="宋体" w:cs="Times New Roman" w:hint="eastAsia"/>
          <w:b/>
          <w:bCs/>
          <w:szCs w:val="21"/>
        </w:rPr>
        <w:t>三</w:t>
      </w:r>
      <w:r w:rsidRPr="004D2570">
        <w:rPr>
          <w:rFonts w:ascii="宋体" w:eastAsia="宋体" w:hAnsi="宋体" w:cs="Times New Roman" w:hint="eastAsia"/>
          <w:b/>
          <w:bCs/>
          <w:szCs w:val="21"/>
        </w:rPr>
        <w:t>）</w:t>
      </w:r>
      <w:r w:rsidRPr="004D2570">
        <w:rPr>
          <w:rFonts w:ascii="宋体" w:eastAsia="宋体" w:hAnsi="宋体" w:cs="Times New Roman" w:hint="eastAsia"/>
          <w:b/>
          <w:szCs w:val="21"/>
        </w:rPr>
        <w:t>所获荣誉或奖励</w:t>
      </w:r>
    </w:p>
    <w:p w:rsidR="008F1AB9" w:rsidRPr="004D2570" w:rsidRDefault="008F1AB9" w:rsidP="008F1AB9">
      <w:pPr>
        <w:rPr>
          <w:rFonts w:ascii="宋体" w:eastAsia="宋体" w:hAnsi="宋体" w:cs="Times New Roman"/>
          <w:b/>
          <w:szCs w:val="21"/>
        </w:rPr>
      </w:pPr>
    </w:p>
    <w:p w:rsidR="008F1AB9" w:rsidRPr="004D2570" w:rsidRDefault="008F1AB9" w:rsidP="008F1AB9">
      <w:pPr>
        <w:rPr>
          <w:rFonts w:ascii="宋体" w:eastAsia="宋体" w:hAnsi="宋体" w:cs="Times New Roman"/>
          <w:b/>
          <w:szCs w:val="21"/>
        </w:rPr>
      </w:pPr>
    </w:p>
    <w:p w:rsidR="008F1AB9" w:rsidRPr="004D2570" w:rsidRDefault="008F1AB9" w:rsidP="008F1AB9">
      <w:pPr>
        <w:rPr>
          <w:rFonts w:ascii="宋体" w:eastAsia="宋体" w:hAnsi="宋体" w:cs="Times New Roman"/>
          <w:b/>
          <w:szCs w:val="21"/>
        </w:rPr>
      </w:pPr>
      <w:r w:rsidRPr="004D2570">
        <w:rPr>
          <w:rFonts w:ascii="宋体" w:eastAsia="宋体" w:hAnsi="宋体" w:cs="Times New Roman" w:hint="eastAsia"/>
          <w:b/>
          <w:szCs w:val="21"/>
        </w:rPr>
        <w:t>（</w:t>
      </w:r>
      <w:r>
        <w:rPr>
          <w:rFonts w:ascii="宋体" w:eastAsia="宋体" w:hAnsi="宋体" w:cs="Times New Roman" w:hint="eastAsia"/>
          <w:b/>
          <w:szCs w:val="21"/>
        </w:rPr>
        <w:t>四</w:t>
      </w:r>
      <w:r w:rsidRPr="004D2570">
        <w:rPr>
          <w:rFonts w:ascii="宋体" w:eastAsia="宋体" w:hAnsi="宋体" w:cs="Times New Roman" w:hint="eastAsia"/>
          <w:b/>
          <w:szCs w:val="21"/>
        </w:rPr>
        <w:t>）纳税情况</w:t>
      </w:r>
    </w:p>
    <w:p w:rsidR="008F1AB9" w:rsidRPr="004D2570" w:rsidRDefault="008F1AB9" w:rsidP="008F1AB9">
      <w:pPr>
        <w:rPr>
          <w:rFonts w:ascii="宋体" w:eastAsia="宋体" w:hAnsi="宋体" w:cs="Times New Roman"/>
          <w:b/>
          <w:bCs/>
          <w:szCs w:val="21"/>
        </w:rPr>
      </w:pPr>
      <w:r w:rsidRPr="004D2570">
        <w:rPr>
          <w:rFonts w:ascii="宋体" w:eastAsia="宋体" w:hAnsi="宋体" w:cs="Times New Roman" w:hint="eastAsia"/>
          <w:kern w:val="0"/>
          <w:szCs w:val="21"/>
        </w:rPr>
        <w:t>税务机关出具的国税或地税纳税证明复印件或者电子报税付款通知（加盖税务部门委托银行扣款的专用章）复印件，加盖投标人公章。</w:t>
      </w:r>
    </w:p>
    <w:p w:rsidR="008F1AB9" w:rsidRPr="004D2570" w:rsidRDefault="008F1AB9" w:rsidP="008F1AB9">
      <w:pPr>
        <w:rPr>
          <w:rFonts w:ascii="宋体" w:eastAsia="宋体" w:hAnsi="宋体" w:cs="Times New Roman"/>
          <w:b/>
          <w:bCs/>
          <w:szCs w:val="21"/>
        </w:rPr>
      </w:pPr>
    </w:p>
    <w:p w:rsidR="008F1AB9" w:rsidRPr="004D2570" w:rsidRDefault="008F1AB9" w:rsidP="008F1AB9">
      <w:pPr>
        <w:rPr>
          <w:rFonts w:ascii="宋体" w:eastAsia="宋体" w:hAnsi="宋体" w:cs="Times New Roman"/>
          <w:b/>
          <w:szCs w:val="21"/>
        </w:rPr>
      </w:pPr>
      <w:r w:rsidRPr="004D2570">
        <w:rPr>
          <w:rFonts w:ascii="宋体" w:eastAsia="宋体" w:hAnsi="宋体" w:cs="Times New Roman" w:hint="eastAsia"/>
          <w:b/>
          <w:szCs w:val="21"/>
        </w:rPr>
        <w:t>（</w:t>
      </w:r>
      <w:r>
        <w:rPr>
          <w:rFonts w:ascii="宋体" w:eastAsia="宋体" w:hAnsi="宋体" w:cs="Times New Roman" w:hint="eastAsia"/>
          <w:b/>
          <w:szCs w:val="21"/>
        </w:rPr>
        <w:t>五</w:t>
      </w:r>
      <w:r w:rsidRPr="004D2570">
        <w:rPr>
          <w:rFonts w:ascii="宋体" w:eastAsia="宋体" w:hAnsi="宋体" w:cs="Times New Roman" w:hint="eastAsia"/>
          <w:b/>
          <w:szCs w:val="21"/>
        </w:rPr>
        <w:t>）社保证明</w:t>
      </w:r>
    </w:p>
    <w:p w:rsidR="008F1AB9" w:rsidRPr="004D2570" w:rsidRDefault="008F1AB9" w:rsidP="008F1AB9">
      <w:pPr>
        <w:rPr>
          <w:rFonts w:ascii="宋体" w:eastAsia="宋体" w:hAnsi="宋体" w:cs="Times New Roman"/>
          <w:b/>
          <w:bCs/>
          <w:szCs w:val="21"/>
        </w:rPr>
      </w:pPr>
      <w:r w:rsidRPr="004D2570">
        <w:rPr>
          <w:rFonts w:ascii="宋体" w:eastAsia="宋体" w:hAnsi="宋体" w:cs="Times New Roman" w:hint="eastAsia"/>
          <w:b/>
          <w:bCs/>
          <w:szCs w:val="21"/>
        </w:rPr>
        <w:t>以社保缴纳清单为准</w:t>
      </w:r>
    </w:p>
    <w:p w:rsidR="008F1AB9" w:rsidRPr="004D2570" w:rsidRDefault="008F1AB9" w:rsidP="008F1AB9">
      <w:pPr>
        <w:rPr>
          <w:rFonts w:ascii="宋体" w:eastAsia="宋体" w:hAnsi="宋体" w:cs="Times New Roman"/>
          <w:b/>
          <w:bCs/>
          <w:szCs w:val="21"/>
        </w:rPr>
      </w:pPr>
    </w:p>
    <w:p w:rsidR="008F1AB9" w:rsidRPr="004D2570" w:rsidRDefault="008F1AB9" w:rsidP="008F1AB9">
      <w:pPr>
        <w:rPr>
          <w:rFonts w:ascii="宋体" w:eastAsia="宋体" w:hAnsi="宋体" w:cs="Times New Roman"/>
          <w:b/>
          <w:szCs w:val="21"/>
        </w:rPr>
      </w:pPr>
    </w:p>
    <w:p w:rsidR="008F1AB9" w:rsidRPr="004D2570" w:rsidRDefault="008F1AB9" w:rsidP="008F1AB9">
      <w:pPr>
        <w:rPr>
          <w:rFonts w:ascii="宋体" w:eastAsia="宋体" w:hAnsi="宋体" w:cs="Times New Roman"/>
          <w:b/>
          <w:bCs/>
          <w:szCs w:val="21"/>
        </w:rPr>
      </w:pPr>
      <w:r w:rsidRPr="004D2570">
        <w:rPr>
          <w:rFonts w:ascii="宋体" w:eastAsia="宋体" w:hAnsi="宋体" w:cs="Times New Roman" w:hint="eastAsia"/>
          <w:b/>
          <w:bCs/>
          <w:szCs w:val="21"/>
        </w:rPr>
        <w:t>（</w:t>
      </w:r>
      <w:r>
        <w:rPr>
          <w:rFonts w:ascii="宋体" w:eastAsia="宋体" w:hAnsi="宋体" w:cs="Times New Roman" w:hint="eastAsia"/>
          <w:b/>
          <w:bCs/>
          <w:szCs w:val="21"/>
        </w:rPr>
        <w:t>六</w:t>
      </w:r>
      <w:r w:rsidRPr="004D2570">
        <w:rPr>
          <w:rFonts w:ascii="宋体" w:eastAsia="宋体" w:hAnsi="宋体" w:cs="Times New Roman" w:hint="eastAsia"/>
          <w:b/>
          <w:bCs/>
          <w:szCs w:val="21"/>
        </w:rPr>
        <w:t>）投标人认为需提供的其他证明文件</w:t>
      </w:r>
    </w:p>
    <w:p w:rsidR="00843B8C" w:rsidRPr="00843B8C" w:rsidRDefault="008F1AB9" w:rsidP="008F1AB9">
      <w:pPr>
        <w:widowControl/>
        <w:jc w:val="left"/>
        <w:rPr>
          <w:rFonts w:ascii="Times New Roman" w:eastAsia="宋体" w:hAnsi="Times New Roman" w:cs="Times New Roman"/>
          <w:color w:val="FF0000"/>
          <w:sz w:val="24"/>
          <w:szCs w:val="21"/>
        </w:rPr>
      </w:pPr>
      <w:r w:rsidRPr="004D2570">
        <w:rPr>
          <w:rFonts w:ascii="宋体" w:eastAsia="宋体" w:hAnsi="宋体" w:cs="Times New Roman" w:hint="eastAsia"/>
          <w:b/>
          <w:bCs/>
          <w:szCs w:val="21"/>
        </w:rPr>
        <w:t>提供招标公告和评标信息中关于投标人的其他相关证明文件</w:t>
      </w:r>
      <w:r w:rsidR="00843B8C" w:rsidRPr="00843B8C">
        <w:rPr>
          <w:rFonts w:ascii="Times New Roman" w:eastAsia="宋体" w:hAnsi="Times New Roman" w:cs="Times New Roman"/>
          <w:color w:val="FF0000"/>
          <w:sz w:val="24"/>
          <w:szCs w:val="21"/>
        </w:rPr>
        <w:br w:type="page"/>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92" w:name="_Toc474493600"/>
    </w:p>
    <w:p w:rsidR="00843B8C" w:rsidRPr="00843B8C" w:rsidRDefault="00AC4B1A" w:rsidP="00744C37">
      <w:pPr>
        <w:pStyle w:val="2"/>
        <w:spacing w:after="62"/>
        <w:jc w:val="center"/>
        <w:rPr>
          <w:kern w:val="0"/>
        </w:rPr>
      </w:pPr>
      <w:bookmarkStart w:id="93" w:name="_Toc503453076"/>
      <w:r>
        <w:rPr>
          <w:rFonts w:hint="eastAsia"/>
          <w:kern w:val="0"/>
        </w:rPr>
        <w:lastRenderedPageBreak/>
        <w:t>九</w:t>
      </w:r>
      <w:r w:rsidR="00843B8C" w:rsidRPr="00843B8C">
        <w:rPr>
          <w:rFonts w:hint="eastAsia"/>
          <w:kern w:val="0"/>
        </w:rPr>
        <w:t>、业绩清单</w:t>
      </w:r>
      <w:bookmarkEnd w:id="92"/>
      <w:bookmarkEnd w:id="93"/>
    </w:p>
    <w:p w:rsidR="00843B8C" w:rsidRPr="00843B8C" w:rsidRDefault="00843B8C" w:rsidP="0060639F">
      <w:pPr>
        <w:spacing w:afterLines="20" w:line="360" w:lineRule="auto"/>
        <w:jc w:val="left"/>
        <w:rPr>
          <w:rFonts w:ascii="Times New Roman" w:eastAsia="宋体" w:hAnsi="Times New Roman" w:cs="宋体"/>
          <w:b/>
          <w:bCs/>
          <w:sz w:val="24"/>
          <w:szCs w:val="24"/>
        </w:rPr>
      </w:pPr>
    </w:p>
    <w:p w:rsidR="00843B8C" w:rsidRPr="000A490A" w:rsidRDefault="00843B8C" w:rsidP="00843B8C">
      <w:pPr>
        <w:spacing w:line="360" w:lineRule="auto"/>
        <w:rPr>
          <w:rFonts w:ascii="宋体" w:eastAsia="宋体" w:hAnsi="宋体" w:cs="Times New Roman"/>
          <w:szCs w:val="21"/>
        </w:rPr>
      </w:pPr>
      <w:bookmarkStart w:id="94" w:name="_Toc374439143"/>
      <w:bookmarkStart w:id="95" w:name="_Toc318878964"/>
      <w:bookmarkStart w:id="96" w:name="_Toc474493601"/>
      <w:r w:rsidRPr="000A490A">
        <w:rPr>
          <w:rFonts w:ascii="宋体" w:eastAsia="宋体" w:hAnsi="宋体" w:cs="Times New Roman" w:hint="eastAsia"/>
          <w:szCs w:val="21"/>
        </w:rPr>
        <w:t>投标人名称：</w:t>
      </w:r>
      <w:r w:rsidRPr="000A490A">
        <w:rPr>
          <w:rFonts w:ascii="宋体" w:eastAsia="宋体" w:hAnsi="宋体" w:cs="Times New Roman" w:hint="eastAsia"/>
          <w:b/>
          <w:color w:val="FF0000"/>
          <w:szCs w:val="21"/>
        </w:rPr>
        <w:t>（加盖公章）</w:t>
      </w:r>
    </w:p>
    <w:p w:rsidR="00843B8C" w:rsidRPr="000A490A" w:rsidRDefault="00843B8C" w:rsidP="00843B8C">
      <w:pPr>
        <w:spacing w:line="360" w:lineRule="auto"/>
        <w:rPr>
          <w:rFonts w:ascii="宋体" w:eastAsia="宋体" w:hAnsi="宋体" w:cs="Times New Roman"/>
          <w:szCs w:val="21"/>
          <w:u w:val="single"/>
        </w:rPr>
      </w:pPr>
      <w:r w:rsidRPr="000A490A">
        <w:rPr>
          <w:rFonts w:ascii="宋体" w:eastAsia="宋体" w:hAnsi="宋体" w:cs="Times New Roman" w:hint="eastAsia"/>
          <w:szCs w:val="21"/>
        </w:rPr>
        <w:t>招标编号/包号：_____________</w:t>
      </w:r>
    </w:p>
    <w:p w:rsidR="00843B8C" w:rsidRPr="000A490A" w:rsidRDefault="00843B8C" w:rsidP="00843B8C">
      <w:pPr>
        <w:spacing w:line="360" w:lineRule="auto"/>
        <w:rPr>
          <w:rFonts w:ascii="宋体" w:eastAsia="宋体" w:hAnsi="宋体" w:cs="Times New Roman"/>
          <w:szCs w:val="21"/>
          <w:u w:val="single"/>
        </w:rPr>
      </w:pPr>
      <w:r w:rsidRPr="000A490A">
        <w:rPr>
          <w:rFonts w:ascii="宋体" w:eastAsia="宋体" w:hAnsi="宋体" w:cs="Times New Roman" w:hint="eastAsia"/>
          <w:szCs w:val="21"/>
        </w:rPr>
        <w:t>货物和/或服务名称：</w:t>
      </w:r>
    </w:p>
    <w:p w:rsidR="00843B8C" w:rsidRPr="000A490A" w:rsidRDefault="00843B8C" w:rsidP="00843B8C">
      <w:pPr>
        <w:spacing w:line="360" w:lineRule="auto"/>
        <w:rPr>
          <w:rFonts w:ascii="宋体" w:eastAsia="宋体" w:hAnsi="宋体" w:cs="Times New Roman"/>
          <w:szCs w:val="21"/>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3B8C" w:rsidRPr="000A490A" w:rsidTr="00D2622D">
        <w:trPr>
          <w:trHeight w:val="636"/>
        </w:trPr>
        <w:tc>
          <w:tcPr>
            <w:tcW w:w="443" w:type="pct"/>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序号</w:t>
            </w:r>
          </w:p>
        </w:tc>
        <w:tc>
          <w:tcPr>
            <w:tcW w:w="746" w:type="pct"/>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项目名称</w:t>
            </w:r>
          </w:p>
        </w:tc>
        <w:tc>
          <w:tcPr>
            <w:tcW w:w="953" w:type="pct"/>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使用单位名称</w:t>
            </w:r>
          </w:p>
        </w:tc>
        <w:tc>
          <w:tcPr>
            <w:tcW w:w="1691" w:type="pct"/>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项目主要内容</w:t>
            </w:r>
          </w:p>
        </w:tc>
        <w:tc>
          <w:tcPr>
            <w:tcW w:w="472" w:type="pct"/>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金额</w:t>
            </w:r>
          </w:p>
        </w:tc>
        <w:tc>
          <w:tcPr>
            <w:tcW w:w="695" w:type="pct"/>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完成时间</w:t>
            </w:r>
          </w:p>
        </w:tc>
      </w:tr>
      <w:tr w:rsidR="00843B8C" w:rsidRPr="000A490A" w:rsidTr="00D2622D">
        <w:trPr>
          <w:trHeight w:val="636"/>
        </w:trPr>
        <w:tc>
          <w:tcPr>
            <w:tcW w:w="443" w:type="pct"/>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1</w:t>
            </w:r>
          </w:p>
        </w:tc>
        <w:tc>
          <w:tcPr>
            <w:tcW w:w="746"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95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1691"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472"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695" w:type="pct"/>
            <w:vAlign w:val="center"/>
          </w:tcPr>
          <w:p w:rsidR="00843B8C" w:rsidRPr="000A490A" w:rsidRDefault="00843B8C" w:rsidP="00843B8C">
            <w:pPr>
              <w:spacing w:line="360" w:lineRule="auto"/>
              <w:jc w:val="center"/>
              <w:rPr>
                <w:rFonts w:ascii="宋体" w:eastAsia="宋体" w:hAnsi="宋体" w:cs="Times New Roman"/>
                <w:szCs w:val="21"/>
              </w:rPr>
            </w:pPr>
          </w:p>
        </w:tc>
      </w:tr>
      <w:tr w:rsidR="00843B8C" w:rsidRPr="000A490A" w:rsidTr="00D2622D">
        <w:trPr>
          <w:trHeight w:val="636"/>
        </w:trPr>
        <w:tc>
          <w:tcPr>
            <w:tcW w:w="443" w:type="pct"/>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2</w:t>
            </w:r>
          </w:p>
        </w:tc>
        <w:tc>
          <w:tcPr>
            <w:tcW w:w="746"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95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1691"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472"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695" w:type="pct"/>
            <w:vAlign w:val="center"/>
          </w:tcPr>
          <w:p w:rsidR="00843B8C" w:rsidRPr="000A490A" w:rsidRDefault="00843B8C" w:rsidP="00843B8C">
            <w:pPr>
              <w:spacing w:line="360" w:lineRule="auto"/>
              <w:jc w:val="center"/>
              <w:rPr>
                <w:rFonts w:ascii="宋体" w:eastAsia="宋体" w:hAnsi="宋体" w:cs="Times New Roman"/>
                <w:szCs w:val="21"/>
              </w:rPr>
            </w:pPr>
          </w:p>
        </w:tc>
      </w:tr>
      <w:tr w:rsidR="00843B8C" w:rsidRPr="000A490A" w:rsidTr="00D2622D">
        <w:trPr>
          <w:trHeight w:val="637"/>
        </w:trPr>
        <w:tc>
          <w:tcPr>
            <w:tcW w:w="443" w:type="pct"/>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3</w:t>
            </w:r>
          </w:p>
        </w:tc>
        <w:tc>
          <w:tcPr>
            <w:tcW w:w="746"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95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1691"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472"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695" w:type="pct"/>
            <w:vAlign w:val="center"/>
          </w:tcPr>
          <w:p w:rsidR="00843B8C" w:rsidRPr="000A490A" w:rsidRDefault="00843B8C" w:rsidP="00843B8C">
            <w:pPr>
              <w:spacing w:line="360" w:lineRule="auto"/>
              <w:jc w:val="center"/>
              <w:rPr>
                <w:rFonts w:ascii="宋体" w:eastAsia="宋体" w:hAnsi="宋体" w:cs="Times New Roman"/>
                <w:szCs w:val="21"/>
              </w:rPr>
            </w:pPr>
          </w:p>
        </w:tc>
      </w:tr>
      <w:tr w:rsidR="00843B8C" w:rsidRPr="000A490A" w:rsidTr="00D2622D">
        <w:trPr>
          <w:trHeight w:val="636"/>
        </w:trPr>
        <w:tc>
          <w:tcPr>
            <w:tcW w:w="443" w:type="pct"/>
            <w:vAlign w:val="center"/>
          </w:tcPr>
          <w:p w:rsidR="00843B8C" w:rsidRPr="000A490A" w:rsidRDefault="00843B8C" w:rsidP="00843B8C">
            <w:pPr>
              <w:spacing w:line="360" w:lineRule="auto"/>
              <w:rPr>
                <w:rFonts w:ascii="宋体" w:eastAsia="宋体" w:hAnsi="宋体" w:cs="Times New Roman"/>
                <w:szCs w:val="21"/>
              </w:rPr>
            </w:pPr>
          </w:p>
        </w:tc>
        <w:tc>
          <w:tcPr>
            <w:tcW w:w="746"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95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1691"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472"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695" w:type="pct"/>
            <w:vAlign w:val="center"/>
          </w:tcPr>
          <w:p w:rsidR="00843B8C" w:rsidRPr="000A490A" w:rsidRDefault="00843B8C" w:rsidP="00843B8C">
            <w:pPr>
              <w:spacing w:line="360" w:lineRule="auto"/>
              <w:jc w:val="center"/>
              <w:rPr>
                <w:rFonts w:ascii="宋体" w:eastAsia="宋体" w:hAnsi="宋体" w:cs="Times New Roman"/>
                <w:szCs w:val="21"/>
              </w:rPr>
            </w:pPr>
          </w:p>
        </w:tc>
      </w:tr>
      <w:tr w:rsidR="00843B8C" w:rsidRPr="000A490A" w:rsidTr="00D2622D">
        <w:trPr>
          <w:trHeight w:val="636"/>
        </w:trPr>
        <w:tc>
          <w:tcPr>
            <w:tcW w:w="44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746"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95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1691"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472"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695" w:type="pct"/>
            <w:vAlign w:val="center"/>
          </w:tcPr>
          <w:p w:rsidR="00843B8C" w:rsidRPr="000A490A" w:rsidRDefault="00843B8C" w:rsidP="00843B8C">
            <w:pPr>
              <w:spacing w:line="360" w:lineRule="auto"/>
              <w:jc w:val="center"/>
              <w:rPr>
                <w:rFonts w:ascii="宋体" w:eastAsia="宋体" w:hAnsi="宋体" w:cs="Times New Roman"/>
                <w:szCs w:val="21"/>
              </w:rPr>
            </w:pPr>
          </w:p>
        </w:tc>
      </w:tr>
      <w:tr w:rsidR="00843B8C" w:rsidRPr="000A490A" w:rsidTr="00D2622D">
        <w:trPr>
          <w:trHeight w:val="637"/>
        </w:trPr>
        <w:tc>
          <w:tcPr>
            <w:tcW w:w="44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746"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95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1691"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472"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695" w:type="pct"/>
            <w:vAlign w:val="center"/>
          </w:tcPr>
          <w:p w:rsidR="00843B8C" w:rsidRPr="000A490A" w:rsidRDefault="00843B8C" w:rsidP="00843B8C">
            <w:pPr>
              <w:spacing w:line="360" w:lineRule="auto"/>
              <w:jc w:val="center"/>
              <w:rPr>
                <w:rFonts w:ascii="宋体" w:eastAsia="宋体" w:hAnsi="宋体" w:cs="Times New Roman"/>
                <w:szCs w:val="21"/>
              </w:rPr>
            </w:pPr>
          </w:p>
        </w:tc>
      </w:tr>
      <w:tr w:rsidR="00843B8C" w:rsidRPr="000A490A" w:rsidTr="00D2622D">
        <w:trPr>
          <w:trHeight w:val="636"/>
        </w:trPr>
        <w:tc>
          <w:tcPr>
            <w:tcW w:w="44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746"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95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1691"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472"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695" w:type="pct"/>
            <w:vAlign w:val="center"/>
          </w:tcPr>
          <w:p w:rsidR="00843B8C" w:rsidRPr="000A490A" w:rsidRDefault="00843B8C" w:rsidP="00843B8C">
            <w:pPr>
              <w:spacing w:line="360" w:lineRule="auto"/>
              <w:jc w:val="center"/>
              <w:rPr>
                <w:rFonts w:ascii="宋体" w:eastAsia="宋体" w:hAnsi="宋体" w:cs="Times New Roman"/>
                <w:szCs w:val="21"/>
              </w:rPr>
            </w:pPr>
          </w:p>
        </w:tc>
      </w:tr>
      <w:tr w:rsidR="00843B8C" w:rsidRPr="000A490A" w:rsidTr="00D2622D">
        <w:trPr>
          <w:trHeight w:val="636"/>
        </w:trPr>
        <w:tc>
          <w:tcPr>
            <w:tcW w:w="44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746"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953"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1691"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472" w:type="pct"/>
            <w:vAlign w:val="center"/>
          </w:tcPr>
          <w:p w:rsidR="00843B8C" w:rsidRPr="000A490A" w:rsidRDefault="00843B8C" w:rsidP="00843B8C">
            <w:pPr>
              <w:spacing w:line="360" w:lineRule="auto"/>
              <w:jc w:val="center"/>
              <w:rPr>
                <w:rFonts w:ascii="宋体" w:eastAsia="宋体" w:hAnsi="宋体" w:cs="Times New Roman"/>
                <w:szCs w:val="21"/>
              </w:rPr>
            </w:pPr>
          </w:p>
        </w:tc>
        <w:tc>
          <w:tcPr>
            <w:tcW w:w="695" w:type="pct"/>
            <w:vAlign w:val="center"/>
          </w:tcPr>
          <w:p w:rsidR="00843B8C" w:rsidRPr="000A490A" w:rsidRDefault="00843B8C" w:rsidP="00843B8C">
            <w:pPr>
              <w:spacing w:line="360" w:lineRule="auto"/>
              <w:jc w:val="center"/>
              <w:rPr>
                <w:rFonts w:ascii="宋体" w:eastAsia="宋体" w:hAnsi="宋体" w:cs="Times New Roman"/>
                <w:szCs w:val="21"/>
              </w:rPr>
            </w:pPr>
          </w:p>
        </w:tc>
      </w:tr>
      <w:tr w:rsidR="00843B8C" w:rsidRPr="000A490A" w:rsidTr="00D2622D">
        <w:trPr>
          <w:trHeight w:val="637"/>
        </w:trPr>
        <w:tc>
          <w:tcPr>
            <w:tcW w:w="1189" w:type="pct"/>
            <w:gridSpan w:val="2"/>
            <w:vAlign w:val="center"/>
          </w:tcPr>
          <w:p w:rsidR="00843B8C" w:rsidRPr="000A490A" w:rsidRDefault="00843B8C" w:rsidP="00843B8C">
            <w:pPr>
              <w:spacing w:line="360" w:lineRule="auto"/>
              <w:jc w:val="center"/>
              <w:rPr>
                <w:rFonts w:ascii="宋体" w:eastAsia="宋体" w:hAnsi="宋体" w:cs="Times New Roman"/>
                <w:szCs w:val="21"/>
              </w:rPr>
            </w:pPr>
            <w:r w:rsidRPr="000A490A">
              <w:rPr>
                <w:rFonts w:ascii="宋体" w:eastAsia="宋体" w:hAnsi="宋体" w:cs="Times New Roman" w:hint="eastAsia"/>
                <w:szCs w:val="21"/>
              </w:rPr>
              <w:t>金额合计</w:t>
            </w:r>
          </w:p>
        </w:tc>
        <w:tc>
          <w:tcPr>
            <w:tcW w:w="3811" w:type="pct"/>
            <w:gridSpan w:val="4"/>
            <w:vAlign w:val="center"/>
          </w:tcPr>
          <w:p w:rsidR="00843B8C" w:rsidRPr="000A490A" w:rsidRDefault="00843B8C" w:rsidP="00843B8C">
            <w:pPr>
              <w:spacing w:line="360" w:lineRule="auto"/>
              <w:rPr>
                <w:rFonts w:ascii="宋体" w:eastAsia="宋体" w:hAnsi="宋体" w:cs="Times New Roman"/>
                <w:szCs w:val="21"/>
              </w:rPr>
            </w:pPr>
            <w:r w:rsidRPr="000A490A">
              <w:rPr>
                <w:rFonts w:ascii="宋体" w:eastAsia="宋体" w:hAnsi="宋体" w:cs="Times New Roman" w:hint="eastAsia"/>
                <w:szCs w:val="21"/>
              </w:rPr>
              <w:t>大写:</w:t>
            </w:r>
          </w:p>
          <w:p w:rsidR="00843B8C" w:rsidRPr="000A490A" w:rsidRDefault="00843B8C" w:rsidP="00843B8C">
            <w:pPr>
              <w:spacing w:line="360" w:lineRule="auto"/>
              <w:rPr>
                <w:rFonts w:ascii="宋体" w:eastAsia="宋体" w:hAnsi="宋体" w:cs="Times New Roman"/>
                <w:szCs w:val="21"/>
              </w:rPr>
            </w:pPr>
            <w:r w:rsidRPr="000A490A">
              <w:rPr>
                <w:rFonts w:ascii="宋体" w:eastAsia="宋体" w:hAnsi="宋体" w:cs="Times New Roman" w:hint="eastAsia"/>
                <w:szCs w:val="21"/>
              </w:rPr>
              <w:t>数字:</w:t>
            </w:r>
          </w:p>
        </w:tc>
      </w:tr>
    </w:tbl>
    <w:p w:rsidR="00843B8C" w:rsidRPr="000A490A" w:rsidRDefault="00843B8C" w:rsidP="00843B8C">
      <w:pPr>
        <w:spacing w:line="360" w:lineRule="auto"/>
        <w:rPr>
          <w:rFonts w:ascii="宋体" w:eastAsia="宋体" w:hAnsi="宋体" w:cs="Times New Roman"/>
          <w:b/>
          <w:szCs w:val="21"/>
        </w:rPr>
      </w:pPr>
    </w:p>
    <w:p w:rsidR="00843B8C" w:rsidRPr="000A490A" w:rsidRDefault="00843B8C" w:rsidP="000A490A">
      <w:pPr>
        <w:spacing w:line="360" w:lineRule="auto"/>
        <w:ind w:leftChars="1" w:left="414" w:hangingChars="196" w:hanging="412"/>
        <w:rPr>
          <w:rFonts w:ascii="宋体" w:eastAsia="宋体" w:hAnsi="宋体" w:cs="Times New Roman"/>
          <w:szCs w:val="21"/>
        </w:rPr>
      </w:pPr>
      <w:r w:rsidRPr="000A490A">
        <w:rPr>
          <w:rFonts w:ascii="宋体" w:eastAsia="宋体" w:hAnsi="宋体" w:cs="Times New Roman" w:hint="eastAsia"/>
          <w:szCs w:val="21"/>
        </w:rPr>
        <w:t>注：投标人应尽可能地全面地反映自身的业绩情况。此业绩清单中的各项目必须附有证明材料，证明材料需提供合同关键页或中标通知书复印件并加盖公章，否则视为无效业绩。</w:t>
      </w:r>
    </w:p>
    <w:p w:rsidR="00843B8C" w:rsidRPr="000A490A" w:rsidRDefault="00843B8C" w:rsidP="00843B8C">
      <w:pPr>
        <w:spacing w:line="360" w:lineRule="auto"/>
        <w:rPr>
          <w:rFonts w:ascii="宋体" w:eastAsia="宋体" w:hAnsi="宋体" w:cs="宋体"/>
          <w:szCs w:val="21"/>
        </w:rPr>
      </w:pPr>
    </w:p>
    <w:p w:rsidR="00843B8C" w:rsidRPr="000A490A" w:rsidRDefault="00843B8C" w:rsidP="00843B8C">
      <w:pPr>
        <w:spacing w:line="360" w:lineRule="auto"/>
        <w:rPr>
          <w:rFonts w:ascii="宋体" w:eastAsia="宋体" w:hAnsi="宋体" w:cs="Times New Roman"/>
          <w:szCs w:val="21"/>
        </w:rPr>
      </w:pPr>
      <w:r w:rsidRPr="000A490A">
        <w:rPr>
          <w:rFonts w:ascii="宋体" w:eastAsia="宋体" w:hAnsi="宋体" w:cs="Times New Roman" w:hint="eastAsia"/>
          <w:szCs w:val="21"/>
        </w:rPr>
        <w:t>投标人代表签名：        日期：     年   月   日</w:t>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744C37">
      <w:pPr>
        <w:pStyle w:val="2"/>
        <w:spacing w:after="62"/>
        <w:jc w:val="center"/>
        <w:rPr>
          <w:kern w:val="0"/>
        </w:rPr>
      </w:pPr>
      <w:bookmarkStart w:id="97" w:name="_Toc503453077"/>
      <w:r>
        <w:rPr>
          <w:kern w:val="0"/>
        </w:rPr>
        <w:lastRenderedPageBreak/>
        <w:t>十</w:t>
      </w:r>
      <w:r w:rsidR="00843B8C" w:rsidRPr="00843B8C">
        <w:rPr>
          <w:rFonts w:hint="eastAsia"/>
          <w:kern w:val="0"/>
        </w:rPr>
        <w:t>、商务条款偏离表</w:t>
      </w:r>
      <w:bookmarkEnd w:id="94"/>
      <w:bookmarkEnd w:id="95"/>
      <w:bookmarkEnd w:id="96"/>
      <w:bookmarkEnd w:id="97"/>
    </w:p>
    <w:p w:rsidR="00843B8C" w:rsidRPr="00843B8C" w:rsidRDefault="00843B8C" w:rsidP="0060639F">
      <w:pPr>
        <w:spacing w:afterLines="20" w:line="360" w:lineRule="auto"/>
        <w:ind w:right="-692" w:firstLine="1409"/>
        <w:rPr>
          <w:rFonts w:ascii="Times New Roman" w:eastAsia="宋体" w:hAnsi="Times New Roman" w:cs="Times New Roman"/>
          <w:sz w:val="24"/>
          <w:szCs w:val="24"/>
        </w:rPr>
      </w:pPr>
    </w:p>
    <w:p w:rsidR="00843B8C" w:rsidRPr="00402C4B" w:rsidRDefault="00843B8C" w:rsidP="00843B8C">
      <w:pPr>
        <w:spacing w:line="360" w:lineRule="auto"/>
        <w:rPr>
          <w:rFonts w:ascii="宋体" w:eastAsia="宋体" w:hAnsi="宋体" w:cs="Times New Roman"/>
          <w:szCs w:val="21"/>
        </w:rPr>
      </w:pPr>
      <w:bookmarkStart w:id="98" w:name="_Toc374439144"/>
      <w:bookmarkStart w:id="99" w:name="_Toc318878965"/>
      <w:r w:rsidRPr="00402C4B">
        <w:rPr>
          <w:rFonts w:ascii="宋体" w:eastAsia="宋体" w:hAnsi="宋体" w:cs="Times New Roman" w:hint="eastAsia"/>
          <w:szCs w:val="21"/>
        </w:rPr>
        <w:t>投标人名称：</w:t>
      </w:r>
      <w:r w:rsidRPr="00402C4B">
        <w:rPr>
          <w:rFonts w:ascii="宋体" w:eastAsia="宋体" w:hAnsi="宋体" w:cs="Times New Roman" w:hint="eastAsia"/>
          <w:b/>
          <w:color w:val="FF0000"/>
          <w:szCs w:val="21"/>
        </w:rPr>
        <w:t>（加盖公章）</w:t>
      </w:r>
    </w:p>
    <w:p w:rsidR="00843B8C" w:rsidRPr="00402C4B" w:rsidRDefault="00843B8C" w:rsidP="00843B8C">
      <w:pPr>
        <w:spacing w:line="360" w:lineRule="auto"/>
        <w:rPr>
          <w:rFonts w:ascii="宋体" w:eastAsia="宋体" w:hAnsi="宋体" w:cs="Times New Roman"/>
          <w:szCs w:val="21"/>
        </w:rPr>
      </w:pPr>
      <w:r w:rsidRPr="00402C4B">
        <w:rPr>
          <w:rFonts w:ascii="宋体" w:eastAsia="宋体" w:hAnsi="宋体" w:cs="Times New Roman" w:hint="eastAsia"/>
          <w:szCs w:val="21"/>
        </w:rPr>
        <w:t xml:space="preserve">招标编号/包号：______________  </w:t>
      </w:r>
    </w:p>
    <w:p w:rsidR="00843B8C" w:rsidRDefault="00843B8C" w:rsidP="00843B8C">
      <w:pPr>
        <w:spacing w:line="360" w:lineRule="auto"/>
        <w:rPr>
          <w:rFonts w:ascii="宋体" w:eastAsia="宋体" w:hAnsi="宋体" w:cs="Times New Roman"/>
          <w:szCs w:val="21"/>
        </w:rPr>
      </w:pPr>
      <w:r w:rsidRPr="00402C4B">
        <w:rPr>
          <w:rFonts w:ascii="宋体" w:eastAsia="宋体" w:hAnsi="宋体" w:cs="Times New Roman" w:hint="eastAsia"/>
          <w:szCs w:val="21"/>
        </w:rPr>
        <w:t>货物和/或服务名称：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2835"/>
        <w:gridCol w:w="1276"/>
        <w:gridCol w:w="1276"/>
        <w:gridCol w:w="850"/>
      </w:tblGrid>
      <w:tr w:rsidR="00B40AC6" w:rsidRPr="00843B8C" w:rsidTr="004A4989">
        <w:tc>
          <w:tcPr>
            <w:tcW w:w="851" w:type="dxa"/>
            <w:vAlign w:val="center"/>
          </w:tcPr>
          <w:p w:rsidR="00B40AC6" w:rsidRPr="00843B8C" w:rsidRDefault="00B40AC6" w:rsidP="0060639F">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条款号</w:t>
            </w:r>
          </w:p>
        </w:tc>
        <w:tc>
          <w:tcPr>
            <w:tcW w:w="1417" w:type="dxa"/>
            <w:vAlign w:val="center"/>
          </w:tcPr>
          <w:p w:rsidR="00B40AC6" w:rsidRPr="00843B8C" w:rsidRDefault="00B40AC6" w:rsidP="0060639F">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2835" w:type="dxa"/>
            <w:vAlign w:val="center"/>
          </w:tcPr>
          <w:p w:rsidR="00B40AC6" w:rsidRPr="00843B8C" w:rsidRDefault="00B40AC6" w:rsidP="0060639F">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c>
          <w:tcPr>
            <w:tcW w:w="1276" w:type="dxa"/>
            <w:vAlign w:val="center"/>
          </w:tcPr>
          <w:p w:rsidR="00B40AC6" w:rsidRPr="00402C4B" w:rsidRDefault="00B40AC6" w:rsidP="0060639F">
            <w:pPr>
              <w:spacing w:afterLines="20" w:line="360" w:lineRule="auto"/>
              <w:jc w:val="center"/>
              <w:rPr>
                <w:rFonts w:ascii="Times New Roman" w:eastAsia="宋体" w:hAnsi="Times New Roman" w:cs="Times New Roman"/>
                <w:b/>
                <w:szCs w:val="21"/>
              </w:rPr>
            </w:pPr>
            <w:r w:rsidRPr="00402C4B">
              <w:rPr>
                <w:rFonts w:ascii="Times New Roman" w:eastAsia="宋体" w:hAnsi="Times New Roman" w:cs="Times New Roman" w:hint="eastAsia"/>
                <w:b/>
                <w:szCs w:val="21"/>
              </w:rPr>
              <w:t>投标承诺</w:t>
            </w:r>
          </w:p>
        </w:tc>
        <w:tc>
          <w:tcPr>
            <w:tcW w:w="1276" w:type="dxa"/>
            <w:vAlign w:val="center"/>
          </w:tcPr>
          <w:p w:rsidR="00B40AC6" w:rsidRPr="00402C4B" w:rsidRDefault="00B40AC6" w:rsidP="0060639F">
            <w:pPr>
              <w:spacing w:afterLines="20" w:line="360" w:lineRule="auto"/>
              <w:jc w:val="center"/>
              <w:rPr>
                <w:rFonts w:ascii="Times New Roman" w:eastAsia="宋体" w:hAnsi="Times New Roman" w:cs="Times New Roman"/>
                <w:b/>
                <w:szCs w:val="21"/>
              </w:rPr>
            </w:pPr>
            <w:r w:rsidRPr="00402C4B">
              <w:rPr>
                <w:rFonts w:ascii="Times New Roman" w:eastAsia="宋体" w:hAnsi="Times New Roman" w:cs="Times New Roman" w:hint="eastAsia"/>
                <w:b/>
                <w:szCs w:val="21"/>
              </w:rPr>
              <w:t>响应程度</w:t>
            </w:r>
          </w:p>
        </w:tc>
        <w:tc>
          <w:tcPr>
            <w:tcW w:w="850" w:type="dxa"/>
            <w:vAlign w:val="center"/>
          </w:tcPr>
          <w:p w:rsidR="00B40AC6" w:rsidRPr="00402C4B" w:rsidRDefault="00B40AC6" w:rsidP="0060639F">
            <w:pPr>
              <w:spacing w:afterLines="20" w:line="360" w:lineRule="auto"/>
              <w:jc w:val="center"/>
              <w:rPr>
                <w:rFonts w:ascii="Times New Roman" w:eastAsia="宋体" w:hAnsi="Times New Roman" w:cs="Times New Roman"/>
                <w:b/>
                <w:szCs w:val="21"/>
              </w:rPr>
            </w:pPr>
            <w:r w:rsidRPr="00402C4B">
              <w:rPr>
                <w:rFonts w:ascii="Times New Roman" w:eastAsia="宋体" w:hAnsi="Times New Roman" w:cs="Times New Roman" w:hint="eastAsia"/>
                <w:b/>
                <w:szCs w:val="21"/>
              </w:rPr>
              <w:t>备注</w:t>
            </w:r>
          </w:p>
        </w:tc>
      </w:tr>
      <w:tr w:rsidR="00B40AC6" w:rsidRPr="00843B8C" w:rsidTr="00B40AC6">
        <w:tc>
          <w:tcPr>
            <w:tcW w:w="851" w:type="dxa"/>
            <w:vAlign w:val="center"/>
          </w:tcPr>
          <w:p w:rsidR="00B40AC6" w:rsidRPr="00A06466" w:rsidRDefault="00B40AC6" w:rsidP="0060639F">
            <w:pPr>
              <w:numPr>
                <w:ilvl w:val="0"/>
                <w:numId w:val="69"/>
              </w:numPr>
              <w:tabs>
                <w:tab w:val="left" w:pos="176"/>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B40AC6" w:rsidRPr="00A06466" w:rsidRDefault="00B40AC6" w:rsidP="0060639F">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合同买方</w:t>
            </w:r>
          </w:p>
        </w:tc>
        <w:tc>
          <w:tcPr>
            <w:tcW w:w="2835" w:type="dxa"/>
            <w:vAlign w:val="center"/>
          </w:tcPr>
          <w:p w:rsidR="00B40AC6" w:rsidRPr="003F195C" w:rsidRDefault="00B40AC6" w:rsidP="0060639F">
            <w:pPr>
              <w:tabs>
                <w:tab w:val="left" w:pos="1260"/>
              </w:tabs>
              <w:spacing w:afterLines="20" w:line="288" w:lineRule="auto"/>
              <w:rPr>
                <w:rFonts w:ascii="Times New Roman" w:eastAsia="宋体" w:hAnsi="Times New Roman" w:cs="Times New Roman"/>
                <w:szCs w:val="21"/>
              </w:rPr>
            </w:pPr>
            <w:r w:rsidRPr="003F195C">
              <w:rPr>
                <w:rFonts w:ascii="Times New Roman" w:eastAsia="宋体" w:hAnsi="Times New Roman" w:cs="Times New Roman" w:hint="eastAsia"/>
                <w:szCs w:val="21"/>
              </w:rPr>
              <w:t>深圳技术大学（筹），即采购人</w:t>
            </w:r>
          </w:p>
        </w:tc>
        <w:tc>
          <w:tcPr>
            <w:tcW w:w="1276" w:type="dxa"/>
          </w:tcPr>
          <w:p w:rsidR="00B40AC6" w:rsidRPr="003F195C" w:rsidRDefault="00B40AC6" w:rsidP="0060639F">
            <w:pPr>
              <w:tabs>
                <w:tab w:val="left" w:pos="1260"/>
              </w:tabs>
              <w:spacing w:afterLines="20" w:line="288" w:lineRule="auto"/>
              <w:rPr>
                <w:rFonts w:ascii="Times New Roman" w:eastAsia="宋体" w:hAnsi="Times New Roman" w:cs="Times New Roman"/>
                <w:szCs w:val="21"/>
              </w:rPr>
            </w:pPr>
          </w:p>
        </w:tc>
        <w:tc>
          <w:tcPr>
            <w:tcW w:w="1276" w:type="dxa"/>
          </w:tcPr>
          <w:p w:rsidR="00B40AC6" w:rsidRPr="003F195C" w:rsidRDefault="00B40AC6" w:rsidP="0060639F">
            <w:pPr>
              <w:tabs>
                <w:tab w:val="left" w:pos="1260"/>
              </w:tabs>
              <w:spacing w:afterLines="20" w:line="288" w:lineRule="auto"/>
              <w:rPr>
                <w:rFonts w:ascii="Times New Roman" w:eastAsia="宋体" w:hAnsi="Times New Roman" w:cs="Times New Roman"/>
                <w:szCs w:val="21"/>
              </w:rPr>
            </w:pPr>
          </w:p>
        </w:tc>
        <w:tc>
          <w:tcPr>
            <w:tcW w:w="850" w:type="dxa"/>
          </w:tcPr>
          <w:p w:rsidR="00B40AC6" w:rsidRPr="003F195C" w:rsidRDefault="00B40AC6" w:rsidP="0060639F">
            <w:pPr>
              <w:tabs>
                <w:tab w:val="left" w:pos="1260"/>
              </w:tabs>
              <w:spacing w:afterLines="20" w:line="288" w:lineRule="auto"/>
              <w:rPr>
                <w:rFonts w:ascii="Times New Roman" w:eastAsia="宋体" w:hAnsi="Times New Roman" w:cs="Times New Roman"/>
                <w:szCs w:val="21"/>
              </w:rPr>
            </w:pPr>
          </w:p>
        </w:tc>
      </w:tr>
      <w:tr w:rsidR="00B40AC6" w:rsidRPr="00843B8C" w:rsidTr="00B40AC6">
        <w:tc>
          <w:tcPr>
            <w:tcW w:w="851" w:type="dxa"/>
            <w:vAlign w:val="center"/>
          </w:tcPr>
          <w:p w:rsidR="00B40AC6" w:rsidRPr="00A06466" w:rsidRDefault="00B40AC6" w:rsidP="0060639F">
            <w:pPr>
              <w:numPr>
                <w:ilvl w:val="0"/>
                <w:numId w:val="69"/>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B40AC6" w:rsidRPr="00A06466" w:rsidRDefault="00B40AC6" w:rsidP="0060639F">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合同卖方</w:t>
            </w:r>
          </w:p>
        </w:tc>
        <w:tc>
          <w:tcPr>
            <w:tcW w:w="2835" w:type="dxa"/>
            <w:vAlign w:val="center"/>
          </w:tcPr>
          <w:p w:rsidR="00B40AC6" w:rsidRPr="00A06466" w:rsidRDefault="00B40AC6" w:rsidP="0060639F">
            <w:pPr>
              <w:tabs>
                <w:tab w:val="left" w:pos="1260"/>
              </w:tabs>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中标人（供货商）为卖方</w:t>
            </w:r>
          </w:p>
        </w:tc>
        <w:tc>
          <w:tcPr>
            <w:tcW w:w="1276" w:type="dxa"/>
          </w:tcPr>
          <w:p w:rsidR="00B40AC6" w:rsidRPr="00A06466" w:rsidRDefault="00B40AC6" w:rsidP="0060639F">
            <w:pPr>
              <w:tabs>
                <w:tab w:val="left" w:pos="1260"/>
              </w:tabs>
              <w:spacing w:afterLines="20" w:line="288" w:lineRule="auto"/>
              <w:jc w:val="left"/>
              <w:rPr>
                <w:rFonts w:ascii="Times New Roman" w:eastAsia="宋体" w:hAnsi="Times New Roman" w:cs="Times New Roman"/>
                <w:szCs w:val="21"/>
              </w:rPr>
            </w:pPr>
          </w:p>
        </w:tc>
        <w:tc>
          <w:tcPr>
            <w:tcW w:w="1276" w:type="dxa"/>
          </w:tcPr>
          <w:p w:rsidR="00B40AC6" w:rsidRPr="00A06466" w:rsidRDefault="00B40AC6" w:rsidP="0060639F">
            <w:pPr>
              <w:tabs>
                <w:tab w:val="left" w:pos="1260"/>
              </w:tabs>
              <w:spacing w:afterLines="20" w:line="288" w:lineRule="auto"/>
              <w:jc w:val="left"/>
              <w:rPr>
                <w:rFonts w:ascii="Times New Roman" w:eastAsia="宋体" w:hAnsi="Times New Roman" w:cs="Times New Roman"/>
                <w:szCs w:val="21"/>
              </w:rPr>
            </w:pPr>
          </w:p>
        </w:tc>
        <w:tc>
          <w:tcPr>
            <w:tcW w:w="850" w:type="dxa"/>
          </w:tcPr>
          <w:p w:rsidR="00B40AC6" w:rsidRPr="00A06466" w:rsidRDefault="00B40AC6" w:rsidP="0060639F">
            <w:pPr>
              <w:tabs>
                <w:tab w:val="left" w:pos="1260"/>
              </w:tabs>
              <w:spacing w:afterLines="20" w:line="288" w:lineRule="auto"/>
              <w:jc w:val="left"/>
              <w:rPr>
                <w:rFonts w:ascii="Times New Roman" w:eastAsia="宋体" w:hAnsi="Times New Roman" w:cs="Times New Roman"/>
                <w:szCs w:val="21"/>
              </w:rPr>
            </w:pPr>
          </w:p>
        </w:tc>
      </w:tr>
      <w:tr w:rsidR="00B40AC6" w:rsidRPr="00843B8C" w:rsidTr="00B40AC6">
        <w:trPr>
          <w:trHeight w:val="53"/>
        </w:trPr>
        <w:tc>
          <w:tcPr>
            <w:tcW w:w="851" w:type="dxa"/>
            <w:vMerge w:val="restart"/>
            <w:vAlign w:val="center"/>
          </w:tcPr>
          <w:p w:rsidR="00B40AC6" w:rsidRPr="00A06466" w:rsidRDefault="00B40AC6" w:rsidP="0060639F">
            <w:pPr>
              <w:numPr>
                <w:ilvl w:val="0"/>
                <w:numId w:val="69"/>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B40AC6" w:rsidRPr="00A06466" w:rsidRDefault="00B40AC6" w:rsidP="0060639F">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完工期限和地点</w:t>
            </w:r>
          </w:p>
        </w:tc>
        <w:tc>
          <w:tcPr>
            <w:tcW w:w="2835" w:type="dxa"/>
            <w:vAlign w:val="center"/>
          </w:tcPr>
          <w:p w:rsidR="00B40AC6" w:rsidRPr="003F195C" w:rsidRDefault="00B40AC6" w:rsidP="0060639F">
            <w:pPr>
              <w:spacing w:afterLines="20" w:line="288" w:lineRule="auto"/>
              <w:rPr>
                <w:rFonts w:ascii="Times New Roman" w:eastAsia="宋体" w:hAnsi="Times New Roman" w:cs="Times New Roman"/>
                <w:color w:val="FF0000"/>
                <w:szCs w:val="21"/>
              </w:rPr>
            </w:pPr>
            <w:r w:rsidRPr="003F195C">
              <w:rPr>
                <w:rFonts w:ascii="宋体" w:eastAsia="宋体" w:hAnsi="宋体" w:cs="Times New Roman" w:hint="eastAsia"/>
                <w:b/>
                <w:color w:val="FF0000"/>
                <w:sz w:val="24"/>
                <w:szCs w:val="24"/>
              </w:rPr>
              <w:t>★</w:t>
            </w:r>
            <w:r w:rsidRPr="003F195C">
              <w:rPr>
                <w:rFonts w:ascii="Times New Roman" w:eastAsia="宋体" w:hAnsi="Times New Roman" w:cs="Times New Roman" w:hint="eastAsia"/>
                <w:bCs/>
                <w:color w:val="FF0000"/>
                <w:szCs w:val="21"/>
              </w:rPr>
              <w:t>3.1</w:t>
            </w:r>
            <w:r w:rsidRPr="003F195C">
              <w:rPr>
                <w:rFonts w:ascii="Times New Roman" w:eastAsia="宋体" w:hAnsi="Times New Roman" w:cs="Times New Roman" w:hint="eastAsia"/>
                <w:b/>
                <w:color w:val="FF0000"/>
                <w:sz w:val="24"/>
                <w:szCs w:val="24"/>
              </w:rPr>
              <w:t>、</w:t>
            </w:r>
            <w:r w:rsidRPr="003F195C">
              <w:rPr>
                <w:rFonts w:hAnsi="宋体" w:hint="eastAsia"/>
                <w:color w:val="FF0000"/>
                <w:szCs w:val="21"/>
              </w:rPr>
              <w:t>合同签订后</w:t>
            </w:r>
            <w:r>
              <w:rPr>
                <w:rFonts w:hint="eastAsia"/>
                <w:color w:val="FF0000"/>
                <w:szCs w:val="21"/>
                <w:u w:val="single"/>
              </w:rPr>
              <w:t>40</w:t>
            </w:r>
            <w:r w:rsidRPr="003F195C">
              <w:rPr>
                <w:rFonts w:hAnsi="宋体" w:hint="eastAsia"/>
                <w:color w:val="FF0000"/>
                <w:szCs w:val="21"/>
              </w:rPr>
              <w:t>个日历日内完成施工</w:t>
            </w:r>
            <w:r>
              <w:rPr>
                <w:rFonts w:hAnsi="宋体" w:hint="eastAsia"/>
                <w:color w:val="FF0000"/>
                <w:szCs w:val="21"/>
              </w:rPr>
              <w:t>及报装</w:t>
            </w:r>
            <w:r w:rsidRPr="003F195C">
              <w:rPr>
                <w:rFonts w:hAnsi="宋体" w:hint="eastAsia"/>
                <w:color w:val="FF0000"/>
                <w:szCs w:val="21"/>
              </w:rPr>
              <w:t>，施工产品的附件、备品备件及专用工具应随产品一同交付（如果施工过程中出现特殊情况的，施工期经双方协商后可以顺延）。</w:t>
            </w:r>
          </w:p>
        </w:tc>
        <w:tc>
          <w:tcPr>
            <w:tcW w:w="1276" w:type="dxa"/>
          </w:tcPr>
          <w:p w:rsidR="00B40AC6" w:rsidRPr="003F195C" w:rsidRDefault="00B40AC6" w:rsidP="0060639F">
            <w:pPr>
              <w:spacing w:afterLines="20" w:line="288" w:lineRule="auto"/>
              <w:rPr>
                <w:rFonts w:ascii="宋体" w:eastAsia="宋体" w:hAnsi="宋体" w:cs="Times New Roman"/>
                <w:b/>
                <w:color w:val="FF0000"/>
                <w:sz w:val="24"/>
                <w:szCs w:val="24"/>
              </w:rPr>
            </w:pPr>
          </w:p>
        </w:tc>
        <w:tc>
          <w:tcPr>
            <w:tcW w:w="1276" w:type="dxa"/>
          </w:tcPr>
          <w:p w:rsidR="00B40AC6" w:rsidRPr="003F195C" w:rsidRDefault="00B40AC6" w:rsidP="0060639F">
            <w:pPr>
              <w:spacing w:afterLines="20" w:line="288" w:lineRule="auto"/>
              <w:rPr>
                <w:rFonts w:ascii="宋体" w:eastAsia="宋体" w:hAnsi="宋体" w:cs="Times New Roman"/>
                <w:b/>
                <w:color w:val="FF0000"/>
                <w:sz w:val="24"/>
                <w:szCs w:val="24"/>
              </w:rPr>
            </w:pPr>
          </w:p>
        </w:tc>
        <w:tc>
          <w:tcPr>
            <w:tcW w:w="850" w:type="dxa"/>
          </w:tcPr>
          <w:p w:rsidR="00B40AC6" w:rsidRPr="003F195C" w:rsidRDefault="00B40AC6" w:rsidP="0060639F">
            <w:pPr>
              <w:spacing w:afterLines="20" w:line="288" w:lineRule="auto"/>
              <w:rPr>
                <w:rFonts w:ascii="宋体" w:eastAsia="宋体" w:hAnsi="宋体" w:cs="Times New Roman"/>
                <w:b/>
                <w:color w:val="FF0000"/>
                <w:sz w:val="24"/>
                <w:szCs w:val="24"/>
              </w:rPr>
            </w:pPr>
          </w:p>
        </w:tc>
      </w:tr>
      <w:tr w:rsidR="00B40AC6" w:rsidRPr="00843B8C" w:rsidTr="00B40AC6">
        <w:trPr>
          <w:trHeight w:val="53"/>
        </w:trPr>
        <w:tc>
          <w:tcPr>
            <w:tcW w:w="851" w:type="dxa"/>
            <w:vMerge/>
            <w:vAlign w:val="center"/>
          </w:tcPr>
          <w:p w:rsidR="00B40AC6" w:rsidRPr="00A06466" w:rsidRDefault="00B40AC6" w:rsidP="0060639F">
            <w:pPr>
              <w:numPr>
                <w:ilvl w:val="0"/>
                <w:numId w:val="69"/>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B40AC6" w:rsidRPr="00A06466" w:rsidRDefault="00B40AC6" w:rsidP="0060639F">
            <w:pPr>
              <w:spacing w:afterLines="20" w:line="288" w:lineRule="auto"/>
              <w:jc w:val="center"/>
              <w:rPr>
                <w:rFonts w:ascii="Times New Roman" w:eastAsia="宋体" w:hAnsi="Times New Roman" w:cs="Times New Roman"/>
                <w:szCs w:val="21"/>
              </w:rPr>
            </w:pPr>
          </w:p>
        </w:tc>
        <w:tc>
          <w:tcPr>
            <w:tcW w:w="2835" w:type="dxa"/>
            <w:vAlign w:val="center"/>
          </w:tcPr>
          <w:p w:rsidR="00B40AC6" w:rsidRPr="00A06466" w:rsidRDefault="00B40AC6" w:rsidP="001B4E1D">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3.2</w:t>
            </w:r>
            <w:r>
              <w:rPr>
                <w:rFonts w:ascii="Times New Roman" w:eastAsia="宋体" w:hAnsi="Times New Roman" w:cs="Times New Roman" w:hint="eastAsia"/>
                <w:bCs/>
                <w:szCs w:val="21"/>
              </w:rPr>
              <w:t>、</w:t>
            </w:r>
            <w:r w:rsidRPr="00E76B79">
              <w:rPr>
                <w:rFonts w:hAnsi="宋体" w:hint="eastAsia"/>
                <w:bCs/>
                <w:szCs w:val="21"/>
              </w:rPr>
              <w:t>施工（具体）地点：</w:t>
            </w:r>
            <w:r w:rsidRPr="002135B8">
              <w:rPr>
                <w:rFonts w:hint="eastAsia"/>
                <w:bCs/>
                <w:szCs w:val="21"/>
                <w:u w:val="single"/>
              </w:rPr>
              <w:t>深圳市坪山区</w:t>
            </w:r>
            <w:r w:rsidR="001B4E1D">
              <w:rPr>
                <w:rFonts w:hint="eastAsia"/>
                <w:bCs/>
                <w:szCs w:val="21"/>
                <w:u w:val="single"/>
              </w:rPr>
              <w:t>竹韵花园</w:t>
            </w:r>
          </w:p>
        </w:tc>
        <w:tc>
          <w:tcPr>
            <w:tcW w:w="1276" w:type="dxa"/>
          </w:tcPr>
          <w:p w:rsidR="00B40AC6" w:rsidRPr="00A06466" w:rsidRDefault="00B40AC6" w:rsidP="0060639F">
            <w:pPr>
              <w:spacing w:afterLines="20" w:line="288" w:lineRule="auto"/>
              <w:rPr>
                <w:rFonts w:ascii="Times New Roman" w:eastAsia="宋体" w:hAnsi="Times New Roman" w:cs="Times New Roman"/>
                <w:bCs/>
                <w:szCs w:val="21"/>
              </w:rPr>
            </w:pPr>
          </w:p>
        </w:tc>
        <w:tc>
          <w:tcPr>
            <w:tcW w:w="1276" w:type="dxa"/>
          </w:tcPr>
          <w:p w:rsidR="00B40AC6" w:rsidRPr="00A06466" w:rsidRDefault="00B40AC6" w:rsidP="0060639F">
            <w:pPr>
              <w:spacing w:afterLines="20" w:line="288" w:lineRule="auto"/>
              <w:rPr>
                <w:rFonts w:ascii="Times New Roman" w:eastAsia="宋体" w:hAnsi="Times New Roman" w:cs="Times New Roman"/>
                <w:bCs/>
                <w:szCs w:val="21"/>
              </w:rPr>
            </w:pPr>
          </w:p>
        </w:tc>
        <w:tc>
          <w:tcPr>
            <w:tcW w:w="850" w:type="dxa"/>
          </w:tcPr>
          <w:p w:rsidR="00B40AC6" w:rsidRPr="00A06466" w:rsidRDefault="00B40AC6" w:rsidP="0060639F">
            <w:pPr>
              <w:spacing w:afterLines="20" w:line="288" w:lineRule="auto"/>
              <w:rPr>
                <w:rFonts w:ascii="Times New Roman" w:eastAsia="宋体" w:hAnsi="Times New Roman" w:cs="Times New Roman"/>
                <w:bCs/>
                <w:szCs w:val="21"/>
              </w:rPr>
            </w:pPr>
          </w:p>
        </w:tc>
      </w:tr>
      <w:tr w:rsidR="00B40AC6" w:rsidRPr="00843B8C" w:rsidTr="00B40AC6">
        <w:trPr>
          <w:trHeight w:val="60"/>
        </w:trPr>
        <w:tc>
          <w:tcPr>
            <w:tcW w:w="851" w:type="dxa"/>
            <w:vAlign w:val="center"/>
          </w:tcPr>
          <w:p w:rsidR="00B40AC6" w:rsidRPr="00A06466" w:rsidRDefault="00B40AC6" w:rsidP="0060639F">
            <w:pPr>
              <w:numPr>
                <w:ilvl w:val="0"/>
                <w:numId w:val="69"/>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B40AC6" w:rsidRPr="00A06466" w:rsidRDefault="00B40AC6" w:rsidP="0060639F">
            <w:pPr>
              <w:spacing w:afterLines="20" w:line="288" w:lineRule="auto"/>
              <w:jc w:val="center"/>
              <w:rPr>
                <w:rFonts w:ascii="Times New Roman" w:eastAsia="宋体" w:hAnsi="Times New Roman" w:cs="Times New Roman"/>
                <w:szCs w:val="21"/>
              </w:rPr>
            </w:pPr>
            <w:r w:rsidRPr="003B7D88">
              <w:rPr>
                <w:rFonts w:hint="eastAsia"/>
              </w:rPr>
              <w:t>验收</w:t>
            </w:r>
            <w:r>
              <w:rPr>
                <w:rFonts w:hint="eastAsia"/>
              </w:rPr>
              <w:t>标准</w:t>
            </w:r>
          </w:p>
        </w:tc>
        <w:tc>
          <w:tcPr>
            <w:tcW w:w="2835" w:type="dxa"/>
            <w:vAlign w:val="center"/>
          </w:tcPr>
          <w:p w:rsidR="00B40AC6" w:rsidRPr="00A06466" w:rsidRDefault="00B40AC6" w:rsidP="0060639F">
            <w:pPr>
              <w:spacing w:afterLines="20" w:line="288" w:lineRule="auto"/>
              <w:rPr>
                <w:rFonts w:ascii="Times New Roman" w:eastAsia="宋体" w:hAnsi="Times New Roman" w:cs="Times New Roman"/>
                <w:szCs w:val="21"/>
              </w:rPr>
            </w:pPr>
            <w:r w:rsidRPr="002E457F">
              <w:rPr>
                <w:rFonts w:hint="eastAsia"/>
                <w:bCs/>
                <w:szCs w:val="21"/>
              </w:rPr>
              <w:t>按国家标准及相关技术规范验收，质量合格</w:t>
            </w:r>
            <w:r>
              <w:rPr>
                <w:rFonts w:hint="eastAsia"/>
                <w:bCs/>
                <w:szCs w:val="21"/>
              </w:rPr>
              <w:t>，</w:t>
            </w:r>
            <w:r w:rsidRPr="002E457F">
              <w:rPr>
                <w:rFonts w:hint="eastAsia"/>
                <w:bCs/>
                <w:szCs w:val="21"/>
              </w:rPr>
              <w:t>并通过供电局的验收及通电。</w:t>
            </w:r>
          </w:p>
        </w:tc>
        <w:tc>
          <w:tcPr>
            <w:tcW w:w="1276" w:type="dxa"/>
          </w:tcPr>
          <w:p w:rsidR="00B40AC6" w:rsidRPr="002E457F" w:rsidRDefault="00B40AC6" w:rsidP="0060639F">
            <w:pPr>
              <w:spacing w:afterLines="20" w:line="288" w:lineRule="auto"/>
              <w:rPr>
                <w:bCs/>
                <w:szCs w:val="21"/>
              </w:rPr>
            </w:pPr>
          </w:p>
        </w:tc>
        <w:tc>
          <w:tcPr>
            <w:tcW w:w="1276" w:type="dxa"/>
          </w:tcPr>
          <w:p w:rsidR="00B40AC6" w:rsidRPr="002E457F" w:rsidRDefault="00B40AC6" w:rsidP="0060639F">
            <w:pPr>
              <w:spacing w:afterLines="20" w:line="288" w:lineRule="auto"/>
              <w:rPr>
                <w:bCs/>
                <w:szCs w:val="21"/>
              </w:rPr>
            </w:pPr>
          </w:p>
        </w:tc>
        <w:tc>
          <w:tcPr>
            <w:tcW w:w="850" w:type="dxa"/>
          </w:tcPr>
          <w:p w:rsidR="00B40AC6" w:rsidRPr="002E457F" w:rsidRDefault="00B40AC6" w:rsidP="0060639F">
            <w:pPr>
              <w:spacing w:afterLines="20" w:line="288" w:lineRule="auto"/>
              <w:rPr>
                <w:bCs/>
                <w:szCs w:val="21"/>
              </w:rPr>
            </w:pPr>
          </w:p>
        </w:tc>
      </w:tr>
      <w:tr w:rsidR="00B40AC6" w:rsidRPr="00843B8C" w:rsidTr="00B40AC6">
        <w:tc>
          <w:tcPr>
            <w:tcW w:w="851" w:type="dxa"/>
            <w:vAlign w:val="center"/>
          </w:tcPr>
          <w:p w:rsidR="00B40AC6" w:rsidRPr="00A06466" w:rsidRDefault="00B40AC6" w:rsidP="0060639F">
            <w:pPr>
              <w:numPr>
                <w:ilvl w:val="0"/>
                <w:numId w:val="69"/>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B40AC6" w:rsidRPr="00A06466" w:rsidRDefault="00B40AC6" w:rsidP="0060639F">
            <w:pPr>
              <w:spacing w:afterLines="20" w:line="288" w:lineRule="auto"/>
              <w:jc w:val="center"/>
              <w:rPr>
                <w:rFonts w:ascii="Times New Roman" w:eastAsia="宋体" w:hAnsi="Times New Roman" w:cs="Times New Roman"/>
                <w:szCs w:val="21"/>
              </w:rPr>
            </w:pPr>
            <w:r>
              <w:rPr>
                <w:rFonts w:hint="eastAsia"/>
              </w:rPr>
              <w:t>工程</w:t>
            </w:r>
            <w:r w:rsidRPr="00666788">
              <w:rPr>
                <w:rFonts w:hint="eastAsia"/>
              </w:rPr>
              <w:t>质量要求</w:t>
            </w:r>
          </w:p>
        </w:tc>
        <w:tc>
          <w:tcPr>
            <w:tcW w:w="2835" w:type="dxa"/>
            <w:vAlign w:val="center"/>
          </w:tcPr>
          <w:p w:rsidR="00B40AC6" w:rsidRPr="00A06466" w:rsidRDefault="00B40AC6" w:rsidP="0060639F">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c>
          <w:tcPr>
            <w:tcW w:w="1276" w:type="dxa"/>
          </w:tcPr>
          <w:p w:rsidR="00B40AC6" w:rsidRDefault="00B40AC6" w:rsidP="0060639F">
            <w:pPr>
              <w:spacing w:afterLines="20" w:line="288" w:lineRule="auto"/>
              <w:rPr>
                <w:rFonts w:ascii="Times New Roman" w:eastAsia="宋体" w:hAnsi="Times New Roman" w:cs="Times New Roman"/>
                <w:szCs w:val="21"/>
              </w:rPr>
            </w:pPr>
          </w:p>
        </w:tc>
        <w:tc>
          <w:tcPr>
            <w:tcW w:w="1276" w:type="dxa"/>
          </w:tcPr>
          <w:p w:rsidR="00B40AC6" w:rsidRDefault="00B40AC6" w:rsidP="0060639F">
            <w:pPr>
              <w:spacing w:afterLines="20" w:line="288" w:lineRule="auto"/>
              <w:rPr>
                <w:rFonts w:ascii="Times New Roman" w:eastAsia="宋体" w:hAnsi="Times New Roman" w:cs="Times New Roman"/>
                <w:szCs w:val="21"/>
              </w:rPr>
            </w:pPr>
          </w:p>
        </w:tc>
        <w:tc>
          <w:tcPr>
            <w:tcW w:w="850" w:type="dxa"/>
          </w:tcPr>
          <w:p w:rsidR="00B40AC6" w:rsidRDefault="00B40AC6" w:rsidP="0060639F">
            <w:pPr>
              <w:spacing w:afterLines="20" w:line="288" w:lineRule="auto"/>
              <w:rPr>
                <w:rFonts w:ascii="Times New Roman" w:eastAsia="宋体" w:hAnsi="Times New Roman" w:cs="Times New Roman"/>
                <w:szCs w:val="21"/>
              </w:rPr>
            </w:pPr>
          </w:p>
        </w:tc>
      </w:tr>
      <w:tr w:rsidR="00B40AC6" w:rsidRPr="00843B8C" w:rsidTr="00B40AC6">
        <w:tc>
          <w:tcPr>
            <w:tcW w:w="851" w:type="dxa"/>
            <w:vAlign w:val="center"/>
          </w:tcPr>
          <w:p w:rsidR="00B40AC6" w:rsidRPr="00A06466" w:rsidRDefault="00B40AC6" w:rsidP="0060639F">
            <w:pPr>
              <w:numPr>
                <w:ilvl w:val="0"/>
                <w:numId w:val="69"/>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B40AC6" w:rsidRPr="00A06466" w:rsidRDefault="00B40AC6" w:rsidP="0060639F">
            <w:pPr>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付款方式和时间安排</w:t>
            </w:r>
          </w:p>
        </w:tc>
        <w:tc>
          <w:tcPr>
            <w:tcW w:w="2835" w:type="dxa"/>
            <w:vAlign w:val="center"/>
          </w:tcPr>
          <w:p w:rsidR="00B40AC6" w:rsidRPr="00A06466" w:rsidRDefault="004C248B" w:rsidP="0060639F">
            <w:pPr>
              <w:spacing w:afterLines="20" w:line="288" w:lineRule="auto"/>
              <w:rPr>
                <w:rFonts w:ascii="Times New Roman" w:eastAsia="宋体" w:hAnsi="Times New Roman" w:cs="Times New Roman"/>
                <w:bCs/>
                <w:szCs w:val="21"/>
              </w:rPr>
            </w:pPr>
            <w:r w:rsidRPr="004C248B">
              <w:rPr>
                <w:rFonts w:ascii="Times New Roman" w:eastAsia="宋体" w:hAnsi="Times New Roman" w:cs="Times New Roman" w:hint="eastAsia"/>
                <w:bCs/>
                <w:szCs w:val="21"/>
              </w:rPr>
              <w:t>合同签订后，供方支付合同总金额的</w:t>
            </w:r>
            <w:r w:rsidRPr="004C248B">
              <w:rPr>
                <w:rFonts w:ascii="Times New Roman" w:eastAsia="宋体" w:hAnsi="Times New Roman" w:cs="Times New Roman" w:hint="eastAsia"/>
                <w:bCs/>
                <w:szCs w:val="21"/>
                <w:u w:val="single"/>
              </w:rPr>
              <w:t xml:space="preserve"> 3 </w:t>
            </w:r>
            <w:r w:rsidRPr="004C248B">
              <w:rPr>
                <w:rFonts w:ascii="Times New Roman" w:eastAsia="宋体" w:hAnsi="Times New Roman" w:cs="Times New Roman" w:hint="eastAsia"/>
                <w:bCs/>
                <w:szCs w:val="21"/>
              </w:rPr>
              <w:t>%</w:t>
            </w:r>
            <w:r w:rsidRPr="004C248B">
              <w:rPr>
                <w:rFonts w:ascii="Times New Roman" w:eastAsia="宋体" w:hAnsi="Times New Roman" w:cs="Times New Roman" w:hint="eastAsia"/>
                <w:bCs/>
                <w:szCs w:val="21"/>
              </w:rPr>
              <w:t>质量保证金给需方，工程通过供电局验收及通电后，需方整理相关付款资料，经校内审批后交由市财政委统一支付货款。质保期满后，无质量问题情况下由需方退还供方质量保证金。</w:t>
            </w:r>
          </w:p>
        </w:tc>
        <w:tc>
          <w:tcPr>
            <w:tcW w:w="1276" w:type="dxa"/>
          </w:tcPr>
          <w:p w:rsidR="00B40AC6" w:rsidRPr="00A06466" w:rsidRDefault="00B40AC6" w:rsidP="0060639F">
            <w:pPr>
              <w:spacing w:afterLines="20" w:line="288" w:lineRule="auto"/>
              <w:rPr>
                <w:rFonts w:ascii="Times New Roman" w:eastAsia="宋体" w:hAnsi="Times New Roman" w:cs="Times New Roman"/>
                <w:bCs/>
                <w:szCs w:val="21"/>
              </w:rPr>
            </w:pPr>
          </w:p>
        </w:tc>
        <w:tc>
          <w:tcPr>
            <w:tcW w:w="1276" w:type="dxa"/>
          </w:tcPr>
          <w:p w:rsidR="00B40AC6" w:rsidRPr="00A06466" w:rsidRDefault="00B40AC6" w:rsidP="0060639F">
            <w:pPr>
              <w:spacing w:afterLines="20" w:line="288" w:lineRule="auto"/>
              <w:rPr>
                <w:rFonts w:ascii="Times New Roman" w:eastAsia="宋体" w:hAnsi="Times New Roman" w:cs="Times New Roman"/>
                <w:bCs/>
                <w:szCs w:val="21"/>
              </w:rPr>
            </w:pPr>
          </w:p>
        </w:tc>
        <w:tc>
          <w:tcPr>
            <w:tcW w:w="850" w:type="dxa"/>
          </w:tcPr>
          <w:p w:rsidR="00B40AC6" w:rsidRPr="00A06466" w:rsidRDefault="00B40AC6" w:rsidP="0060639F">
            <w:pPr>
              <w:spacing w:afterLines="20" w:line="288" w:lineRule="auto"/>
              <w:rPr>
                <w:rFonts w:ascii="Times New Roman" w:eastAsia="宋体" w:hAnsi="Times New Roman" w:cs="Times New Roman"/>
                <w:bCs/>
                <w:szCs w:val="21"/>
              </w:rPr>
            </w:pPr>
          </w:p>
        </w:tc>
      </w:tr>
      <w:tr w:rsidR="00B40AC6" w:rsidRPr="00DC4454" w:rsidTr="00B40AC6">
        <w:tc>
          <w:tcPr>
            <w:tcW w:w="851" w:type="dxa"/>
            <w:vAlign w:val="center"/>
          </w:tcPr>
          <w:p w:rsidR="00B40AC6" w:rsidRPr="00DC4454" w:rsidRDefault="00B40AC6" w:rsidP="0060639F">
            <w:pPr>
              <w:numPr>
                <w:ilvl w:val="0"/>
                <w:numId w:val="69"/>
              </w:numPr>
              <w:tabs>
                <w:tab w:val="left" w:pos="602"/>
              </w:tabs>
              <w:spacing w:afterLines="20" w:line="288" w:lineRule="auto"/>
              <w:ind w:rightChars="-9" w:right="-19"/>
              <w:jc w:val="center"/>
              <w:rPr>
                <w:rFonts w:ascii="Times New Roman" w:eastAsia="宋体" w:hAnsi="Times New Roman" w:cs="Times New Roman"/>
                <w:color w:val="FF0000"/>
                <w:szCs w:val="21"/>
              </w:rPr>
            </w:pPr>
            <w:r w:rsidRPr="00DC4454">
              <w:rPr>
                <w:rFonts w:ascii="宋体" w:eastAsia="宋体" w:hAnsi="宋体" w:cs="Times New Roman" w:hint="eastAsia"/>
                <w:b/>
                <w:color w:val="FF0000"/>
                <w:sz w:val="24"/>
                <w:szCs w:val="24"/>
              </w:rPr>
              <w:lastRenderedPageBreak/>
              <w:t>★</w:t>
            </w:r>
          </w:p>
        </w:tc>
        <w:tc>
          <w:tcPr>
            <w:tcW w:w="1417" w:type="dxa"/>
            <w:vAlign w:val="center"/>
          </w:tcPr>
          <w:p w:rsidR="00B40AC6" w:rsidRPr="00DC4454" w:rsidRDefault="00B40AC6" w:rsidP="0060639F">
            <w:pPr>
              <w:spacing w:afterLines="20" w:line="288" w:lineRule="auto"/>
              <w:rPr>
                <w:rFonts w:ascii="Times New Roman" w:eastAsia="宋体" w:hAnsi="Times New Roman" w:cs="Times New Roman"/>
                <w:color w:val="FF0000"/>
                <w:szCs w:val="21"/>
              </w:rPr>
            </w:pPr>
            <w:r w:rsidRPr="00DC4454">
              <w:rPr>
                <w:rFonts w:ascii="Times New Roman" w:eastAsia="宋体" w:hAnsi="Times New Roman" w:cs="Times New Roman" w:hint="eastAsia"/>
                <w:color w:val="FF0000"/>
                <w:szCs w:val="21"/>
              </w:rPr>
              <w:t>工程质量缺陷保修期</w:t>
            </w:r>
          </w:p>
        </w:tc>
        <w:tc>
          <w:tcPr>
            <w:tcW w:w="2835" w:type="dxa"/>
          </w:tcPr>
          <w:p w:rsidR="00B40AC6" w:rsidRPr="00DC4454" w:rsidRDefault="00B40AC6" w:rsidP="0060639F">
            <w:pPr>
              <w:spacing w:afterLines="20" w:line="288" w:lineRule="auto"/>
              <w:rPr>
                <w:rFonts w:ascii="Times New Roman" w:eastAsia="宋体" w:hAnsi="Times New Roman" w:cs="Times New Roman"/>
                <w:color w:val="FF0000"/>
                <w:szCs w:val="21"/>
              </w:rPr>
            </w:pPr>
            <w:r w:rsidRPr="00DC4454">
              <w:rPr>
                <w:rFonts w:hint="eastAsia"/>
                <w:color w:val="FF0000"/>
                <w:szCs w:val="21"/>
              </w:rPr>
              <w:t>《建筑工程质量管理条例》中保修期已规定的从其规定，其余项目保修期为</w:t>
            </w:r>
            <w:r w:rsidRPr="00DC4454">
              <w:rPr>
                <w:rFonts w:hint="eastAsia"/>
                <w:color w:val="FF0000"/>
                <w:szCs w:val="21"/>
              </w:rPr>
              <w:t>2</w:t>
            </w:r>
            <w:r w:rsidRPr="00DC4454">
              <w:rPr>
                <w:rFonts w:hint="eastAsia"/>
                <w:color w:val="FF0000"/>
                <w:szCs w:val="21"/>
              </w:rPr>
              <w:t>年以上。</w:t>
            </w:r>
            <w:r w:rsidRPr="00DC4454">
              <w:rPr>
                <w:color w:val="FF0000"/>
                <w:szCs w:val="21"/>
              </w:rPr>
              <w:t>质保期内免费三包，处理因质量发生的故障，终身维护（不可抗拒因素除外，如火灾、雷击等）。</w:t>
            </w:r>
          </w:p>
        </w:tc>
        <w:tc>
          <w:tcPr>
            <w:tcW w:w="1276" w:type="dxa"/>
          </w:tcPr>
          <w:p w:rsidR="00B40AC6" w:rsidRPr="00DC4454" w:rsidRDefault="00B40AC6" w:rsidP="0060639F">
            <w:pPr>
              <w:spacing w:afterLines="20" w:line="288" w:lineRule="auto"/>
              <w:rPr>
                <w:color w:val="FF0000"/>
                <w:szCs w:val="21"/>
              </w:rPr>
            </w:pPr>
          </w:p>
        </w:tc>
        <w:tc>
          <w:tcPr>
            <w:tcW w:w="1276" w:type="dxa"/>
          </w:tcPr>
          <w:p w:rsidR="00B40AC6" w:rsidRPr="00DC4454" w:rsidRDefault="00B40AC6" w:rsidP="0060639F">
            <w:pPr>
              <w:spacing w:afterLines="20" w:line="288" w:lineRule="auto"/>
              <w:rPr>
                <w:color w:val="FF0000"/>
                <w:szCs w:val="21"/>
              </w:rPr>
            </w:pPr>
          </w:p>
        </w:tc>
        <w:tc>
          <w:tcPr>
            <w:tcW w:w="850" w:type="dxa"/>
          </w:tcPr>
          <w:p w:rsidR="00B40AC6" w:rsidRPr="00DC4454" w:rsidRDefault="00B40AC6" w:rsidP="0060639F">
            <w:pPr>
              <w:spacing w:afterLines="20" w:line="288" w:lineRule="auto"/>
              <w:rPr>
                <w:color w:val="FF0000"/>
                <w:szCs w:val="21"/>
              </w:rPr>
            </w:pPr>
          </w:p>
        </w:tc>
      </w:tr>
      <w:tr w:rsidR="00B40AC6" w:rsidRPr="00843B8C" w:rsidTr="00B40AC6">
        <w:tc>
          <w:tcPr>
            <w:tcW w:w="851" w:type="dxa"/>
            <w:vMerge w:val="restart"/>
            <w:vAlign w:val="center"/>
          </w:tcPr>
          <w:p w:rsidR="00B40AC6" w:rsidRPr="00A06466" w:rsidRDefault="00B40AC6" w:rsidP="0060639F">
            <w:pPr>
              <w:numPr>
                <w:ilvl w:val="0"/>
                <w:numId w:val="69"/>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B40AC6" w:rsidRPr="00A06466" w:rsidRDefault="00B40AC6" w:rsidP="0060639F">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服务需求</w:t>
            </w:r>
          </w:p>
        </w:tc>
        <w:tc>
          <w:tcPr>
            <w:tcW w:w="2835" w:type="dxa"/>
            <w:vAlign w:val="center"/>
          </w:tcPr>
          <w:p w:rsidR="00B40AC6" w:rsidRPr="00A06466" w:rsidRDefault="00B40AC6" w:rsidP="0060639F">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8.1</w:t>
            </w:r>
            <w:r w:rsidRPr="00F432C9">
              <w:rPr>
                <w:rFonts w:hAnsi="宋体" w:hint="eastAsia"/>
                <w:color w:val="000000"/>
                <w:szCs w:val="21"/>
              </w:rPr>
              <w:t>质保期内，供方将向需方提供优质的售后技术支持服务，开通热线电话接受需方的电话技术咨询，如故障不能排除，供方应在</w:t>
            </w:r>
            <w:r w:rsidRPr="00C64DC2">
              <w:rPr>
                <w:color w:val="FF0000"/>
                <w:szCs w:val="21"/>
                <w:u w:val="single"/>
              </w:rPr>
              <w:t>8</w:t>
            </w:r>
            <w:r w:rsidRPr="00F42503">
              <w:rPr>
                <w:szCs w:val="21"/>
              </w:rPr>
              <w:t>小时内及时上门服务并解决问题。</w:t>
            </w:r>
          </w:p>
        </w:tc>
        <w:tc>
          <w:tcPr>
            <w:tcW w:w="1276" w:type="dxa"/>
          </w:tcPr>
          <w:p w:rsidR="00B40AC6" w:rsidRPr="00A06466" w:rsidRDefault="00B40AC6" w:rsidP="0060639F">
            <w:pPr>
              <w:spacing w:afterLines="20" w:line="288" w:lineRule="auto"/>
              <w:rPr>
                <w:rFonts w:ascii="Times New Roman" w:eastAsia="宋体" w:hAnsi="Times New Roman" w:cs="Times New Roman"/>
                <w:szCs w:val="21"/>
              </w:rPr>
            </w:pPr>
          </w:p>
        </w:tc>
        <w:tc>
          <w:tcPr>
            <w:tcW w:w="1276" w:type="dxa"/>
          </w:tcPr>
          <w:p w:rsidR="00B40AC6" w:rsidRPr="00A06466" w:rsidRDefault="00B40AC6" w:rsidP="0060639F">
            <w:pPr>
              <w:spacing w:afterLines="20" w:line="288" w:lineRule="auto"/>
              <w:rPr>
                <w:rFonts w:ascii="Times New Roman" w:eastAsia="宋体" w:hAnsi="Times New Roman" w:cs="Times New Roman"/>
                <w:szCs w:val="21"/>
              </w:rPr>
            </w:pPr>
          </w:p>
        </w:tc>
        <w:tc>
          <w:tcPr>
            <w:tcW w:w="850" w:type="dxa"/>
          </w:tcPr>
          <w:p w:rsidR="00B40AC6" w:rsidRPr="00A06466" w:rsidRDefault="00B40AC6" w:rsidP="0060639F">
            <w:pPr>
              <w:spacing w:afterLines="20" w:line="288" w:lineRule="auto"/>
              <w:rPr>
                <w:rFonts w:ascii="Times New Roman" w:eastAsia="宋体" w:hAnsi="Times New Roman" w:cs="Times New Roman"/>
                <w:szCs w:val="21"/>
              </w:rPr>
            </w:pPr>
          </w:p>
        </w:tc>
      </w:tr>
      <w:tr w:rsidR="00B40AC6" w:rsidRPr="00843B8C" w:rsidTr="00B40AC6">
        <w:tc>
          <w:tcPr>
            <w:tcW w:w="851" w:type="dxa"/>
            <w:vMerge/>
            <w:vAlign w:val="center"/>
          </w:tcPr>
          <w:p w:rsidR="00B40AC6" w:rsidRPr="00A06466" w:rsidRDefault="00B40AC6" w:rsidP="0060639F">
            <w:pPr>
              <w:numPr>
                <w:ilvl w:val="0"/>
                <w:numId w:val="69"/>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B40AC6" w:rsidRPr="00A06466" w:rsidRDefault="00B40AC6" w:rsidP="0060639F">
            <w:pPr>
              <w:spacing w:afterLines="20" w:line="288" w:lineRule="auto"/>
              <w:jc w:val="center"/>
              <w:rPr>
                <w:rFonts w:ascii="Times New Roman" w:eastAsia="宋体" w:hAnsi="Times New Roman" w:cs="Times New Roman"/>
                <w:szCs w:val="21"/>
              </w:rPr>
            </w:pPr>
          </w:p>
        </w:tc>
        <w:tc>
          <w:tcPr>
            <w:tcW w:w="2835" w:type="dxa"/>
            <w:vAlign w:val="center"/>
          </w:tcPr>
          <w:p w:rsidR="00B40AC6" w:rsidRPr="00A06466" w:rsidRDefault="00B40AC6" w:rsidP="0060639F">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8.2</w:t>
            </w:r>
            <w:r>
              <w:rPr>
                <w:rFonts w:ascii="宋体" w:hAnsi="宋体" w:hint="eastAsia"/>
                <w:color w:val="000000"/>
                <w:szCs w:val="20"/>
              </w:rPr>
              <w:t>保修期内，由于质量原因造成的任何损伤和损坏，由施工</w:t>
            </w:r>
            <w:r w:rsidRPr="00685F58">
              <w:rPr>
                <w:rFonts w:ascii="宋体" w:hAnsi="宋体" w:hint="eastAsia"/>
                <w:color w:val="000000"/>
                <w:szCs w:val="20"/>
              </w:rPr>
              <w:t>方负责修理，并由此承担责任和相关费用。</w:t>
            </w:r>
            <w:r>
              <w:rPr>
                <w:rFonts w:ascii="宋体" w:hAnsi="宋体" w:hint="eastAsia"/>
                <w:color w:val="000000"/>
                <w:szCs w:val="20"/>
              </w:rPr>
              <w:t>施工</w:t>
            </w:r>
            <w:r w:rsidRPr="00685F58">
              <w:rPr>
                <w:rFonts w:ascii="宋体" w:hAnsi="宋体" w:hint="eastAsia"/>
                <w:color w:val="000000"/>
                <w:szCs w:val="20"/>
              </w:rPr>
              <w:t>方在限期内不履行保修义务或者拖延履行保修义务的</w:t>
            </w:r>
            <w:r>
              <w:rPr>
                <w:rFonts w:ascii="宋体" w:hAnsi="宋体" w:hint="eastAsia"/>
                <w:color w:val="000000"/>
                <w:szCs w:val="20"/>
              </w:rPr>
              <w:t>，甲方有权另行安排其他</w:t>
            </w:r>
            <w:r w:rsidRPr="00685F58">
              <w:rPr>
                <w:rFonts w:ascii="宋体" w:hAnsi="宋体" w:hint="eastAsia"/>
                <w:color w:val="000000"/>
                <w:szCs w:val="20"/>
              </w:rPr>
              <w:t>工程单位修复，乙方应承担完全赔偿责任。</w:t>
            </w:r>
          </w:p>
        </w:tc>
        <w:tc>
          <w:tcPr>
            <w:tcW w:w="1276" w:type="dxa"/>
          </w:tcPr>
          <w:p w:rsidR="00B40AC6" w:rsidRPr="00A06466" w:rsidRDefault="00B40AC6" w:rsidP="0060639F">
            <w:pPr>
              <w:tabs>
                <w:tab w:val="left" w:pos="318"/>
              </w:tabs>
              <w:spacing w:afterLines="20" w:line="288" w:lineRule="auto"/>
              <w:rPr>
                <w:rFonts w:ascii="Times New Roman" w:eastAsia="宋体" w:hAnsi="Times New Roman" w:cs="Times New Roman"/>
                <w:szCs w:val="21"/>
              </w:rPr>
            </w:pPr>
          </w:p>
        </w:tc>
        <w:tc>
          <w:tcPr>
            <w:tcW w:w="1276" w:type="dxa"/>
          </w:tcPr>
          <w:p w:rsidR="00B40AC6" w:rsidRPr="00A06466" w:rsidRDefault="00B40AC6" w:rsidP="0060639F">
            <w:pPr>
              <w:tabs>
                <w:tab w:val="left" w:pos="318"/>
              </w:tabs>
              <w:spacing w:afterLines="20" w:line="288" w:lineRule="auto"/>
              <w:rPr>
                <w:rFonts w:ascii="Times New Roman" w:eastAsia="宋体" w:hAnsi="Times New Roman" w:cs="Times New Roman"/>
                <w:szCs w:val="21"/>
              </w:rPr>
            </w:pPr>
          </w:p>
        </w:tc>
        <w:tc>
          <w:tcPr>
            <w:tcW w:w="850" w:type="dxa"/>
          </w:tcPr>
          <w:p w:rsidR="00B40AC6" w:rsidRPr="00A06466" w:rsidRDefault="00B40AC6" w:rsidP="0060639F">
            <w:pPr>
              <w:tabs>
                <w:tab w:val="left" w:pos="318"/>
              </w:tabs>
              <w:spacing w:afterLines="20" w:line="288" w:lineRule="auto"/>
              <w:rPr>
                <w:rFonts w:ascii="Times New Roman" w:eastAsia="宋体" w:hAnsi="Times New Roman" w:cs="Times New Roman"/>
                <w:szCs w:val="21"/>
              </w:rPr>
            </w:pPr>
          </w:p>
        </w:tc>
      </w:tr>
      <w:tr w:rsidR="00B40AC6" w:rsidRPr="00843B8C" w:rsidTr="00B40AC6">
        <w:tc>
          <w:tcPr>
            <w:tcW w:w="851" w:type="dxa"/>
            <w:vMerge w:val="restart"/>
            <w:vAlign w:val="center"/>
          </w:tcPr>
          <w:p w:rsidR="00B40AC6" w:rsidRPr="00A06466" w:rsidRDefault="00B40AC6" w:rsidP="0060639F">
            <w:pPr>
              <w:numPr>
                <w:ilvl w:val="0"/>
                <w:numId w:val="69"/>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B40AC6" w:rsidRPr="00A06466" w:rsidRDefault="00B40AC6" w:rsidP="0060639F">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其他要求</w:t>
            </w:r>
          </w:p>
        </w:tc>
        <w:tc>
          <w:tcPr>
            <w:tcW w:w="2835" w:type="dxa"/>
            <w:vAlign w:val="center"/>
          </w:tcPr>
          <w:p w:rsidR="00B40AC6" w:rsidRPr="00A06466" w:rsidRDefault="00B40AC6" w:rsidP="0060639F">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9.1</w:t>
            </w:r>
            <w:r>
              <w:rPr>
                <w:rFonts w:ascii="Times New Roman" w:eastAsia="宋体" w:hAnsi="Times New Roman" w:cs="Times New Roman" w:hint="eastAsia"/>
                <w:szCs w:val="21"/>
              </w:rPr>
              <w:t>、</w:t>
            </w:r>
            <w:r w:rsidRPr="00C4665F">
              <w:rPr>
                <w:rFonts w:ascii="Times New Roman" w:eastAsia="宋体" w:hAnsi="Times New Roman" w:cs="Times New Roman" w:hint="eastAsia"/>
                <w:szCs w:val="21"/>
              </w:rPr>
              <w:t>投标人应按其投标文件中的承诺，进行其他售后服务工作。</w:t>
            </w:r>
          </w:p>
        </w:tc>
        <w:tc>
          <w:tcPr>
            <w:tcW w:w="1276" w:type="dxa"/>
          </w:tcPr>
          <w:p w:rsidR="00B40AC6" w:rsidRDefault="00B40AC6" w:rsidP="0060639F">
            <w:pPr>
              <w:spacing w:afterLines="20" w:line="288" w:lineRule="auto"/>
              <w:rPr>
                <w:rFonts w:ascii="Times New Roman" w:eastAsia="宋体" w:hAnsi="Times New Roman" w:cs="Times New Roman"/>
                <w:szCs w:val="21"/>
              </w:rPr>
            </w:pPr>
          </w:p>
        </w:tc>
        <w:tc>
          <w:tcPr>
            <w:tcW w:w="1276" w:type="dxa"/>
          </w:tcPr>
          <w:p w:rsidR="00B40AC6" w:rsidRDefault="00B40AC6" w:rsidP="0060639F">
            <w:pPr>
              <w:spacing w:afterLines="20" w:line="288" w:lineRule="auto"/>
              <w:rPr>
                <w:rFonts w:ascii="Times New Roman" w:eastAsia="宋体" w:hAnsi="Times New Roman" w:cs="Times New Roman"/>
                <w:szCs w:val="21"/>
              </w:rPr>
            </w:pPr>
          </w:p>
        </w:tc>
        <w:tc>
          <w:tcPr>
            <w:tcW w:w="850" w:type="dxa"/>
          </w:tcPr>
          <w:p w:rsidR="00B40AC6" w:rsidRDefault="00B40AC6" w:rsidP="0060639F">
            <w:pPr>
              <w:spacing w:afterLines="20" w:line="288" w:lineRule="auto"/>
              <w:rPr>
                <w:rFonts w:ascii="Times New Roman" w:eastAsia="宋体" w:hAnsi="Times New Roman" w:cs="Times New Roman"/>
                <w:szCs w:val="21"/>
              </w:rPr>
            </w:pPr>
          </w:p>
        </w:tc>
      </w:tr>
      <w:tr w:rsidR="00B40AC6" w:rsidRPr="00843B8C" w:rsidTr="00B40AC6">
        <w:tc>
          <w:tcPr>
            <w:tcW w:w="851" w:type="dxa"/>
            <w:vMerge/>
            <w:vAlign w:val="center"/>
          </w:tcPr>
          <w:p w:rsidR="00B40AC6" w:rsidRPr="00A06466" w:rsidRDefault="00B40AC6" w:rsidP="0060639F">
            <w:pPr>
              <w:numPr>
                <w:ilvl w:val="0"/>
                <w:numId w:val="69"/>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B40AC6" w:rsidRPr="00A06466" w:rsidRDefault="00B40AC6" w:rsidP="0060639F">
            <w:pPr>
              <w:spacing w:afterLines="20" w:line="288" w:lineRule="auto"/>
              <w:jc w:val="center"/>
              <w:rPr>
                <w:rFonts w:ascii="Times New Roman" w:eastAsia="宋体" w:hAnsi="Times New Roman" w:cs="Times New Roman"/>
                <w:szCs w:val="21"/>
              </w:rPr>
            </w:pPr>
          </w:p>
        </w:tc>
        <w:tc>
          <w:tcPr>
            <w:tcW w:w="2835" w:type="dxa"/>
            <w:vAlign w:val="center"/>
          </w:tcPr>
          <w:p w:rsidR="00B40AC6" w:rsidRPr="00C4665F" w:rsidRDefault="00B40AC6" w:rsidP="0060639F">
            <w:pPr>
              <w:spacing w:afterLines="20" w:line="288" w:lineRule="auto"/>
              <w:rPr>
                <w:rFonts w:ascii="Times New Roman" w:eastAsia="宋体" w:hAnsi="Times New Roman" w:cs="Times New Roman"/>
                <w:color w:val="FF0000"/>
                <w:szCs w:val="21"/>
              </w:rPr>
            </w:pPr>
            <w:r w:rsidRPr="00C4665F">
              <w:rPr>
                <w:rFonts w:ascii="宋体" w:eastAsia="宋体" w:hAnsi="宋体" w:cs="Times New Roman" w:hint="eastAsia"/>
                <w:b/>
                <w:color w:val="FF0000"/>
                <w:sz w:val="24"/>
                <w:szCs w:val="24"/>
              </w:rPr>
              <w:t>★</w:t>
            </w:r>
            <w:r w:rsidRPr="00C4665F">
              <w:rPr>
                <w:rFonts w:ascii="Times New Roman" w:eastAsia="宋体" w:hAnsi="Times New Roman" w:cs="Times New Roman" w:hint="eastAsia"/>
                <w:color w:val="FF0000"/>
                <w:szCs w:val="21"/>
              </w:rPr>
              <w:t>9.2</w:t>
            </w:r>
            <w:r w:rsidRPr="00C4665F">
              <w:rPr>
                <w:rFonts w:ascii="Times New Roman" w:eastAsia="宋体" w:hAnsi="Times New Roman" w:cs="Times New Roman" w:hint="eastAsia"/>
                <w:color w:val="FF0000"/>
                <w:szCs w:val="21"/>
              </w:rPr>
              <w:t>、投标人施工后必须经供电局有关部门验收合格，并完成报装及通电，费用由投标人承担。</w:t>
            </w:r>
          </w:p>
        </w:tc>
        <w:tc>
          <w:tcPr>
            <w:tcW w:w="1276" w:type="dxa"/>
          </w:tcPr>
          <w:p w:rsidR="00B40AC6" w:rsidRPr="00C4665F" w:rsidRDefault="00B40AC6" w:rsidP="0060639F">
            <w:pPr>
              <w:spacing w:afterLines="20" w:line="288" w:lineRule="auto"/>
              <w:rPr>
                <w:rFonts w:ascii="宋体" w:eastAsia="宋体" w:hAnsi="宋体" w:cs="Times New Roman"/>
                <w:b/>
                <w:color w:val="FF0000"/>
                <w:sz w:val="24"/>
                <w:szCs w:val="24"/>
              </w:rPr>
            </w:pPr>
          </w:p>
        </w:tc>
        <w:tc>
          <w:tcPr>
            <w:tcW w:w="1276" w:type="dxa"/>
          </w:tcPr>
          <w:p w:rsidR="00B40AC6" w:rsidRPr="00C4665F" w:rsidRDefault="00B40AC6" w:rsidP="0060639F">
            <w:pPr>
              <w:spacing w:afterLines="20" w:line="288" w:lineRule="auto"/>
              <w:rPr>
                <w:rFonts w:ascii="宋体" w:eastAsia="宋体" w:hAnsi="宋体" w:cs="Times New Roman"/>
                <w:b/>
                <w:color w:val="FF0000"/>
                <w:sz w:val="24"/>
                <w:szCs w:val="24"/>
              </w:rPr>
            </w:pPr>
          </w:p>
        </w:tc>
        <w:tc>
          <w:tcPr>
            <w:tcW w:w="850" w:type="dxa"/>
          </w:tcPr>
          <w:p w:rsidR="00B40AC6" w:rsidRPr="00C4665F" w:rsidRDefault="00B40AC6" w:rsidP="0060639F">
            <w:pPr>
              <w:spacing w:afterLines="20" w:line="288" w:lineRule="auto"/>
              <w:rPr>
                <w:rFonts w:ascii="宋体" w:eastAsia="宋体" w:hAnsi="宋体" w:cs="Times New Roman"/>
                <w:b/>
                <w:color w:val="FF0000"/>
                <w:sz w:val="24"/>
                <w:szCs w:val="24"/>
              </w:rPr>
            </w:pPr>
          </w:p>
        </w:tc>
      </w:tr>
    </w:tbl>
    <w:p w:rsidR="00B40AC6" w:rsidRPr="00B40AC6" w:rsidRDefault="00B40AC6" w:rsidP="00843B8C">
      <w:pPr>
        <w:spacing w:line="360" w:lineRule="auto"/>
        <w:rPr>
          <w:rFonts w:ascii="宋体" w:eastAsia="宋体" w:hAnsi="宋体" w:cs="Times New Roman"/>
          <w:szCs w:val="21"/>
        </w:rPr>
      </w:pPr>
    </w:p>
    <w:p w:rsidR="00B40AC6" w:rsidRPr="00402C4B" w:rsidRDefault="00B40AC6" w:rsidP="00843B8C">
      <w:pPr>
        <w:spacing w:line="360" w:lineRule="auto"/>
        <w:rPr>
          <w:rFonts w:ascii="宋体" w:eastAsia="宋体" w:hAnsi="宋体" w:cs="Times New Roman"/>
          <w:szCs w:val="21"/>
          <w:u w:val="single"/>
        </w:rPr>
      </w:pPr>
    </w:p>
    <w:p w:rsidR="00843B8C" w:rsidRPr="00402C4B" w:rsidRDefault="00843B8C" w:rsidP="00843B8C">
      <w:pPr>
        <w:spacing w:line="360" w:lineRule="auto"/>
        <w:rPr>
          <w:rFonts w:ascii="宋体" w:eastAsia="宋体" w:hAnsi="宋体" w:cs="Times New Roman"/>
          <w:szCs w:val="21"/>
        </w:rPr>
      </w:pPr>
    </w:p>
    <w:p w:rsidR="00843B8C" w:rsidRPr="00402C4B" w:rsidRDefault="00843B8C" w:rsidP="00843B8C">
      <w:pPr>
        <w:spacing w:line="360" w:lineRule="auto"/>
        <w:rPr>
          <w:rFonts w:ascii="宋体" w:eastAsia="宋体" w:hAnsi="宋体" w:cs="Times New Roman"/>
          <w:szCs w:val="21"/>
        </w:rPr>
      </w:pPr>
      <w:r w:rsidRPr="00402C4B">
        <w:rPr>
          <w:rFonts w:ascii="宋体" w:eastAsia="宋体" w:hAnsi="宋体" w:cs="Times New Roman" w:hint="eastAsia"/>
          <w:szCs w:val="21"/>
        </w:rPr>
        <w:t>说明：</w:t>
      </w:r>
    </w:p>
    <w:p w:rsidR="00843B8C" w:rsidRPr="00402C4B" w:rsidRDefault="00843B8C" w:rsidP="0060639F">
      <w:pPr>
        <w:numPr>
          <w:ilvl w:val="0"/>
          <w:numId w:val="11"/>
        </w:numPr>
        <w:tabs>
          <w:tab w:val="num" w:pos="420"/>
        </w:tabs>
        <w:spacing w:afterLines="20" w:line="360" w:lineRule="auto"/>
        <w:rPr>
          <w:rFonts w:ascii="宋体" w:eastAsia="宋体" w:hAnsi="宋体" w:cs="Times New Roman"/>
          <w:szCs w:val="21"/>
        </w:rPr>
      </w:pPr>
      <w:r w:rsidRPr="00402C4B">
        <w:rPr>
          <w:rFonts w:ascii="宋体" w:eastAsia="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843B8C" w:rsidRPr="00402C4B" w:rsidRDefault="00843B8C" w:rsidP="0060639F">
      <w:pPr>
        <w:numPr>
          <w:ilvl w:val="0"/>
          <w:numId w:val="11"/>
        </w:numPr>
        <w:tabs>
          <w:tab w:val="num" w:pos="420"/>
        </w:tabs>
        <w:spacing w:afterLines="20" w:line="360" w:lineRule="auto"/>
        <w:rPr>
          <w:rFonts w:ascii="宋体" w:eastAsia="宋体" w:hAnsi="宋体" w:cs="Times New Roman"/>
          <w:szCs w:val="21"/>
        </w:rPr>
      </w:pPr>
      <w:r w:rsidRPr="00402C4B">
        <w:rPr>
          <w:rFonts w:ascii="宋体" w:eastAsia="宋体" w:hAnsi="宋体" w:cs="Times New Roman" w:hint="eastAsia"/>
          <w:szCs w:val="21"/>
        </w:rPr>
        <w:lastRenderedPageBreak/>
        <w:t>投标响应与招标要求的任何差异之处，须在投标承诺空格中列明，如果只注明“满足”、“优于”或“偏离”，将可被视为不满足。</w:t>
      </w:r>
    </w:p>
    <w:p w:rsidR="00843B8C" w:rsidRPr="00402C4B" w:rsidRDefault="00843B8C" w:rsidP="0060639F">
      <w:pPr>
        <w:numPr>
          <w:ilvl w:val="0"/>
          <w:numId w:val="11"/>
        </w:numPr>
        <w:tabs>
          <w:tab w:val="num" w:pos="420"/>
        </w:tabs>
        <w:spacing w:afterLines="20" w:line="360" w:lineRule="auto"/>
        <w:rPr>
          <w:rFonts w:ascii="宋体" w:eastAsia="宋体" w:hAnsi="宋体" w:cs="Times New Roman"/>
          <w:szCs w:val="21"/>
        </w:rPr>
      </w:pPr>
      <w:r w:rsidRPr="00402C4B">
        <w:rPr>
          <w:rFonts w:ascii="宋体" w:eastAsia="宋体" w:hAnsi="宋体" w:cs="Times New Roman" w:hint="eastAsia"/>
          <w:szCs w:val="21"/>
        </w:rPr>
        <w:t>“商务条款偏离表”将成为投标人对招标人的承诺。</w:t>
      </w:r>
    </w:p>
    <w:p w:rsidR="00843B8C" w:rsidRPr="00402C4B" w:rsidRDefault="00843B8C" w:rsidP="00843B8C">
      <w:pPr>
        <w:spacing w:line="360" w:lineRule="auto"/>
        <w:rPr>
          <w:rFonts w:ascii="宋体" w:eastAsia="宋体" w:hAnsi="宋体" w:cs="Times New Roman"/>
          <w:szCs w:val="21"/>
        </w:rPr>
      </w:pPr>
    </w:p>
    <w:p w:rsidR="00843B8C" w:rsidRPr="00402C4B" w:rsidRDefault="00843B8C" w:rsidP="00843B8C">
      <w:pPr>
        <w:spacing w:line="360" w:lineRule="auto"/>
        <w:rPr>
          <w:rFonts w:ascii="宋体" w:eastAsia="宋体" w:hAnsi="宋体" w:cs="Times New Roman"/>
          <w:szCs w:val="21"/>
        </w:rPr>
      </w:pPr>
    </w:p>
    <w:p w:rsidR="00843B8C" w:rsidRPr="00402C4B" w:rsidRDefault="00843B8C" w:rsidP="00843B8C">
      <w:pPr>
        <w:spacing w:line="360" w:lineRule="auto"/>
        <w:jc w:val="right"/>
        <w:rPr>
          <w:rFonts w:ascii="宋体" w:eastAsia="宋体" w:hAnsi="宋体" w:cs="Times New Roman"/>
          <w:szCs w:val="21"/>
        </w:rPr>
      </w:pPr>
      <w:r w:rsidRPr="00402C4B">
        <w:rPr>
          <w:rFonts w:ascii="宋体" w:eastAsia="宋体" w:hAnsi="宋体" w:cs="Times New Roman" w:hint="eastAsia"/>
          <w:szCs w:val="21"/>
        </w:rPr>
        <w:t>投标人代表签名：               日期：   年   月   日</w:t>
      </w:r>
    </w:p>
    <w:p w:rsidR="00843B8C" w:rsidRPr="00843B8C" w:rsidRDefault="00843B8C" w:rsidP="00843B8C">
      <w:pPr>
        <w:widowControl/>
        <w:jc w:val="left"/>
        <w:rPr>
          <w:rFonts w:ascii="Times New Roman" w:eastAsia="宋体" w:hAnsi="Times New Roman" w:cs="Times New Roman"/>
          <w:b/>
          <w:bCs/>
          <w:kern w:val="0"/>
          <w:sz w:val="30"/>
          <w:szCs w:val="32"/>
        </w:rPr>
      </w:pPr>
      <w:r w:rsidRPr="00843B8C">
        <w:rPr>
          <w:rFonts w:ascii="Times New Roman" w:eastAsia="宋体" w:hAnsi="Times New Roman" w:cs="Times New Roman"/>
          <w:kern w:val="0"/>
          <w:sz w:val="24"/>
        </w:rPr>
        <w:br w:type="page"/>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0" w:name="_Toc474493602"/>
    </w:p>
    <w:p w:rsidR="00843B8C" w:rsidRPr="00402C4B" w:rsidRDefault="00246E9A" w:rsidP="00744C37">
      <w:pPr>
        <w:pStyle w:val="2"/>
        <w:spacing w:after="62"/>
        <w:jc w:val="center"/>
        <w:rPr>
          <w:kern w:val="0"/>
        </w:rPr>
      </w:pPr>
      <w:bookmarkStart w:id="101" w:name="_Toc503453078"/>
      <w:r w:rsidRPr="00402C4B">
        <w:rPr>
          <w:rFonts w:hint="eastAsia"/>
          <w:kern w:val="0"/>
        </w:rPr>
        <w:lastRenderedPageBreak/>
        <w:t>十一</w:t>
      </w:r>
      <w:r w:rsidR="00843B8C" w:rsidRPr="00402C4B">
        <w:rPr>
          <w:rFonts w:hint="eastAsia"/>
          <w:kern w:val="0"/>
        </w:rPr>
        <w:t>、</w:t>
      </w:r>
      <w:bookmarkEnd w:id="98"/>
      <w:bookmarkEnd w:id="99"/>
      <w:bookmarkEnd w:id="100"/>
      <w:r w:rsidR="00843B8C" w:rsidRPr="00402C4B">
        <w:rPr>
          <w:rFonts w:hint="eastAsia"/>
          <w:kern w:val="0"/>
        </w:rPr>
        <w:t>项目团队成员情况表</w:t>
      </w:r>
      <w:bookmarkEnd w:id="101"/>
    </w:p>
    <w:p w:rsidR="00843B8C" w:rsidRPr="00402C4B" w:rsidRDefault="00843B8C" w:rsidP="0060639F">
      <w:pPr>
        <w:tabs>
          <w:tab w:val="left" w:pos="1540"/>
          <w:tab w:val="left" w:pos="1582"/>
        </w:tabs>
        <w:spacing w:afterLines="20" w:line="360" w:lineRule="auto"/>
        <w:ind w:firstLine="1409"/>
        <w:jc w:val="left"/>
        <w:rPr>
          <w:rFonts w:ascii="Times New Roman" w:eastAsia="宋体" w:hAnsi="Times New Roman" w:cs="Times New Roman"/>
          <w:szCs w:val="21"/>
        </w:rPr>
      </w:pPr>
    </w:p>
    <w:p w:rsidR="00843B8C" w:rsidRPr="00402C4B" w:rsidRDefault="00843B8C" w:rsidP="00843B8C">
      <w:pPr>
        <w:tabs>
          <w:tab w:val="left" w:pos="1540"/>
          <w:tab w:val="left" w:pos="1582"/>
        </w:tabs>
        <w:spacing w:line="360" w:lineRule="auto"/>
        <w:jc w:val="left"/>
        <w:rPr>
          <w:rFonts w:ascii="宋体" w:eastAsia="宋体" w:hAnsi="宋体" w:cs="Times New Roman"/>
          <w:szCs w:val="21"/>
        </w:rPr>
      </w:pPr>
      <w:r w:rsidRPr="00402C4B">
        <w:rPr>
          <w:rFonts w:ascii="宋体" w:eastAsia="宋体" w:hAnsi="宋体" w:cs="Times New Roman" w:hint="eastAsia"/>
          <w:szCs w:val="21"/>
        </w:rPr>
        <w:t>投标人名称：</w:t>
      </w:r>
      <w:r w:rsidRPr="00402C4B">
        <w:rPr>
          <w:rFonts w:ascii="宋体" w:eastAsia="宋体" w:hAnsi="宋体" w:cs="Times New Roman" w:hint="eastAsia"/>
          <w:szCs w:val="21"/>
          <w:u w:val="single"/>
        </w:rPr>
        <w:t xml:space="preserve">           </w:t>
      </w:r>
      <w:r w:rsidRPr="00402C4B">
        <w:rPr>
          <w:rFonts w:ascii="宋体" w:eastAsia="宋体" w:hAnsi="宋体" w:cs="Times New Roman" w:hint="eastAsia"/>
          <w:b/>
          <w:color w:val="FF0000"/>
          <w:szCs w:val="21"/>
        </w:rPr>
        <w:t>（加盖公章）</w:t>
      </w:r>
    </w:p>
    <w:p w:rsidR="00843B8C" w:rsidRPr="00402C4B" w:rsidRDefault="00843B8C" w:rsidP="00843B8C">
      <w:pPr>
        <w:tabs>
          <w:tab w:val="left" w:pos="1540"/>
          <w:tab w:val="left" w:pos="1582"/>
        </w:tabs>
        <w:spacing w:line="360" w:lineRule="auto"/>
        <w:jc w:val="left"/>
        <w:rPr>
          <w:rFonts w:ascii="宋体" w:eastAsia="宋体" w:hAnsi="宋体" w:cs="Times New Roman"/>
          <w:szCs w:val="21"/>
        </w:rPr>
      </w:pPr>
      <w:r w:rsidRPr="00402C4B">
        <w:rPr>
          <w:rFonts w:ascii="宋体" w:eastAsia="宋体" w:hAnsi="宋体" w:cs="Times New Roman" w:hint="eastAsia"/>
          <w:szCs w:val="21"/>
        </w:rPr>
        <w:t>招标编号/包号：____________</w:t>
      </w:r>
    </w:p>
    <w:p w:rsidR="00843B8C" w:rsidRPr="00402C4B" w:rsidRDefault="00843B8C" w:rsidP="00843B8C">
      <w:pPr>
        <w:tabs>
          <w:tab w:val="left" w:pos="1540"/>
          <w:tab w:val="left" w:pos="1582"/>
        </w:tabs>
        <w:spacing w:line="360" w:lineRule="auto"/>
        <w:jc w:val="left"/>
        <w:rPr>
          <w:rFonts w:ascii="宋体" w:eastAsia="宋体" w:hAnsi="宋体" w:cs="Times New Roman"/>
          <w:szCs w:val="21"/>
          <w:u w:val="single"/>
        </w:rPr>
      </w:pPr>
      <w:r w:rsidRPr="00402C4B">
        <w:rPr>
          <w:rFonts w:ascii="宋体" w:eastAsia="宋体" w:hAnsi="宋体" w:cs="Times New Roman" w:hint="eastAsia"/>
          <w:szCs w:val="21"/>
        </w:rPr>
        <w:t>货物和/或服务名称：</w:t>
      </w:r>
    </w:p>
    <w:p w:rsidR="00843B8C" w:rsidRPr="00402C4B" w:rsidRDefault="00843B8C" w:rsidP="00843B8C">
      <w:pPr>
        <w:tabs>
          <w:tab w:val="left" w:pos="1540"/>
          <w:tab w:val="left" w:pos="1582"/>
        </w:tabs>
        <w:spacing w:line="360" w:lineRule="auto"/>
        <w:jc w:val="left"/>
        <w:rPr>
          <w:rFonts w:ascii="宋体" w:eastAsia="宋体" w:hAnsi="宋体" w:cs="Times New Roman"/>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43B8C" w:rsidRPr="00402C4B" w:rsidTr="00D2622D">
        <w:tc>
          <w:tcPr>
            <w:tcW w:w="275" w:type="pct"/>
            <w:vAlign w:val="center"/>
          </w:tcPr>
          <w:p w:rsidR="00843B8C" w:rsidRPr="00402C4B" w:rsidRDefault="00843B8C" w:rsidP="00843B8C">
            <w:pPr>
              <w:spacing w:line="360" w:lineRule="auto"/>
              <w:jc w:val="center"/>
              <w:rPr>
                <w:rFonts w:ascii="宋体" w:eastAsia="宋体" w:hAnsi="宋体" w:cs="Times New Roman"/>
                <w:szCs w:val="21"/>
              </w:rPr>
            </w:pPr>
            <w:r w:rsidRPr="00402C4B">
              <w:rPr>
                <w:rFonts w:ascii="宋体" w:eastAsia="宋体" w:hAnsi="宋体" w:cs="Times New Roman" w:hint="eastAsia"/>
                <w:szCs w:val="21"/>
              </w:rPr>
              <w:t>序号</w:t>
            </w:r>
          </w:p>
        </w:tc>
        <w:tc>
          <w:tcPr>
            <w:tcW w:w="659" w:type="pct"/>
            <w:vAlign w:val="center"/>
          </w:tcPr>
          <w:p w:rsidR="00843B8C" w:rsidRPr="00402C4B" w:rsidRDefault="00843B8C" w:rsidP="00843B8C">
            <w:pPr>
              <w:spacing w:line="360" w:lineRule="auto"/>
              <w:jc w:val="center"/>
              <w:rPr>
                <w:rFonts w:ascii="宋体" w:eastAsia="宋体" w:hAnsi="宋体" w:cs="Times New Roman"/>
                <w:szCs w:val="21"/>
              </w:rPr>
            </w:pPr>
            <w:r w:rsidRPr="00402C4B">
              <w:rPr>
                <w:rFonts w:ascii="宋体" w:eastAsia="宋体" w:hAnsi="宋体" w:cs="Times New Roman" w:hint="eastAsia"/>
                <w:szCs w:val="21"/>
              </w:rPr>
              <w:t>姓名</w:t>
            </w:r>
          </w:p>
        </w:tc>
        <w:tc>
          <w:tcPr>
            <w:tcW w:w="820" w:type="pct"/>
            <w:vAlign w:val="center"/>
          </w:tcPr>
          <w:p w:rsidR="00843B8C" w:rsidRPr="00402C4B" w:rsidRDefault="00843B8C" w:rsidP="00843B8C">
            <w:pPr>
              <w:spacing w:line="360" w:lineRule="auto"/>
              <w:jc w:val="center"/>
              <w:rPr>
                <w:rFonts w:ascii="宋体" w:eastAsia="宋体" w:hAnsi="宋体" w:cs="Times New Roman"/>
                <w:szCs w:val="21"/>
              </w:rPr>
            </w:pPr>
            <w:r w:rsidRPr="00402C4B">
              <w:rPr>
                <w:rFonts w:ascii="宋体" w:eastAsia="宋体" w:hAnsi="宋体" w:cs="Times New Roman" w:hint="eastAsia"/>
                <w:szCs w:val="21"/>
              </w:rPr>
              <w:t>职务/职称</w:t>
            </w:r>
          </w:p>
        </w:tc>
        <w:tc>
          <w:tcPr>
            <w:tcW w:w="738" w:type="pct"/>
            <w:vAlign w:val="center"/>
          </w:tcPr>
          <w:p w:rsidR="00843B8C" w:rsidRPr="00402C4B" w:rsidRDefault="00843B8C" w:rsidP="00843B8C">
            <w:pPr>
              <w:spacing w:line="360" w:lineRule="auto"/>
              <w:jc w:val="center"/>
              <w:rPr>
                <w:rFonts w:ascii="宋体" w:eastAsia="宋体" w:hAnsi="宋体" w:cs="Times New Roman"/>
                <w:szCs w:val="21"/>
              </w:rPr>
            </w:pPr>
            <w:r w:rsidRPr="00402C4B">
              <w:rPr>
                <w:rFonts w:ascii="宋体" w:eastAsia="宋体" w:hAnsi="宋体" w:cs="Times New Roman" w:hint="eastAsia"/>
                <w:szCs w:val="21"/>
              </w:rPr>
              <w:t>获得资质证书</w:t>
            </w:r>
          </w:p>
        </w:tc>
        <w:tc>
          <w:tcPr>
            <w:tcW w:w="1266" w:type="pct"/>
            <w:vAlign w:val="center"/>
          </w:tcPr>
          <w:p w:rsidR="00843B8C" w:rsidRPr="00402C4B" w:rsidRDefault="00843B8C" w:rsidP="00843B8C">
            <w:pPr>
              <w:spacing w:line="360" w:lineRule="auto"/>
              <w:jc w:val="center"/>
              <w:rPr>
                <w:rFonts w:ascii="宋体" w:eastAsia="宋体" w:hAnsi="宋体" w:cs="Times New Roman"/>
                <w:szCs w:val="21"/>
              </w:rPr>
            </w:pPr>
            <w:r w:rsidRPr="00402C4B">
              <w:rPr>
                <w:rFonts w:ascii="宋体" w:eastAsia="宋体" w:hAnsi="宋体" w:cs="Times New Roman" w:hint="eastAsia"/>
                <w:szCs w:val="21"/>
              </w:rPr>
              <w:t>工作经历</w:t>
            </w:r>
          </w:p>
        </w:tc>
        <w:tc>
          <w:tcPr>
            <w:tcW w:w="426" w:type="pct"/>
            <w:vAlign w:val="center"/>
          </w:tcPr>
          <w:p w:rsidR="00843B8C" w:rsidRPr="00402C4B" w:rsidRDefault="00843B8C" w:rsidP="00843B8C">
            <w:pPr>
              <w:spacing w:line="360" w:lineRule="auto"/>
              <w:jc w:val="center"/>
              <w:rPr>
                <w:rFonts w:ascii="宋体" w:eastAsia="宋体" w:hAnsi="宋体" w:cs="Times New Roman"/>
                <w:szCs w:val="21"/>
              </w:rPr>
            </w:pPr>
            <w:r w:rsidRPr="00402C4B">
              <w:rPr>
                <w:rFonts w:ascii="宋体" w:eastAsia="宋体" w:hAnsi="宋体" w:cs="Times New Roman" w:hint="eastAsia"/>
                <w:szCs w:val="21"/>
              </w:rPr>
              <w:t>工作</w:t>
            </w:r>
          </w:p>
          <w:p w:rsidR="00843B8C" w:rsidRPr="00402C4B" w:rsidRDefault="00843B8C" w:rsidP="00843B8C">
            <w:pPr>
              <w:spacing w:line="360" w:lineRule="auto"/>
              <w:jc w:val="center"/>
              <w:rPr>
                <w:rFonts w:ascii="宋体" w:eastAsia="宋体" w:hAnsi="宋体" w:cs="Times New Roman"/>
                <w:szCs w:val="21"/>
              </w:rPr>
            </w:pPr>
            <w:r w:rsidRPr="00402C4B">
              <w:rPr>
                <w:rFonts w:ascii="宋体" w:eastAsia="宋体" w:hAnsi="宋体" w:cs="Times New Roman" w:hint="eastAsia"/>
                <w:szCs w:val="21"/>
              </w:rPr>
              <w:t>年限</w:t>
            </w:r>
          </w:p>
        </w:tc>
        <w:tc>
          <w:tcPr>
            <w:tcW w:w="816" w:type="pct"/>
            <w:vAlign w:val="center"/>
          </w:tcPr>
          <w:p w:rsidR="00843B8C" w:rsidRPr="00402C4B" w:rsidRDefault="00843B8C" w:rsidP="00843B8C">
            <w:pPr>
              <w:spacing w:line="360" w:lineRule="auto"/>
              <w:jc w:val="center"/>
              <w:rPr>
                <w:rFonts w:ascii="宋体" w:eastAsia="宋体" w:hAnsi="宋体" w:cs="Times New Roman"/>
                <w:szCs w:val="21"/>
              </w:rPr>
            </w:pPr>
            <w:r w:rsidRPr="00402C4B">
              <w:rPr>
                <w:rFonts w:ascii="宋体" w:eastAsia="宋体" w:hAnsi="宋体" w:cs="Times New Roman" w:hint="eastAsia"/>
                <w:szCs w:val="21"/>
              </w:rPr>
              <w:t>身份证</w:t>
            </w:r>
          </w:p>
          <w:p w:rsidR="00843B8C" w:rsidRPr="00402C4B" w:rsidRDefault="00843B8C" w:rsidP="00843B8C">
            <w:pPr>
              <w:spacing w:line="360" w:lineRule="auto"/>
              <w:jc w:val="center"/>
              <w:rPr>
                <w:rFonts w:ascii="宋体" w:eastAsia="宋体" w:hAnsi="宋体" w:cs="Times New Roman"/>
                <w:szCs w:val="21"/>
              </w:rPr>
            </w:pPr>
            <w:r w:rsidRPr="00402C4B">
              <w:rPr>
                <w:rFonts w:ascii="宋体" w:eastAsia="宋体" w:hAnsi="宋体" w:cs="Times New Roman" w:hint="eastAsia"/>
                <w:szCs w:val="21"/>
              </w:rPr>
              <w:t>号码</w:t>
            </w:r>
          </w:p>
        </w:tc>
      </w:tr>
      <w:tr w:rsidR="00843B8C" w:rsidRPr="00402C4B" w:rsidTr="00D2622D">
        <w:trPr>
          <w:trHeight w:val="630"/>
        </w:trPr>
        <w:tc>
          <w:tcPr>
            <w:tcW w:w="275"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659"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20"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738"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126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42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16" w:type="pct"/>
            <w:vAlign w:val="center"/>
          </w:tcPr>
          <w:p w:rsidR="00843B8C" w:rsidRPr="00402C4B" w:rsidRDefault="00843B8C" w:rsidP="00843B8C">
            <w:pPr>
              <w:spacing w:line="360" w:lineRule="auto"/>
              <w:jc w:val="center"/>
              <w:rPr>
                <w:rFonts w:ascii="宋体" w:eastAsia="宋体" w:hAnsi="宋体" w:cs="Times New Roman"/>
                <w:szCs w:val="21"/>
              </w:rPr>
            </w:pPr>
          </w:p>
        </w:tc>
      </w:tr>
      <w:tr w:rsidR="00843B8C" w:rsidRPr="00402C4B" w:rsidTr="00D2622D">
        <w:trPr>
          <w:trHeight w:val="630"/>
        </w:trPr>
        <w:tc>
          <w:tcPr>
            <w:tcW w:w="275"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659"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20"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738"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126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42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16" w:type="pct"/>
            <w:vAlign w:val="center"/>
          </w:tcPr>
          <w:p w:rsidR="00843B8C" w:rsidRPr="00402C4B" w:rsidRDefault="00843B8C" w:rsidP="00843B8C">
            <w:pPr>
              <w:spacing w:line="360" w:lineRule="auto"/>
              <w:jc w:val="center"/>
              <w:rPr>
                <w:rFonts w:ascii="宋体" w:eastAsia="宋体" w:hAnsi="宋体" w:cs="Times New Roman"/>
                <w:szCs w:val="21"/>
              </w:rPr>
            </w:pPr>
          </w:p>
        </w:tc>
      </w:tr>
      <w:tr w:rsidR="00843B8C" w:rsidRPr="00402C4B" w:rsidTr="00D2622D">
        <w:trPr>
          <w:trHeight w:val="630"/>
        </w:trPr>
        <w:tc>
          <w:tcPr>
            <w:tcW w:w="275"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659"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20"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738"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126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42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16" w:type="pct"/>
            <w:vAlign w:val="center"/>
          </w:tcPr>
          <w:p w:rsidR="00843B8C" w:rsidRPr="00402C4B" w:rsidRDefault="00843B8C" w:rsidP="00843B8C">
            <w:pPr>
              <w:spacing w:line="360" w:lineRule="auto"/>
              <w:jc w:val="center"/>
              <w:rPr>
                <w:rFonts w:ascii="宋体" w:eastAsia="宋体" w:hAnsi="宋体" w:cs="Times New Roman"/>
                <w:szCs w:val="21"/>
              </w:rPr>
            </w:pPr>
          </w:p>
        </w:tc>
      </w:tr>
      <w:tr w:rsidR="00843B8C" w:rsidRPr="00402C4B" w:rsidTr="00D2622D">
        <w:trPr>
          <w:trHeight w:val="630"/>
        </w:trPr>
        <w:tc>
          <w:tcPr>
            <w:tcW w:w="275"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659"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20"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738"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126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42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16" w:type="pct"/>
            <w:vAlign w:val="center"/>
          </w:tcPr>
          <w:p w:rsidR="00843B8C" w:rsidRPr="00402C4B" w:rsidRDefault="00843B8C" w:rsidP="00843B8C">
            <w:pPr>
              <w:spacing w:line="360" w:lineRule="auto"/>
              <w:jc w:val="center"/>
              <w:rPr>
                <w:rFonts w:ascii="宋体" w:eastAsia="宋体" w:hAnsi="宋体" w:cs="Times New Roman"/>
                <w:szCs w:val="21"/>
              </w:rPr>
            </w:pPr>
          </w:p>
        </w:tc>
      </w:tr>
      <w:tr w:rsidR="00843B8C" w:rsidRPr="00402C4B" w:rsidTr="00D2622D">
        <w:trPr>
          <w:trHeight w:val="630"/>
        </w:trPr>
        <w:tc>
          <w:tcPr>
            <w:tcW w:w="275"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659"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20"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738"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126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42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16" w:type="pct"/>
            <w:vAlign w:val="center"/>
          </w:tcPr>
          <w:p w:rsidR="00843B8C" w:rsidRPr="00402C4B" w:rsidRDefault="00843B8C" w:rsidP="00843B8C">
            <w:pPr>
              <w:spacing w:line="360" w:lineRule="auto"/>
              <w:jc w:val="center"/>
              <w:rPr>
                <w:rFonts w:ascii="宋体" w:eastAsia="宋体" w:hAnsi="宋体" w:cs="Times New Roman"/>
                <w:szCs w:val="21"/>
              </w:rPr>
            </w:pPr>
          </w:p>
        </w:tc>
      </w:tr>
      <w:tr w:rsidR="00843B8C" w:rsidRPr="00402C4B" w:rsidTr="00D2622D">
        <w:trPr>
          <w:trHeight w:val="630"/>
        </w:trPr>
        <w:tc>
          <w:tcPr>
            <w:tcW w:w="275"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659"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20"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738"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126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426" w:type="pct"/>
            <w:vAlign w:val="center"/>
          </w:tcPr>
          <w:p w:rsidR="00843B8C" w:rsidRPr="00402C4B" w:rsidRDefault="00843B8C" w:rsidP="00843B8C">
            <w:pPr>
              <w:spacing w:line="360" w:lineRule="auto"/>
              <w:jc w:val="center"/>
              <w:rPr>
                <w:rFonts w:ascii="宋体" w:eastAsia="宋体" w:hAnsi="宋体" w:cs="Times New Roman"/>
                <w:szCs w:val="21"/>
              </w:rPr>
            </w:pPr>
          </w:p>
        </w:tc>
        <w:tc>
          <w:tcPr>
            <w:tcW w:w="816" w:type="pct"/>
            <w:vAlign w:val="center"/>
          </w:tcPr>
          <w:p w:rsidR="00843B8C" w:rsidRPr="00402C4B" w:rsidRDefault="00843B8C" w:rsidP="00843B8C">
            <w:pPr>
              <w:spacing w:line="360" w:lineRule="auto"/>
              <w:jc w:val="center"/>
              <w:rPr>
                <w:rFonts w:ascii="宋体" w:eastAsia="宋体" w:hAnsi="宋体" w:cs="Times New Roman"/>
                <w:szCs w:val="21"/>
              </w:rPr>
            </w:pPr>
          </w:p>
        </w:tc>
      </w:tr>
    </w:tbl>
    <w:p w:rsidR="00843B8C" w:rsidRPr="00402C4B" w:rsidRDefault="00843B8C" w:rsidP="00843B8C">
      <w:pPr>
        <w:tabs>
          <w:tab w:val="left" w:pos="1540"/>
          <w:tab w:val="left" w:pos="1582"/>
        </w:tabs>
        <w:spacing w:line="360" w:lineRule="auto"/>
        <w:jc w:val="left"/>
        <w:rPr>
          <w:rFonts w:ascii="宋体" w:eastAsia="宋体" w:hAnsi="宋体" w:cs="Times New Roman"/>
          <w:szCs w:val="21"/>
        </w:rPr>
      </w:pPr>
    </w:p>
    <w:p w:rsidR="00843B8C" w:rsidRPr="00402C4B" w:rsidRDefault="00843B8C" w:rsidP="00402C4B">
      <w:pPr>
        <w:tabs>
          <w:tab w:val="left" w:pos="784"/>
          <w:tab w:val="left" w:pos="1582"/>
        </w:tabs>
        <w:spacing w:line="360" w:lineRule="auto"/>
        <w:ind w:left="415" w:hangingChars="197" w:hanging="415"/>
        <w:jc w:val="left"/>
        <w:rPr>
          <w:rFonts w:ascii="宋体" w:eastAsia="宋体" w:hAnsi="宋体" w:cs="Times New Roman"/>
          <w:b/>
          <w:szCs w:val="21"/>
        </w:rPr>
      </w:pPr>
      <w:r w:rsidRPr="00402C4B">
        <w:rPr>
          <w:rFonts w:ascii="宋体" w:eastAsia="宋体" w:hAnsi="宋体" w:cs="Times New Roman" w:hint="eastAsia"/>
          <w:b/>
          <w:szCs w:val="21"/>
        </w:rPr>
        <w:t>注：投标人应尽可能地全面地反映自身的主要技术人员情况。投标人必须随表提供主要技术人员职称/资格认证证明文件复印件、身份证复印件。</w:t>
      </w:r>
    </w:p>
    <w:p w:rsidR="00843B8C" w:rsidRPr="00402C4B" w:rsidRDefault="00843B8C" w:rsidP="00843B8C">
      <w:pPr>
        <w:tabs>
          <w:tab w:val="left" w:pos="1540"/>
          <w:tab w:val="left" w:pos="1582"/>
        </w:tabs>
        <w:spacing w:line="360" w:lineRule="auto"/>
        <w:jc w:val="left"/>
        <w:rPr>
          <w:rFonts w:ascii="宋体" w:eastAsia="宋体" w:hAnsi="宋体" w:cs="Times New Roman"/>
          <w:b/>
          <w:szCs w:val="21"/>
        </w:rPr>
      </w:pPr>
    </w:p>
    <w:p w:rsidR="00843B8C" w:rsidRPr="00402C4B" w:rsidRDefault="00843B8C" w:rsidP="00843B8C">
      <w:pPr>
        <w:tabs>
          <w:tab w:val="left" w:pos="1540"/>
          <w:tab w:val="left" w:pos="1582"/>
        </w:tabs>
        <w:spacing w:line="360" w:lineRule="auto"/>
        <w:jc w:val="right"/>
        <w:rPr>
          <w:rFonts w:ascii="宋体" w:eastAsia="宋体" w:hAnsi="宋体" w:cs="Times New Roman"/>
          <w:szCs w:val="21"/>
        </w:rPr>
      </w:pPr>
    </w:p>
    <w:p w:rsidR="00843B8C" w:rsidRPr="00402C4B" w:rsidRDefault="00843B8C" w:rsidP="00843B8C">
      <w:pPr>
        <w:tabs>
          <w:tab w:val="left" w:pos="1540"/>
          <w:tab w:val="left" w:pos="1582"/>
        </w:tabs>
        <w:spacing w:line="360" w:lineRule="auto"/>
        <w:jc w:val="right"/>
        <w:rPr>
          <w:rFonts w:ascii="宋体" w:eastAsia="宋体" w:hAnsi="宋体" w:cs="Times New Roman"/>
          <w:szCs w:val="21"/>
        </w:rPr>
      </w:pPr>
    </w:p>
    <w:p w:rsidR="00843B8C" w:rsidRPr="00402C4B" w:rsidRDefault="00843B8C" w:rsidP="00843B8C">
      <w:pPr>
        <w:tabs>
          <w:tab w:val="left" w:pos="1540"/>
          <w:tab w:val="left" w:pos="1582"/>
        </w:tabs>
        <w:wordWrap w:val="0"/>
        <w:spacing w:line="360" w:lineRule="auto"/>
        <w:jc w:val="right"/>
        <w:rPr>
          <w:rFonts w:ascii="宋体" w:eastAsia="宋体" w:hAnsi="宋体" w:cs="Times New Roman"/>
          <w:szCs w:val="21"/>
        </w:rPr>
      </w:pPr>
      <w:r w:rsidRPr="00402C4B">
        <w:rPr>
          <w:rFonts w:ascii="宋体" w:eastAsia="宋体" w:hAnsi="宋体" w:cs="Times New Roman" w:hint="eastAsia"/>
          <w:szCs w:val="21"/>
        </w:rPr>
        <w:t>投标人代表签名：          日期：     年  月  日</w:t>
      </w:r>
    </w:p>
    <w:p w:rsidR="00843B8C" w:rsidRPr="00843B8C" w:rsidRDefault="00843B8C" w:rsidP="0060639F">
      <w:pPr>
        <w:spacing w:afterLines="20" w:line="288" w:lineRule="auto"/>
        <w:ind w:firstLine="1409"/>
        <w:rPr>
          <w:rFonts w:ascii="Calibri" w:eastAsia="宋体" w:hAnsi="Calibri" w:cs="Times New Roman"/>
          <w:sz w:val="24"/>
          <w:lang w:val="zh-CN"/>
        </w:rPr>
      </w:pPr>
      <w:r w:rsidRPr="00843B8C">
        <w:rPr>
          <w:rFonts w:ascii="Calibri" w:eastAsia="宋体" w:hAnsi="Calibri" w:cs="Times New Roman"/>
          <w:sz w:val="24"/>
        </w:rPr>
        <w:br w:type="page"/>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2" w:name="_Toc318878966"/>
      <w:bookmarkStart w:id="103" w:name="_Toc374439145"/>
      <w:bookmarkStart w:id="104" w:name="_Toc155751975"/>
      <w:bookmarkStart w:id="105" w:name="_Toc474493603"/>
    </w:p>
    <w:p w:rsidR="00246E9A" w:rsidRDefault="00843B8C" w:rsidP="002563C0">
      <w:pPr>
        <w:pStyle w:val="2"/>
        <w:spacing w:after="62"/>
        <w:jc w:val="center"/>
        <w:rPr>
          <w:rFonts w:ascii="Times New Roman" w:hAnsi="Times New Roman" w:cs="宋体"/>
          <w:b w:val="0"/>
          <w:bCs w:val="0"/>
          <w:sz w:val="24"/>
          <w:szCs w:val="24"/>
        </w:rPr>
      </w:pPr>
      <w:bookmarkStart w:id="106" w:name="_Toc503453079"/>
      <w:r w:rsidRPr="00843B8C">
        <w:rPr>
          <w:rFonts w:hint="eastAsia"/>
          <w:kern w:val="0"/>
        </w:rPr>
        <w:lastRenderedPageBreak/>
        <w:t>十</w:t>
      </w:r>
      <w:r w:rsidR="00246E9A">
        <w:rPr>
          <w:rFonts w:hint="eastAsia"/>
          <w:kern w:val="0"/>
        </w:rPr>
        <w:t>二</w:t>
      </w:r>
      <w:r w:rsidRPr="00843B8C">
        <w:rPr>
          <w:rFonts w:hint="eastAsia"/>
          <w:kern w:val="0"/>
        </w:rPr>
        <w:t>、</w:t>
      </w:r>
      <w:bookmarkStart w:id="107" w:name="_Toc374439151"/>
      <w:bookmarkEnd w:id="102"/>
      <w:bookmarkEnd w:id="103"/>
      <w:bookmarkEnd w:id="104"/>
      <w:bookmarkEnd w:id="105"/>
      <w:r w:rsidR="002563C0" w:rsidRPr="00843B8C">
        <w:rPr>
          <w:rFonts w:hint="eastAsia"/>
          <w:kern w:val="0"/>
        </w:rPr>
        <w:t>无</w:t>
      </w:r>
      <w:r w:rsidR="002563C0" w:rsidRPr="00843B8C">
        <w:rPr>
          <w:kern w:val="0"/>
        </w:rPr>
        <w:t>违法违规行为承诺函</w:t>
      </w:r>
      <w:bookmarkEnd w:id="106"/>
      <w:bookmarkEnd w:id="107"/>
    </w:p>
    <w:p w:rsidR="00843B8C" w:rsidRPr="00843B8C" w:rsidRDefault="00843B8C" w:rsidP="00843B8C">
      <w:pPr>
        <w:spacing w:line="360" w:lineRule="auto"/>
        <w:rPr>
          <w:rFonts w:ascii="宋体" w:eastAsia="宋体" w:hAnsi="宋体" w:cs="Times New Roman"/>
          <w:sz w:val="24"/>
        </w:rPr>
      </w:pPr>
      <w:bookmarkStart w:id="108" w:name="_Toc390428687"/>
      <w:bookmarkStart w:id="109" w:name="_Toc5575665"/>
      <w:bookmarkStart w:id="110" w:name="_Toc5578728"/>
      <w:bookmarkStart w:id="111" w:name="_Toc20145013"/>
      <w:bookmarkStart w:id="112" w:name="_Toc20564559"/>
      <w:bookmarkStart w:id="113" w:name="_Toc20564647"/>
      <w:bookmarkEnd w:id="67"/>
      <w:bookmarkEnd w:id="68"/>
    </w:p>
    <w:p w:rsidR="00843B8C" w:rsidRPr="004047B8" w:rsidRDefault="00140F44" w:rsidP="00843B8C">
      <w:pPr>
        <w:spacing w:line="360" w:lineRule="auto"/>
        <w:rPr>
          <w:rFonts w:ascii="宋体" w:eastAsia="宋体" w:hAnsi="宋体" w:cs="Times New Roman"/>
          <w:szCs w:val="21"/>
        </w:rPr>
      </w:pPr>
      <w:r w:rsidRPr="004047B8">
        <w:rPr>
          <w:rFonts w:ascii="宋体" w:eastAsia="宋体" w:hAnsi="宋体" w:cs="Times New Roman" w:hint="eastAsia"/>
          <w:szCs w:val="21"/>
        </w:rPr>
        <w:t>深圳技术大学</w:t>
      </w:r>
      <w:r w:rsidR="0035570F">
        <w:rPr>
          <w:rFonts w:ascii="宋体" w:eastAsia="宋体" w:hAnsi="宋体" w:cs="Times New Roman" w:hint="eastAsia"/>
          <w:szCs w:val="21"/>
        </w:rPr>
        <w:t>（筹）</w:t>
      </w:r>
      <w:r w:rsidR="00FD2CF9">
        <w:rPr>
          <w:rFonts w:ascii="宋体" w:eastAsia="宋体" w:hAnsi="宋体" w:cs="Times New Roman" w:hint="eastAsia"/>
          <w:szCs w:val="21"/>
        </w:rPr>
        <w:t>采购与招投标管理中心</w:t>
      </w:r>
      <w:r w:rsidR="00843B8C"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我公司在参加本次项目投标活动</w:t>
      </w:r>
      <w:r w:rsidRPr="004047B8">
        <w:rPr>
          <w:rFonts w:ascii="宋体" w:eastAsia="宋体" w:hAnsi="宋体" w:cs="Times New Roman"/>
          <w:szCs w:val="21"/>
        </w:rPr>
        <w:t>中，作出如下承诺</w:t>
      </w:r>
      <w:r w:rsidRPr="004047B8">
        <w:rPr>
          <w:rFonts w:ascii="宋体" w:eastAsia="宋体" w:hAnsi="宋体" w:cs="Times New Roman" w:hint="eastAsia"/>
          <w:szCs w:val="21"/>
        </w:rPr>
        <w:t>：</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一</w:t>
      </w:r>
      <w:r w:rsidRPr="004047B8">
        <w:rPr>
          <w:rFonts w:ascii="宋体" w:eastAsia="宋体" w:hAnsi="宋体" w:cs="Times New Roman"/>
          <w:szCs w:val="21"/>
        </w:rPr>
        <w:t>、参加本次采购活动前三年内，在经营活动中没有重大非法记录，</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二</w:t>
      </w:r>
      <w:r w:rsidRPr="004047B8">
        <w:rPr>
          <w:rFonts w:ascii="宋体" w:eastAsia="宋体" w:hAnsi="宋体" w:cs="Times New Roman"/>
          <w:szCs w:val="21"/>
        </w:rPr>
        <w:t>、未挂靠</w:t>
      </w:r>
      <w:r w:rsidRPr="004047B8">
        <w:rPr>
          <w:rFonts w:ascii="宋体" w:eastAsia="宋体" w:hAnsi="宋体" w:cs="Times New Roman" w:hint="eastAsia"/>
          <w:szCs w:val="21"/>
        </w:rPr>
        <w:t>、</w:t>
      </w:r>
      <w:r w:rsidRPr="004047B8">
        <w:rPr>
          <w:rFonts w:ascii="宋体" w:eastAsia="宋体" w:hAnsi="宋体" w:cs="Times New Roman"/>
          <w:szCs w:val="21"/>
        </w:rPr>
        <w:t>借用资质进行投标等违法违规行为，</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三</w:t>
      </w:r>
      <w:r w:rsidRPr="004047B8">
        <w:rPr>
          <w:rFonts w:ascii="宋体" w:eastAsia="宋体" w:hAnsi="宋体" w:cs="Times New Roman"/>
          <w:szCs w:val="21"/>
        </w:rPr>
        <w:t>、提供的相关文件均真实、有效。</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若查实</w:t>
      </w:r>
      <w:r w:rsidRPr="004047B8">
        <w:rPr>
          <w:rFonts w:ascii="宋体" w:eastAsia="宋体" w:hAnsi="宋体" w:cs="Times New Roman"/>
          <w:szCs w:val="21"/>
        </w:rPr>
        <w:t>我公司提供的</w:t>
      </w:r>
      <w:r w:rsidRPr="004047B8">
        <w:rPr>
          <w:rFonts w:ascii="宋体" w:eastAsia="宋体" w:hAnsi="宋体" w:cs="Times New Roman" w:hint="eastAsia"/>
          <w:szCs w:val="21"/>
        </w:rPr>
        <w:t>资料</w:t>
      </w:r>
      <w:r w:rsidRPr="004047B8">
        <w:rPr>
          <w:rFonts w:ascii="宋体" w:eastAsia="宋体" w:hAnsi="宋体" w:cs="Times New Roman"/>
          <w:szCs w:val="21"/>
        </w:rPr>
        <w:t>及上述承诺不</w:t>
      </w:r>
      <w:r w:rsidRPr="004047B8">
        <w:rPr>
          <w:rFonts w:ascii="宋体" w:eastAsia="宋体" w:hAnsi="宋体" w:cs="Times New Roman" w:hint="eastAsia"/>
          <w:szCs w:val="21"/>
        </w:rPr>
        <w:t>属实</w:t>
      </w:r>
      <w:r w:rsidRPr="004047B8">
        <w:rPr>
          <w:rFonts w:ascii="宋体" w:eastAsia="宋体" w:hAnsi="宋体" w:cs="Times New Roman"/>
          <w:szCs w:val="21"/>
        </w:rPr>
        <w:t>，则招标人有权取消我公司的投标资格及中标资格，且我公司将无条件承担由此给本次招标带来的一切</w:t>
      </w:r>
      <w:r w:rsidRPr="004047B8">
        <w:rPr>
          <w:rFonts w:ascii="宋体" w:eastAsia="宋体" w:hAnsi="宋体" w:cs="Times New Roman" w:hint="eastAsia"/>
          <w:szCs w:val="21"/>
        </w:rPr>
        <w:t>后果</w:t>
      </w:r>
      <w:r w:rsidRPr="004047B8">
        <w:rPr>
          <w:rFonts w:ascii="宋体" w:eastAsia="宋体" w:hAnsi="宋体" w:cs="Times New Roman"/>
          <w:szCs w:val="21"/>
        </w:rPr>
        <w:t>（</w:t>
      </w:r>
      <w:r w:rsidRPr="004047B8">
        <w:rPr>
          <w:rFonts w:ascii="宋体" w:eastAsia="宋体" w:hAnsi="宋体" w:cs="Times New Roman" w:hint="eastAsia"/>
          <w:szCs w:val="21"/>
        </w:rPr>
        <w:t>包括</w:t>
      </w:r>
      <w:r w:rsidRPr="004047B8">
        <w:rPr>
          <w:rFonts w:ascii="宋体" w:eastAsia="宋体" w:hAnsi="宋体" w:cs="Times New Roman"/>
          <w:szCs w:val="21"/>
        </w:rPr>
        <w:t>经济损失）</w:t>
      </w:r>
      <w:r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特此声明</w:t>
      </w: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投标人名称：</w:t>
      </w:r>
      <w:r w:rsidRPr="004047B8">
        <w:rPr>
          <w:rFonts w:ascii="宋体" w:eastAsia="宋体" w:hAnsi="宋体" w:cs="Times New Roman" w:hint="eastAsia"/>
          <w:b/>
          <w:color w:val="FF0000"/>
          <w:szCs w:val="21"/>
        </w:rPr>
        <w:t>（加盖公章）</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u w:val="single"/>
        </w:rPr>
      </w:pPr>
      <w:r w:rsidRPr="004047B8">
        <w:rPr>
          <w:rFonts w:ascii="宋体" w:eastAsia="宋体" w:hAnsi="宋体" w:cs="Times New Roman" w:hint="eastAsia"/>
          <w:szCs w:val="21"/>
        </w:rPr>
        <w:t>法定</w:t>
      </w:r>
      <w:r w:rsidRPr="004047B8">
        <w:rPr>
          <w:rFonts w:ascii="宋体" w:eastAsia="宋体" w:hAnsi="宋体" w:cs="Times New Roman"/>
          <w:szCs w:val="21"/>
        </w:rPr>
        <w:t>代表或</w:t>
      </w:r>
      <w:r w:rsidRPr="004047B8">
        <w:rPr>
          <w:rFonts w:ascii="宋体" w:eastAsia="宋体" w:hAnsi="宋体" w:cs="Times New Roman" w:hint="eastAsia"/>
          <w:szCs w:val="21"/>
        </w:rPr>
        <w:t>投标代表签名：</w:t>
      </w:r>
    </w:p>
    <w:p w:rsidR="00843B8C" w:rsidRPr="004047B8" w:rsidRDefault="00843B8C" w:rsidP="00843B8C">
      <w:pPr>
        <w:spacing w:line="360" w:lineRule="auto"/>
        <w:rPr>
          <w:rFonts w:ascii="宋体" w:eastAsia="宋体" w:hAnsi="宋体" w:cs="Times New Roman"/>
          <w:bCs/>
          <w:szCs w:val="21"/>
        </w:rPr>
      </w:pPr>
      <w:r w:rsidRPr="004047B8">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2"/>
          <w:szCs w:val="32"/>
          <w:lang w:val="zh-CN"/>
        </w:rPr>
      </w:pPr>
      <w:r w:rsidRPr="00843B8C">
        <w:rPr>
          <w:rFonts w:ascii="Times New Roman" w:eastAsia="宋体" w:hAnsi="Times New Roman" w:cs="Times New Roman"/>
          <w:b/>
          <w:bCs/>
          <w:kern w:val="0"/>
          <w:sz w:val="32"/>
          <w:szCs w:val="32"/>
          <w:lang w:val="zh-CN"/>
        </w:rPr>
        <w:br w:type="page"/>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14" w:name="_Toc474493607"/>
    </w:p>
    <w:p w:rsidR="00843B8C" w:rsidRPr="00843B8C" w:rsidRDefault="003D1E29" w:rsidP="00744C37">
      <w:pPr>
        <w:pStyle w:val="2"/>
        <w:spacing w:after="62"/>
        <w:jc w:val="center"/>
        <w:rPr>
          <w:kern w:val="0"/>
        </w:rPr>
      </w:pPr>
      <w:bookmarkStart w:id="115" w:name="_Toc474493604"/>
      <w:bookmarkStart w:id="116" w:name="_Toc503453080"/>
      <w:r w:rsidRPr="00843B8C">
        <w:rPr>
          <w:rFonts w:hint="eastAsia"/>
          <w:kern w:val="0"/>
        </w:rPr>
        <w:lastRenderedPageBreak/>
        <w:t>十</w:t>
      </w:r>
      <w:r>
        <w:rPr>
          <w:rFonts w:hint="eastAsia"/>
          <w:kern w:val="0"/>
        </w:rPr>
        <w:t>三</w:t>
      </w:r>
      <w:r w:rsidRPr="00843B8C">
        <w:rPr>
          <w:rFonts w:hint="eastAsia"/>
          <w:kern w:val="0"/>
        </w:rPr>
        <w:t>、</w:t>
      </w:r>
      <w:bookmarkEnd w:id="115"/>
      <w:r w:rsidR="00843B8C" w:rsidRPr="00843B8C">
        <w:rPr>
          <w:rFonts w:hint="eastAsia"/>
          <w:kern w:val="0"/>
        </w:rPr>
        <w:t>诚信良好的承诺函</w:t>
      </w:r>
      <w:bookmarkEnd w:id="114"/>
      <w:bookmarkEnd w:id="116"/>
    </w:p>
    <w:p w:rsidR="00843B8C" w:rsidRPr="00843B8C" w:rsidRDefault="00843B8C" w:rsidP="00843B8C">
      <w:pPr>
        <w:spacing w:line="360" w:lineRule="auto"/>
        <w:rPr>
          <w:rFonts w:ascii="宋体" w:eastAsia="宋体" w:hAnsi="宋体" w:cs="Times New Roman"/>
          <w:sz w:val="24"/>
        </w:rPr>
      </w:pPr>
    </w:p>
    <w:p w:rsidR="00843B8C" w:rsidRPr="00584171" w:rsidRDefault="00140F44" w:rsidP="00843B8C">
      <w:pPr>
        <w:spacing w:line="360" w:lineRule="auto"/>
        <w:rPr>
          <w:rFonts w:ascii="宋体" w:eastAsia="宋体" w:hAnsi="宋体" w:cs="Times New Roman"/>
          <w:szCs w:val="21"/>
        </w:rPr>
      </w:pPr>
      <w:r w:rsidRPr="00584171">
        <w:rPr>
          <w:rFonts w:ascii="宋体" w:eastAsia="宋体" w:hAnsi="宋体" w:cs="Times New Roman" w:hint="eastAsia"/>
          <w:szCs w:val="21"/>
        </w:rPr>
        <w:t>深圳技术大学</w:t>
      </w:r>
      <w:r w:rsidR="0035570F">
        <w:rPr>
          <w:rFonts w:ascii="宋体" w:eastAsia="宋体" w:hAnsi="宋体" w:cs="Times New Roman" w:hint="eastAsia"/>
          <w:szCs w:val="21"/>
        </w:rPr>
        <w:t>（筹）</w:t>
      </w:r>
      <w:r w:rsidR="00FD2CF9">
        <w:rPr>
          <w:rFonts w:ascii="宋体" w:eastAsia="宋体" w:hAnsi="宋体" w:cs="Times New Roman" w:hint="eastAsia"/>
          <w:szCs w:val="21"/>
        </w:rPr>
        <w:t>采购与招投标管理中心</w:t>
      </w:r>
      <w:r w:rsidR="00843B8C" w:rsidRPr="00584171">
        <w:rPr>
          <w:rFonts w:ascii="宋体" w:eastAsia="宋体" w:hAnsi="宋体" w:cs="Times New Roman" w:hint="eastAsia"/>
          <w:szCs w:val="21"/>
        </w:rPr>
        <w:t>：</w:t>
      </w:r>
    </w:p>
    <w:p w:rsidR="00843B8C" w:rsidRPr="00584171" w:rsidRDefault="00843B8C" w:rsidP="00584171">
      <w:pPr>
        <w:spacing w:line="360" w:lineRule="auto"/>
        <w:ind w:firstLineChars="200" w:firstLine="420"/>
        <w:rPr>
          <w:rFonts w:ascii="宋体" w:eastAsia="宋体" w:hAnsi="宋体" w:cs="Times New Roman"/>
          <w:szCs w:val="21"/>
        </w:rPr>
      </w:pP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我公司承诺在参加本次项目投标活动</w:t>
      </w:r>
      <w:r w:rsidRPr="00584171">
        <w:rPr>
          <w:rFonts w:ascii="宋体" w:eastAsia="宋体" w:hAnsi="宋体" w:cs="Times New Roman"/>
          <w:szCs w:val="21"/>
        </w:rPr>
        <w:t>中</w:t>
      </w:r>
      <w:r w:rsidRPr="00584171">
        <w:rPr>
          <w:rFonts w:ascii="宋体" w:eastAsia="宋体" w:hAnsi="宋体" w:cs="Times New Roman" w:hint="eastAsia"/>
          <w:szCs w:val="21"/>
        </w:rPr>
        <w:t>，不存在以下情形：</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（一）被纪检监察部门立案调查，违法违规事实成立的；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（二）未按本条例规定签订、履行采购合同，造成严重后果的；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（三）隐瞒真实情况，提供虚假资料的；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（四）以非法手段排斥其他供应商参与竞争的；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（五）与其他采购参加人串通投标的；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（六）在采购活动中应当回避而未回避的；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（七）恶意投诉的；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（八）向采购项目相关人行贿或者提供其他不当利益的；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（九）阻碍、抗拒主管部门监督检查的；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（十）履约检查不合格或者评价为差的；</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（十一）主管部门认定的其他情形。</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特此承诺。</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rPr>
      </w:pPr>
      <w:r w:rsidRPr="00584171">
        <w:rPr>
          <w:rFonts w:ascii="宋体" w:eastAsia="宋体" w:hAnsi="宋体" w:cs="Times New Roman" w:hint="eastAsia"/>
          <w:szCs w:val="21"/>
        </w:rPr>
        <w:t>投标人名称：</w:t>
      </w:r>
      <w:r w:rsidRPr="00584171">
        <w:rPr>
          <w:rFonts w:ascii="宋体" w:eastAsia="宋体" w:hAnsi="宋体" w:cs="Times New Roman" w:hint="eastAsia"/>
          <w:b/>
          <w:color w:val="FF0000"/>
          <w:szCs w:val="21"/>
        </w:rPr>
        <w:t>（加盖公章）</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u w:val="single"/>
        </w:rPr>
      </w:pPr>
      <w:r w:rsidRPr="00584171">
        <w:rPr>
          <w:rFonts w:ascii="宋体" w:eastAsia="宋体" w:hAnsi="宋体" w:cs="Times New Roman" w:hint="eastAsia"/>
          <w:szCs w:val="21"/>
        </w:rPr>
        <w:t>投标代表签名：</w:t>
      </w:r>
    </w:p>
    <w:p w:rsidR="00843B8C" w:rsidRPr="00584171" w:rsidRDefault="00843B8C" w:rsidP="00843B8C">
      <w:pPr>
        <w:spacing w:line="360" w:lineRule="auto"/>
        <w:rPr>
          <w:rFonts w:ascii="宋体" w:eastAsia="宋体" w:hAnsi="宋体" w:cs="Times New Roman"/>
          <w:bCs/>
          <w:szCs w:val="21"/>
        </w:rPr>
      </w:pPr>
      <w:r w:rsidRPr="00584171">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0"/>
          <w:szCs w:val="32"/>
          <w:lang w:val="zh-CN"/>
        </w:rPr>
      </w:pPr>
      <w:bookmarkStart w:id="117" w:name="_Toc474493608"/>
      <w:r w:rsidRPr="00843B8C">
        <w:rPr>
          <w:rFonts w:ascii="Times New Roman" w:eastAsia="宋体" w:hAnsi="Times New Roman" w:cs="Times New Roman"/>
          <w:kern w:val="0"/>
          <w:sz w:val="24"/>
        </w:rPr>
        <w:br w:type="page"/>
      </w:r>
    </w:p>
    <w:p w:rsidR="00843B8C" w:rsidRPr="00843B8C"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843B8C" w:rsidP="00744C37">
      <w:pPr>
        <w:pStyle w:val="2"/>
        <w:spacing w:after="62"/>
        <w:jc w:val="center"/>
        <w:rPr>
          <w:kern w:val="0"/>
        </w:rPr>
      </w:pPr>
      <w:bookmarkStart w:id="118" w:name="_Toc503453081"/>
      <w:r w:rsidRPr="00843B8C">
        <w:rPr>
          <w:rFonts w:hint="eastAsia"/>
          <w:kern w:val="0"/>
        </w:rPr>
        <w:lastRenderedPageBreak/>
        <w:t>十</w:t>
      </w:r>
      <w:r w:rsidR="00A1122A">
        <w:rPr>
          <w:rFonts w:hint="eastAsia"/>
          <w:kern w:val="0"/>
        </w:rPr>
        <w:t>四</w:t>
      </w:r>
      <w:r w:rsidRPr="00843B8C">
        <w:rPr>
          <w:rFonts w:hint="eastAsia"/>
          <w:kern w:val="0"/>
        </w:rPr>
        <w:t>、保证金退还</w:t>
      </w:r>
      <w:bookmarkEnd w:id="117"/>
      <w:r w:rsidR="00A1122A">
        <w:rPr>
          <w:rFonts w:hint="eastAsia"/>
          <w:kern w:val="0"/>
        </w:rPr>
        <w:t>表</w:t>
      </w:r>
      <w:bookmarkEnd w:id="118"/>
    </w:p>
    <w:p w:rsidR="00843B8C" w:rsidRPr="00843B8C" w:rsidRDefault="00843B8C" w:rsidP="0060639F">
      <w:pPr>
        <w:spacing w:afterLines="20" w:line="360" w:lineRule="auto"/>
        <w:ind w:firstLine="1414"/>
        <w:jc w:val="center"/>
        <w:outlineLvl w:val="2"/>
        <w:rPr>
          <w:rFonts w:ascii="Times New Roman" w:eastAsia="宋体" w:hAnsi="Times New Roman" w:cs="Times New Roman"/>
          <w:b/>
          <w:sz w:val="24"/>
        </w:rPr>
      </w:pPr>
    </w:p>
    <w:p w:rsidR="00843B8C" w:rsidRPr="00584171" w:rsidRDefault="00140F44" w:rsidP="0060639F">
      <w:pPr>
        <w:spacing w:afterLines="20" w:line="360" w:lineRule="auto"/>
        <w:rPr>
          <w:rFonts w:ascii="Times New Roman" w:eastAsia="宋体" w:hAnsi="Times New Roman" w:cs="Times New Roman"/>
          <w:szCs w:val="21"/>
        </w:rPr>
      </w:pPr>
      <w:r w:rsidRPr="00584171">
        <w:rPr>
          <w:rFonts w:ascii="Times New Roman" w:eastAsia="宋体" w:hAnsi="Times New Roman" w:cs="Times New Roman" w:hint="eastAsia"/>
          <w:szCs w:val="21"/>
        </w:rPr>
        <w:t>深圳技术大学</w:t>
      </w:r>
      <w:r w:rsidR="0035570F">
        <w:rPr>
          <w:rFonts w:ascii="Times New Roman" w:eastAsia="宋体" w:hAnsi="Times New Roman" w:cs="Times New Roman" w:hint="eastAsia"/>
          <w:szCs w:val="21"/>
        </w:rPr>
        <w:t>（筹）</w:t>
      </w:r>
      <w:r w:rsidR="00FD2CF9">
        <w:rPr>
          <w:rFonts w:ascii="Times New Roman" w:eastAsia="宋体" w:hAnsi="Times New Roman" w:cs="Times New Roman" w:hint="eastAsia"/>
          <w:szCs w:val="21"/>
        </w:rPr>
        <w:t>采购与招投标管理中心</w:t>
      </w:r>
      <w:r w:rsidR="00843B8C" w:rsidRPr="00584171">
        <w:rPr>
          <w:rFonts w:ascii="Times New Roman" w:eastAsia="宋体" w:hAnsi="Times New Roman" w:cs="Times New Roman" w:hint="eastAsia"/>
          <w:szCs w:val="21"/>
        </w:rPr>
        <w:t>：</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我方参加编号为</w:t>
      </w:r>
      <w:r w:rsidRPr="00584171">
        <w:rPr>
          <w:rFonts w:ascii="Calibri" w:eastAsia="宋体" w:hAnsi="Calibri" w:cs="Times New Roman" w:hint="eastAsia"/>
          <w:szCs w:val="21"/>
          <w:u w:val="single"/>
        </w:rPr>
        <w:t>：</w:t>
      </w:r>
      <w:r w:rsidRPr="00584171">
        <w:rPr>
          <w:rFonts w:ascii="Calibri" w:eastAsia="宋体" w:hAnsi="Calibri" w:cs="Times New Roman" w:hint="eastAsia"/>
          <w:szCs w:val="21"/>
          <w:u w:val="single"/>
        </w:rPr>
        <w:t xml:space="preserve">        </w:t>
      </w:r>
      <w:r w:rsidRPr="00584171">
        <w:rPr>
          <w:rFonts w:ascii="Calibri" w:eastAsia="宋体" w:hAnsi="Calibri" w:cs="Times New Roman" w:hint="eastAsia"/>
          <w:szCs w:val="21"/>
        </w:rPr>
        <w:t>的项目投标，投标保证金缴纳情况如下：</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已缴纳本项目投标保证金壹万元整，缴款账户为：</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户名：</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账号：</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开户行：</w:t>
      </w: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投标人名称：</w:t>
      </w:r>
      <w:r w:rsidRPr="00584171">
        <w:rPr>
          <w:rFonts w:ascii="Calibri" w:eastAsia="宋体" w:hAnsi="Calibri" w:cs="Times New Roman" w:hint="eastAsia"/>
          <w:szCs w:val="21"/>
        </w:rPr>
        <w:t xml:space="preserve">    </w:t>
      </w:r>
      <w:r w:rsidRPr="00584171">
        <w:rPr>
          <w:rFonts w:ascii="Calibri" w:eastAsia="宋体" w:hAnsi="Calibri" w:cs="Times New Roman" w:hint="eastAsia"/>
          <w:b/>
          <w:color w:val="FF0000"/>
          <w:szCs w:val="21"/>
        </w:rPr>
        <w:t>（加盖</w:t>
      </w:r>
      <w:r w:rsidRPr="00584171">
        <w:rPr>
          <w:rFonts w:ascii="Calibri" w:eastAsia="宋体" w:hAnsi="Calibri" w:cs="Times New Roman"/>
          <w:b/>
          <w:color w:val="FF0000"/>
          <w:szCs w:val="21"/>
        </w:rPr>
        <w:t>公章）</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投标代表签名：</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联系电话：</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日期：</w:t>
      </w:r>
    </w:p>
    <w:p w:rsidR="00843B8C" w:rsidRPr="00584171" w:rsidRDefault="00843B8C" w:rsidP="00843B8C">
      <w:pPr>
        <w:rPr>
          <w:rFonts w:ascii="Calibri" w:eastAsia="宋体" w:hAnsi="Calibri" w:cs="Times New Roman"/>
          <w:szCs w:val="21"/>
        </w:rPr>
      </w:pPr>
    </w:p>
    <w:p w:rsidR="00843B8C" w:rsidRPr="00584171" w:rsidRDefault="00843B8C" w:rsidP="00843B8C">
      <w:pPr>
        <w:jc w:val="center"/>
        <w:rPr>
          <w:rFonts w:ascii="Calibri" w:eastAsia="宋体" w:hAnsi="Calibri" w:cs="Times New Roman"/>
          <w:b/>
          <w:szCs w:val="21"/>
        </w:rPr>
      </w:pPr>
    </w:p>
    <w:p w:rsidR="00843B8C" w:rsidRPr="00584171" w:rsidRDefault="00843B8C" w:rsidP="00843B8C">
      <w:pPr>
        <w:jc w:val="center"/>
        <w:rPr>
          <w:rFonts w:ascii="Calibri" w:eastAsia="宋体" w:hAnsi="Calibri" w:cs="Times New Roman"/>
          <w:b/>
          <w:sz w:val="24"/>
          <w:szCs w:val="24"/>
        </w:rPr>
      </w:pPr>
      <w:r w:rsidRPr="00584171">
        <w:rPr>
          <w:rFonts w:ascii="Calibri" w:eastAsia="宋体" w:hAnsi="Calibri" w:cs="Times New Roman" w:hint="eastAsia"/>
          <w:b/>
          <w:sz w:val="24"/>
          <w:szCs w:val="24"/>
        </w:rPr>
        <w:t>附保证金缴款凭证：</w:t>
      </w: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rPr>
          <w:rFonts w:ascii="Calibri" w:eastAsia="宋体" w:hAnsi="Calibri" w:cs="Times New Roman"/>
        </w:rPr>
      </w:pPr>
    </w:p>
    <w:p w:rsidR="002A255D" w:rsidRPr="002A255D" w:rsidRDefault="002A255D" w:rsidP="002A255D">
      <w:pPr>
        <w:widowControl/>
        <w:jc w:val="left"/>
        <w:rPr>
          <w:rFonts w:ascii="宋体" w:eastAsia="宋体" w:hAnsi="MS Sans Serif" w:cs="Times New Roman"/>
          <w:b/>
          <w:bCs/>
          <w:color w:val="0000FF"/>
          <w:kern w:val="0"/>
          <w:szCs w:val="21"/>
        </w:rPr>
      </w:pPr>
      <w:r w:rsidRPr="002A255D">
        <w:rPr>
          <w:rFonts w:ascii="宋体" w:eastAsia="宋体" w:hAnsi="MS Sans Serif" w:cs="Times New Roman" w:hint="eastAsia"/>
          <w:b/>
          <w:bCs/>
          <w:color w:val="0000FF"/>
          <w:kern w:val="0"/>
          <w:szCs w:val="21"/>
        </w:rPr>
        <w:t>注：</w:t>
      </w:r>
    </w:p>
    <w:p w:rsidR="002A255D" w:rsidRPr="002A255D" w:rsidRDefault="002A255D" w:rsidP="002A255D">
      <w:pPr>
        <w:widowControl/>
        <w:jc w:val="left"/>
        <w:rPr>
          <w:rFonts w:ascii="Times New Roman" w:eastAsia="宋体" w:hAnsi="Times New Roman" w:cs="Times New Roman"/>
          <w:b/>
          <w:bCs/>
          <w:color w:val="0000FF"/>
          <w:kern w:val="0"/>
          <w:szCs w:val="21"/>
        </w:rPr>
      </w:pPr>
      <w:r w:rsidRPr="002A255D">
        <w:rPr>
          <w:rFonts w:ascii="Times New Roman" w:eastAsia="宋体" w:hAnsi="Times New Roman" w:cs="Times New Roman" w:hint="eastAsia"/>
          <w:b/>
          <w:bCs/>
          <w:color w:val="0000FF"/>
          <w:kern w:val="0"/>
          <w:szCs w:val="21"/>
        </w:rPr>
        <w:t>此表需另外单独准备一份和投标一览表密封于唱标文件中；</w:t>
      </w:r>
    </w:p>
    <w:p w:rsidR="002A255D" w:rsidRPr="002A255D" w:rsidRDefault="002A255D" w:rsidP="002A255D">
      <w:pPr>
        <w:widowControl/>
        <w:jc w:val="left"/>
        <w:rPr>
          <w:rFonts w:ascii="Times New Roman" w:eastAsia="宋体" w:hAnsi="Times New Roman" w:cs="Times New Roman"/>
          <w:b/>
          <w:bCs/>
          <w:color w:val="0000FF"/>
          <w:kern w:val="0"/>
          <w:szCs w:val="21"/>
        </w:rPr>
      </w:pPr>
      <w:r w:rsidRPr="002A255D">
        <w:rPr>
          <w:rFonts w:ascii="Times New Roman" w:eastAsia="宋体" w:hAnsi="Times New Roman" w:cs="Times New Roman" w:hint="eastAsia"/>
          <w:b/>
          <w:bCs/>
          <w:color w:val="0000FF"/>
          <w:kern w:val="0"/>
          <w:szCs w:val="21"/>
        </w:rPr>
        <w:t>关于退付投标保证金的注意事项，请留意网站相关通知：</w:t>
      </w:r>
    </w:p>
    <w:p w:rsidR="002A255D" w:rsidRPr="002A255D" w:rsidRDefault="00F0772D" w:rsidP="002A255D">
      <w:pPr>
        <w:widowControl/>
        <w:jc w:val="left"/>
        <w:rPr>
          <w:rFonts w:ascii="Times New Roman" w:eastAsia="宋体" w:hAnsi="Times New Roman" w:cs="Times New Roman"/>
          <w:b/>
          <w:bCs/>
          <w:color w:val="0000FF"/>
          <w:kern w:val="0"/>
          <w:szCs w:val="21"/>
          <w:u w:val="single"/>
        </w:rPr>
      </w:pPr>
      <w:hyperlink r:id="rId24" w:history="1">
        <w:r w:rsidR="002A255D" w:rsidRPr="002A255D">
          <w:rPr>
            <w:rFonts w:ascii="Times New Roman" w:eastAsia="宋体" w:hAnsi="Times New Roman" w:cs="Times New Roman"/>
            <w:b/>
            <w:bCs/>
            <w:color w:val="0000FF"/>
            <w:kern w:val="0"/>
            <w:u w:val="single"/>
          </w:rPr>
          <w:t>http://bidding.sztu.edu.cn/content-402882ff5c058f82015c1533d5750158.html</w:t>
        </w:r>
      </w:hyperlink>
    </w:p>
    <w:p w:rsidR="00843B8C" w:rsidRPr="00843B8C" w:rsidRDefault="00843B8C" w:rsidP="0060639F">
      <w:pPr>
        <w:spacing w:afterLines="20" w:line="288" w:lineRule="auto"/>
        <w:ind w:firstLine="1414"/>
        <w:jc w:val="center"/>
        <w:rPr>
          <w:rFonts w:ascii="Times New Roman" w:eastAsia="宋体" w:hAnsi="Times New Roman" w:cs="Times New Roman"/>
          <w:b/>
          <w:bCs/>
          <w:color w:val="0000FF"/>
          <w:kern w:val="0"/>
          <w:sz w:val="36"/>
          <w:szCs w:val="46"/>
        </w:rPr>
      </w:pPr>
      <w:r w:rsidRPr="00843B8C">
        <w:rPr>
          <w:rFonts w:ascii="Times New Roman" w:eastAsia="宋体" w:hAnsi="Times New Roman" w:cs="Times New Roman"/>
          <w:b/>
          <w:bCs/>
          <w:color w:val="0000FF"/>
          <w:kern w:val="0"/>
          <w:sz w:val="36"/>
          <w:szCs w:val="46"/>
        </w:rPr>
        <w:br w:type="page"/>
      </w:r>
    </w:p>
    <w:p w:rsidR="00843B8C" w:rsidRPr="002B3F9E" w:rsidRDefault="00843B8C" w:rsidP="0060639F">
      <w:pPr>
        <w:keepNext/>
        <w:keepLines/>
        <w:spacing w:before="260" w:afterLines="20" w:line="416" w:lineRule="auto"/>
        <w:jc w:val="center"/>
        <w:outlineLvl w:val="2"/>
        <w:rPr>
          <w:rFonts w:ascii="Times New Roman" w:eastAsia="宋体" w:hAnsi="Times New Roman" w:cs="Times New Roman"/>
          <w:b/>
          <w:bCs/>
          <w:kern w:val="0"/>
          <w:sz w:val="30"/>
          <w:szCs w:val="32"/>
        </w:rPr>
        <w:sectPr w:rsidR="00843B8C" w:rsidRPr="002B3F9E" w:rsidSect="00D2622D">
          <w:pgSz w:w="11906" w:h="16838"/>
          <w:pgMar w:top="1440" w:right="1800" w:bottom="1440" w:left="1800" w:header="851" w:footer="992" w:gutter="0"/>
          <w:cols w:space="0"/>
          <w:titlePg/>
          <w:docGrid w:type="lines" w:linePitch="312"/>
        </w:sectPr>
      </w:pPr>
      <w:bookmarkStart w:id="119" w:name="_Toc474493609"/>
    </w:p>
    <w:p w:rsidR="00843B8C" w:rsidRPr="00843B8C" w:rsidRDefault="004405D7" w:rsidP="00744C37">
      <w:pPr>
        <w:pStyle w:val="2"/>
        <w:spacing w:after="62"/>
        <w:jc w:val="center"/>
        <w:rPr>
          <w:kern w:val="0"/>
        </w:rPr>
      </w:pPr>
      <w:bookmarkStart w:id="120" w:name="_Toc503453082"/>
      <w:r>
        <w:rPr>
          <w:rFonts w:hint="eastAsia"/>
          <w:kern w:val="0"/>
        </w:rPr>
        <w:lastRenderedPageBreak/>
        <w:t>十五</w:t>
      </w:r>
      <w:r w:rsidR="00843B8C" w:rsidRPr="00843B8C">
        <w:rPr>
          <w:rFonts w:hint="eastAsia"/>
          <w:kern w:val="0"/>
        </w:rPr>
        <w:t>、投标人认为需要加以说明的其他内容</w:t>
      </w:r>
      <w:bookmarkStart w:id="121" w:name="_Toc49329276"/>
      <w:bookmarkStart w:id="122" w:name="_Toc389572906"/>
      <w:bookmarkEnd w:id="108"/>
      <w:bookmarkEnd w:id="109"/>
      <w:bookmarkEnd w:id="110"/>
      <w:bookmarkEnd w:id="111"/>
      <w:bookmarkEnd w:id="112"/>
      <w:bookmarkEnd w:id="113"/>
      <w:bookmarkEnd w:id="119"/>
      <w:bookmarkEnd w:id="120"/>
    </w:p>
    <w:p w:rsidR="00843B8C" w:rsidRPr="00843B8C" w:rsidRDefault="00843B8C" w:rsidP="0060639F">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843B8C" w:rsidRPr="00843B8C" w:rsidRDefault="00843B8C" w:rsidP="0060639F">
      <w:pPr>
        <w:spacing w:afterLines="20" w:line="360" w:lineRule="auto"/>
        <w:jc w:val="left"/>
        <w:rPr>
          <w:rFonts w:ascii="Times New Roman" w:eastAsia="宋体" w:hAnsi="Times New Roman" w:cs="Times New Roman"/>
          <w:b/>
          <w:sz w:val="24"/>
          <w:szCs w:val="24"/>
        </w:rPr>
      </w:pPr>
    </w:p>
    <w:p w:rsidR="00843B8C" w:rsidRPr="00843B8C" w:rsidRDefault="00843B8C" w:rsidP="0060639F">
      <w:pPr>
        <w:spacing w:afterLines="20" w:line="360" w:lineRule="auto"/>
        <w:ind w:firstLine="1414"/>
        <w:jc w:val="center"/>
        <w:outlineLvl w:val="2"/>
        <w:rPr>
          <w:rFonts w:ascii="Times New Roman" w:eastAsia="宋体" w:hAnsi="Times New Roman" w:cs="Times New Roman"/>
          <w:b/>
          <w:sz w:val="24"/>
        </w:rPr>
      </w:pPr>
      <w:bookmarkStart w:id="123" w:name="_Toc318878912"/>
      <w:bookmarkStart w:id="124" w:name="_Toc374439090"/>
      <w:bookmarkEnd w:id="121"/>
      <w:bookmarkEnd w:id="122"/>
    </w:p>
    <w:p w:rsidR="00843B8C" w:rsidRPr="00843B8C" w:rsidRDefault="00843B8C" w:rsidP="0060639F">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60639F">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60639F">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60639F">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60639F">
      <w:pPr>
        <w:widowControl/>
        <w:spacing w:afterLines="20" w:line="288" w:lineRule="auto"/>
        <w:ind w:firstLine="1414"/>
        <w:jc w:val="left"/>
        <w:rPr>
          <w:rFonts w:ascii="Times New Roman" w:eastAsia="宋体" w:hAnsi="Times New Roman" w:cs="Times New Roman"/>
          <w:b/>
          <w:sz w:val="24"/>
        </w:rPr>
      </w:pPr>
      <w:r w:rsidRPr="00843B8C">
        <w:rPr>
          <w:rFonts w:ascii="Times New Roman" w:eastAsia="宋体" w:hAnsi="Times New Roman" w:cs="Times New Roman"/>
          <w:b/>
          <w:sz w:val="24"/>
        </w:rPr>
        <w:br w:type="page"/>
      </w:r>
      <w:bookmarkEnd w:id="123"/>
      <w:bookmarkEnd w:id="124"/>
    </w:p>
    <w:p w:rsidR="00843B8C" w:rsidRPr="00843B8C" w:rsidRDefault="00843B8C" w:rsidP="0060639F">
      <w:pPr>
        <w:keepNext/>
        <w:keepLines/>
        <w:spacing w:afterLines="20" w:line="576" w:lineRule="auto"/>
        <w:jc w:val="center"/>
        <w:outlineLvl w:val="0"/>
        <w:rPr>
          <w:rFonts w:ascii="Times New Roman" w:eastAsia="宋体" w:hAnsi="Times New Roman"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125" w:name="_Toc474493610"/>
    </w:p>
    <w:p w:rsidR="00280402" w:rsidRPr="00280402" w:rsidRDefault="00280402" w:rsidP="0060639F">
      <w:pPr>
        <w:keepNext/>
        <w:keepLines/>
        <w:spacing w:beforeLines="100" w:afterLines="20" w:line="576" w:lineRule="auto"/>
        <w:jc w:val="center"/>
        <w:outlineLvl w:val="0"/>
        <w:rPr>
          <w:rFonts w:ascii="Times New Roman" w:eastAsia="宋体" w:hAnsi="Times New Roman" w:cs="Times New Roman"/>
          <w:b/>
          <w:kern w:val="44"/>
          <w:sz w:val="44"/>
        </w:rPr>
      </w:pPr>
      <w:bookmarkStart w:id="126" w:name="_Toc474937357"/>
      <w:bookmarkStart w:id="127" w:name="_Toc475522076"/>
      <w:bookmarkStart w:id="128" w:name="_Toc503453083"/>
      <w:bookmarkEnd w:id="125"/>
      <w:r w:rsidRPr="00280402">
        <w:rPr>
          <w:rFonts w:ascii="Times New Roman" w:eastAsia="宋体" w:hAnsi="Times New Roman" w:cs="Times New Roman" w:hint="eastAsia"/>
          <w:b/>
          <w:kern w:val="44"/>
          <w:sz w:val="44"/>
        </w:rPr>
        <w:lastRenderedPageBreak/>
        <w:t>第二册</w:t>
      </w:r>
      <w:r w:rsidRPr="00280402">
        <w:rPr>
          <w:rFonts w:ascii="Times New Roman" w:eastAsia="宋体" w:hAnsi="Times New Roman" w:cs="Times New Roman" w:hint="eastAsia"/>
          <w:b/>
          <w:kern w:val="44"/>
          <w:sz w:val="44"/>
        </w:rPr>
        <w:t xml:space="preserve"> </w:t>
      </w:r>
      <w:r w:rsidRPr="00280402">
        <w:rPr>
          <w:rFonts w:ascii="Times New Roman" w:eastAsia="宋体" w:hAnsi="Times New Roman" w:cs="Times New Roman" w:hint="eastAsia"/>
          <w:b/>
          <w:kern w:val="44"/>
          <w:sz w:val="44"/>
        </w:rPr>
        <w:t>项目通用篇（投标人须知）</w:t>
      </w:r>
      <w:bookmarkEnd w:id="126"/>
      <w:bookmarkEnd w:id="127"/>
      <w:bookmarkEnd w:id="128"/>
    </w:p>
    <w:p w:rsidR="00280402" w:rsidRPr="00280402" w:rsidRDefault="00280402" w:rsidP="00280402">
      <w:pPr>
        <w:tabs>
          <w:tab w:val="left" w:pos="1200"/>
        </w:tabs>
        <w:spacing w:line="360" w:lineRule="auto"/>
        <w:ind w:left="425"/>
        <w:rPr>
          <w:rFonts w:ascii="宋体" w:eastAsia="宋体" w:hAnsi="宋体" w:cs="Times New Roman"/>
          <w:szCs w:val="21"/>
          <w:u w:val="single"/>
        </w:rPr>
      </w:pPr>
      <w:r w:rsidRPr="00280402">
        <w:rPr>
          <w:rFonts w:ascii="宋体" w:eastAsia="宋体" w:hAnsi="宋体" w:cs="Times New Roman" w:hint="eastAsia"/>
          <w:b/>
          <w:szCs w:val="21"/>
        </w:rPr>
        <w:t>本册为格式招标文件,敬请投标人仔细阅读全部内容以便了解投标的基本要求</w:t>
      </w:r>
      <w:r w:rsidRPr="00280402">
        <w:rPr>
          <w:rFonts w:ascii="宋体" w:eastAsia="宋体" w:hAnsi="宋体" w:cs="Times New Roman" w:hint="eastAsia"/>
          <w:szCs w:val="21"/>
        </w:rPr>
        <w:t>。</w:t>
      </w:r>
    </w:p>
    <w:p w:rsidR="00346D98" w:rsidRPr="009B1217" w:rsidRDefault="00346D98" w:rsidP="004F1307">
      <w:pPr>
        <w:pStyle w:val="a"/>
        <w:spacing w:before="312" w:after="312"/>
      </w:pPr>
      <w:bookmarkStart w:id="129" w:name="_Toc474493611"/>
      <w:bookmarkStart w:id="130" w:name="_Toc474937358"/>
      <w:bookmarkStart w:id="131" w:name="_Toc474938004"/>
      <w:bookmarkStart w:id="132" w:name="_Toc503453084"/>
      <w:r w:rsidRPr="009B1217">
        <w:rPr>
          <w:rFonts w:hint="eastAsia"/>
        </w:rPr>
        <w:t>总则与定义</w:t>
      </w:r>
      <w:bookmarkEnd w:id="129"/>
      <w:bookmarkEnd w:id="130"/>
      <w:bookmarkEnd w:id="131"/>
      <w:bookmarkEnd w:id="132"/>
    </w:p>
    <w:p w:rsidR="00B251E8" w:rsidRPr="00005BD3" w:rsidRDefault="00B251E8" w:rsidP="00B251E8">
      <w:pPr>
        <w:autoSpaceDE w:val="0"/>
        <w:autoSpaceDN w:val="0"/>
        <w:adjustRightInd w:val="0"/>
        <w:spacing w:line="360" w:lineRule="auto"/>
        <w:outlineLvl w:val="1"/>
        <w:rPr>
          <w:rFonts w:ascii="Times New Roman" w:eastAsia="宋体" w:hAnsi="宋体" w:cs="Times New Roman"/>
          <w:b/>
          <w:kern w:val="0"/>
          <w:szCs w:val="24"/>
        </w:rPr>
      </w:pPr>
      <w:bookmarkStart w:id="133" w:name="_Toc474937359"/>
      <w:bookmarkStart w:id="134" w:name="_Toc474938005"/>
      <w:bookmarkStart w:id="135" w:name="_Toc477879353"/>
      <w:bookmarkStart w:id="136" w:name="_Toc501617163"/>
      <w:bookmarkStart w:id="137" w:name="_Toc503453085"/>
      <w:r w:rsidRPr="00005BD3">
        <w:rPr>
          <w:rFonts w:ascii="Times New Roman" w:eastAsia="宋体" w:hAnsi="宋体" w:cs="Times New Roman"/>
          <w:b/>
          <w:kern w:val="0"/>
          <w:szCs w:val="24"/>
        </w:rPr>
        <w:t>1</w:t>
      </w:r>
      <w:r w:rsidRPr="00005BD3">
        <w:rPr>
          <w:rFonts w:ascii="Times New Roman" w:eastAsia="宋体" w:hAnsi="宋体" w:cs="Times New Roman"/>
          <w:b/>
          <w:kern w:val="0"/>
          <w:szCs w:val="24"/>
        </w:rPr>
        <w:t>．总则</w:t>
      </w:r>
      <w:bookmarkEnd w:id="133"/>
      <w:bookmarkEnd w:id="134"/>
      <w:bookmarkEnd w:id="135"/>
      <w:bookmarkEnd w:id="136"/>
      <w:bookmarkEnd w:id="137"/>
    </w:p>
    <w:p w:rsidR="00B251E8" w:rsidRPr="00005BD3" w:rsidRDefault="00B251E8" w:rsidP="00B251E8">
      <w:pPr>
        <w:numPr>
          <w:ilvl w:val="1"/>
          <w:numId w:val="13"/>
        </w:numPr>
        <w:tabs>
          <w:tab w:val="left" w:pos="560"/>
          <w:tab w:val="left" w:pos="90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本招标文件包括第一册及第二册共两部分，均具有法律效力。</w:t>
      </w:r>
    </w:p>
    <w:p w:rsidR="00B251E8" w:rsidRPr="00005BD3" w:rsidRDefault="00B251E8" w:rsidP="00B251E8">
      <w:pPr>
        <w:numPr>
          <w:ilvl w:val="1"/>
          <w:numId w:val="13"/>
        </w:numPr>
        <w:tabs>
          <w:tab w:val="left" w:pos="560"/>
          <w:tab w:val="left" w:pos="900"/>
        </w:tabs>
        <w:spacing w:line="360" w:lineRule="auto"/>
        <w:ind w:left="902" w:hanging="482"/>
        <w:jc w:val="left"/>
        <w:rPr>
          <w:rFonts w:ascii="Times New Roman" w:eastAsia="宋体" w:hAnsi="Times New Roman" w:cs="Times New Roman"/>
          <w:szCs w:val="21"/>
        </w:rPr>
      </w:pPr>
      <w:r w:rsidRPr="00005BD3">
        <w:rPr>
          <w:rFonts w:ascii="Times New Roman" w:eastAsia="宋体" w:hAnsi="宋体" w:cs="Times New Roman"/>
          <w:szCs w:val="21"/>
        </w:rPr>
        <w:t>本招标文件所述内容，仅适用于本次采购招标。</w:t>
      </w:r>
    </w:p>
    <w:p w:rsidR="00B251E8" w:rsidRPr="00005BD3" w:rsidRDefault="00B251E8" w:rsidP="00B251E8">
      <w:pPr>
        <w:numPr>
          <w:ilvl w:val="1"/>
          <w:numId w:val="13"/>
        </w:numPr>
        <w:tabs>
          <w:tab w:val="left" w:pos="560"/>
          <w:tab w:val="left" w:pos="90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招标文件的修改性文件，如补充文件、澄清文件或招标文件说明同样具有法律效力。</w:t>
      </w:r>
    </w:p>
    <w:p w:rsidR="00B251E8" w:rsidRPr="00005BD3" w:rsidRDefault="00B251E8" w:rsidP="00B251E8">
      <w:pPr>
        <w:numPr>
          <w:ilvl w:val="1"/>
          <w:numId w:val="13"/>
        </w:numPr>
        <w:tabs>
          <w:tab w:val="left" w:pos="560"/>
          <w:tab w:val="left" w:pos="90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本招标文件适用于《深圳经济特区政府采购条例》、《深圳经济特区政府采购条例实施细则》。</w:t>
      </w:r>
    </w:p>
    <w:p w:rsidR="00B251E8" w:rsidRPr="00005BD3" w:rsidRDefault="00B251E8" w:rsidP="00B251E8">
      <w:pPr>
        <w:numPr>
          <w:ilvl w:val="1"/>
          <w:numId w:val="13"/>
        </w:numPr>
        <w:tabs>
          <w:tab w:val="left" w:pos="560"/>
          <w:tab w:val="left" w:pos="900"/>
          <w:tab w:val="left" w:pos="216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251E8" w:rsidRPr="00005BD3" w:rsidRDefault="00B251E8" w:rsidP="00B251E8">
      <w:pPr>
        <w:numPr>
          <w:ilvl w:val="1"/>
          <w:numId w:val="13"/>
        </w:numPr>
        <w:tabs>
          <w:tab w:val="left" w:pos="560"/>
          <w:tab w:val="left" w:pos="90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本招标文件的解释权属于深圳</w:t>
      </w:r>
      <w:r w:rsidRPr="00005BD3">
        <w:rPr>
          <w:rFonts w:ascii="Times New Roman" w:eastAsia="宋体" w:hAnsi="宋体" w:cs="Times New Roman" w:hint="eastAsia"/>
          <w:szCs w:val="21"/>
        </w:rPr>
        <w:t>技术</w:t>
      </w:r>
      <w:r w:rsidRPr="00005BD3">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采购与招投标管理中心</w:t>
      </w:r>
      <w:r w:rsidRPr="00005BD3">
        <w:rPr>
          <w:rFonts w:ascii="Times New Roman" w:eastAsia="宋体" w:hAnsi="宋体" w:cs="Times New Roman"/>
          <w:szCs w:val="21"/>
        </w:rPr>
        <w:t>。</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138" w:name="_Toc60560628"/>
      <w:bookmarkStart w:id="139" w:name="_Toc60631623"/>
      <w:bookmarkStart w:id="140" w:name="_Toc73517642"/>
      <w:bookmarkStart w:id="141" w:name="_Toc73518120"/>
      <w:bookmarkStart w:id="142" w:name="_Toc73521550"/>
      <w:bookmarkStart w:id="143" w:name="_Toc73521638"/>
      <w:bookmarkStart w:id="144" w:name="_Toc100052367"/>
      <w:bookmarkStart w:id="145" w:name="_Toc474937360"/>
      <w:bookmarkStart w:id="146" w:name="_Toc474938006"/>
      <w:bookmarkStart w:id="147" w:name="_Toc477879354"/>
      <w:bookmarkStart w:id="148" w:name="_Toc501617164"/>
      <w:bookmarkStart w:id="149" w:name="_Toc503453086"/>
      <w:bookmarkStart w:id="150" w:name="_Toc60560629"/>
      <w:bookmarkStart w:id="151" w:name="_Toc60631624"/>
      <w:bookmarkStart w:id="152" w:name="_Toc73517643"/>
      <w:bookmarkStart w:id="153" w:name="_Toc73518121"/>
      <w:bookmarkStart w:id="154" w:name="_Toc73521551"/>
      <w:bookmarkStart w:id="155" w:name="_Toc73521639"/>
      <w:bookmarkStart w:id="156" w:name="_Toc100052368"/>
      <w:r w:rsidRPr="00025F06">
        <w:rPr>
          <w:rFonts w:ascii="Times New Roman" w:eastAsia="宋体" w:hAnsi="宋体" w:cs="Times New Roman"/>
          <w:b/>
          <w:kern w:val="0"/>
          <w:szCs w:val="24"/>
        </w:rPr>
        <w:t>2</w:t>
      </w:r>
      <w:r w:rsidRPr="00005BD3">
        <w:rPr>
          <w:rFonts w:ascii="Times New Roman" w:eastAsia="宋体" w:hAnsi="宋体" w:cs="Times New Roman"/>
          <w:b/>
          <w:kern w:val="0"/>
          <w:szCs w:val="24"/>
        </w:rPr>
        <w:t>．定义</w:t>
      </w:r>
      <w:bookmarkEnd w:id="138"/>
      <w:bookmarkEnd w:id="139"/>
      <w:bookmarkEnd w:id="140"/>
      <w:bookmarkEnd w:id="141"/>
      <w:bookmarkEnd w:id="142"/>
      <w:bookmarkEnd w:id="143"/>
      <w:bookmarkEnd w:id="144"/>
      <w:bookmarkEnd w:id="145"/>
      <w:bookmarkEnd w:id="146"/>
      <w:bookmarkEnd w:id="147"/>
      <w:bookmarkEnd w:id="148"/>
      <w:bookmarkEnd w:id="149"/>
    </w:p>
    <w:p w:rsidR="00B251E8" w:rsidRPr="00005BD3" w:rsidRDefault="00B251E8" w:rsidP="00B251E8">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“招标人”是指依照法律规定提出招标项目、进行招标的法</w:t>
      </w:r>
      <w:r>
        <w:rPr>
          <w:rFonts w:ascii="宋体" w:eastAsia="宋体" w:hAnsi="宋体" w:cs="Times New Roman" w:hint="eastAsia"/>
          <w:szCs w:val="21"/>
        </w:rPr>
        <w:t>人或其他组织，简称采购人。</w:t>
      </w:r>
    </w:p>
    <w:p w:rsidR="00B251E8" w:rsidRPr="00005BD3" w:rsidRDefault="00B251E8" w:rsidP="00B251E8">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“采购人”是指依法进行采购的单位。</w:t>
      </w:r>
    </w:p>
    <w:p w:rsidR="00B251E8" w:rsidRPr="00005BD3" w:rsidRDefault="00B251E8" w:rsidP="00B251E8">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“招标代理人”是指代理招标人组织本次招标活动的深圳</w:t>
      </w:r>
      <w:r>
        <w:rPr>
          <w:rFonts w:ascii="宋体" w:eastAsia="宋体" w:hAnsi="宋体" w:cs="Times New Roman" w:hint="eastAsia"/>
          <w:szCs w:val="21"/>
        </w:rPr>
        <w:t>技术</w:t>
      </w:r>
      <w:r w:rsidRPr="00005BD3">
        <w:rPr>
          <w:rFonts w:ascii="宋体" w:eastAsia="宋体" w:hAnsi="宋体" w:cs="Times New Roman" w:hint="eastAsia"/>
          <w:szCs w:val="21"/>
        </w:rPr>
        <w:t>大学</w:t>
      </w:r>
      <w:r>
        <w:rPr>
          <w:rFonts w:ascii="宋体" w:eastAsia="宋体" w:hAnsi="宋体" w:cs="Times New Roman" w:hint="eastAsia"/>
          <w:szCs w:val="21"/>
        </w:rPr>
        <w:t>（筹）采购与招投标管理中心</w:t>
      </w:r>
      <w:r w:rsidRPr="00005BD3">
        <w:rPr>
          <w:rFonts w:ascii="宋体" w:eastAsia="宋体" w:hAnsi="宋体" w:cs="Times New Roman" w:hint="eastAsia"/>
          <w:szCs w:val="21"/>
        </w:rPr>
        <w:t>。</w:t>
      </w:r>
    </w:p>
    <w:p w:rsidR="00B251E8" w:rsidRPr="00005BD3" w:rsidRDefault="00B251E8" w:rsidP="00B251E8">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“投标人”是指响应招标、参加投标竞争的法人或者其他组织。</w:t>
      </w:r>
    </w:p>
    <w:p w:rsidR="00B251E8" w:rsidRPr="00005BD3" w:rsidRDefault="00B251E8" w:rsidP="00B251E8">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“合格的投标人”是指必须符合下述</w:t>
      </w:r>
      <w:r w:rsidRPr="00005BD3">
        <w:rPr>
          <w:rFonts w:ascii="Times New Roman" w:eastAsia="宋体" w:hAnsi="Times New Roman" w:cs="Times New Roman"/>
          <w:szCs w:val="21"/>
        </w:rPr>
        <w:t>2.5.1</w:t>
      </w:r>
      <w:r w:rsidRPr="00005BD3">
        <w:rPr>
          <w:rFonts w:ascii="宋体" w:eastAsia="宋体" w:hAnsi="宋体" w:cs="Times New Roman" w:hint="eastAsia"/>
          <w:szCs w:val="21"/>
        </w:rPr>
        <w:t>至</w:t>
      </w:r>
      <w:r w:rsidRPr="00005BD3">
        <w:rPr>
          <w:rFonts w:ascii="Times New Roman" w:eastAsia="宋体" w:hAnsi="Times New Roman" w:cs="Times New Roman"/>
          <w:szCs w:val="21"/>
        </w:rPr>
        <w:t>2.5.5</w:t>
      </w:r>
      <w:r w:rsidRPr="00005BD3">
        <w:rPr>
          <w:rFonts w:ascii="宋体" w:eastAsia="宋体" w:hAnsi="宋体" w:cs="Times New Roman" w:hint="eastAsia"/>
          <w:szCs w:val="21"/>
        </w:rPr>
        <w:t>所有条款的投标人：</w:t>
      </w:r>
    </w:p>
    <w:p w:rsidR="00B251E8" w:rsidRPr="00005BD3" w:rsidRDefault="00B251E8" w:rsidP="00B251E8">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t>符合本招标文件</w:t>
      </w:r>
      <w:r w:rsidRPr="00005BD3">
        <w:rPr>
          <w:rFonts w:ascii="Times New Roman" w:eastAsia="宋体" w:hAnsi="Times New Roman" w:cs="Times New Roman"/>
          <w:szCs w:val="21"/>
        </w:rPr>
        <w:t>2.4</w:t>
      </w:r>
      <w:r>
        <w:rPr>
          <w:rFonts w:ascii="Times New Roman" w:eastAsia="宋体" w:hAnsi="Times New Roman" w:cs="Times New Roman" w:hint="eastAsia"/>
          <w:szCs w:val="21"/>
        </w:rPr>
        <w:t>款</w:t>
      </w:r>
      <w:r w:rsidRPr="00005BD3">
        <w:rPr>
          <w:rFonts w:ascii="Times New Roman" w:eastAsia="宋体" w:hAnsi="宋体" w:cs="Times New Roman"/>
          <w:szCs w:val="21"/>
        </w:rPr>
        <w:t>规定；</w:t>
      </w:r>
    </w:p>
    <w:p w:rsidR="00B251E8" w:rsidRPr="00005BD3" w:rsidRDefault="00B251E8" w:rsidP="00B251E8">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t>正式报名并合法取得招标文件，并通过资格预审（如有）；</w:t>
      </w:r>
    </w:p>
    <w:p w:rsidR="00B251E8" w:rsidRPr="00005BD3" w:rsidRDefault="00B251E8" w:rsidP="00B251E8">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t>按招标文件的规定递交了投标文件；</w:t>
      </w:r>
    </w:p>
    <w:p w:rsidR="00B251E8" w:rsidRPr="00005BD3" w:rsidRDefault="00B251E8" w:rsidP="00B251E8">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lastRenderedPageBreak/>
        <w:t>投标人及其制造商与招标人、招标代理人不存在利害关系；</w:t>
      </w:r>
    </w:p>
    <w:p w:rsidR="00B251E8" w:rsidRPr="00005BD3" w:rsidRDefault="00B251E8" w:rsidP="00B251E8">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t>投标人所投设备如为同一品牌同一型号或同一品牌不同型号，只能有一个合格投标人。确定原则为：</w:t>
      </w:r>
    </w:p>
    <w:p w:rsidR="00B251E8" w:rsidRPr="00005BD3" w:rsidRDefault="00B251E8" w:rsidP="00B251E8">
      <w:pPr>
        <w:numPr>
          <w:ilvl w:val="1"/>
          <w:numId w:val="16"/>
        </w:numPr>
        <w:tabs>
          <w:tab w:val="left" w:pos="1980"/>
        </w:tabs>
        <w:spacing w:line="360" w:lineRule="auto"/>
        <w:ind w:left="1979" w:hanging="902"/>
        <w:rPr>
          <w:rFonts w:ascii="Times New Roman" w:eastAsia="宋体" w:hAnsi="Times New Roman" w:cs="Times New Roman"/>
          <w:szCs w:val="21"/>
        </w:rPr>
      </w:pPr>
      <w:r w:rsidRPr="00005BD3">
        <w:rPr>
          <w:rFonts w:ascii="Times New Roman" w:eastAsia="宋体" w:hAnsi="宋体" w:cs="Times New Roman"/>
          <w:szCs w:val="21"/>
        </w:rPr>
        <w:t>以提供有效授权为准。如提供的均为有效授权，则其中出具针对本项目授权的为合格投标人。</w:t>
      </w:r>
    </w:p>
    <w:p w:rsidR="00B251E8" w:rsidRPr="00005BD3" w:rsidRDefault="00B251E8" w:rsidP="00B251E8">
      <w:pPr>
        <w:numPr>
          <w:ilvl w:val="1"/>
          <w:numId w:val="16"/>
        </w:numPr>
        <w:tabs>
          <w:tab w:val="left" w:pos="1980"/>
        </w:tabs>
        <w:spacing w:line="360" w:lineRule="auto"/>
        <w:ind w:left="1980" w:hanging="900"/>
        <w:rPr>
          <w:rFonts w:ascii="Times New Roman" w:eastAsia="宋体" w:hAnsi="Times New Roman" w:cs="Times New Roman"/>
          <w:szCs w:val="21"/>
        </w:rPr>
      </w:pPr>
      <w:r w:rsidRPr="00005BD3">
        <w:rPr>
          <w:rFonts w:ascii="Times New Roman" w:eastAsia="宋体" w:hAnsi="宋体" w:cs="Times New Roman"/>
          <w:szCs w:val="21"/>
        </w:rPr>
        <w:t>如出具的全部为针对本项目的授权，其中授权时间最近开标日期的为合格投标人。</w:t>
      </w:r>
    </w:p>
    <w:p w:rsidR="00B251E8" w:rsidRPr="00005BD3" w:rsidRDefault="00B251E8" w:rsidP="00B251E8">
      <w:pPr>
        <w:numPr>
          <w:ilvl w:val="1"/>
          <w:numId w:val="16"/>
        </w:numPr>
        <w:tabs>
          <w:tab w:val="left" w:pos="1980"/>
        </w:tabs>
        <w:spacing w:line="360" w:lineRule="auto"/>
        <w:ind w:left="1980" w:hanging="900"/>
        <w:rPr>
          <w:rFonts w:ascii="Times New Roman" w:eastAsia="宋体" w:hAnsi="Times New Roman" w:cs="Times New Roman"/>
          <w:szCs w:val="21"/>
        </w:rPr>
      </w:pPr>
      <w:r w:rsidRPr="00005BD3">
        <w:rPr>
          <w:rFonts w:ascii="Times New Roman" w:eastAsia="宋体" w:hAnsi="宋体" w:cs="Times New Roman"/>
          <w:szCs w:val="21"/>
        </w:rPr>
        <w:t>如授权时间一致，以投标报价最低的为合格投标人。</w:t>
      </w:r>
    </w:p>
    <w:p w:rsidR="00B251E8" w:rsidRPr="00005BD3" w:rsidRDefault="00B251E8" w:rsidP="00B251E8">
      <w:pPr>
        <w:numPr>
          <w:ilvl w:val="1"/>
          <w:numId w:val="16"/>
        </w:numPr>
        <w:tabs>
          <w:tab w:val="left" w:pos="1980"/>
        </w:tabs>
        <w:spacing w:line="360" w:lineRule="auto"/>
        <w:ind w:left="1980" w:hanging="900"/>
        <w:rPr>
          <w:rFonts w:ascii="Times New Roman" w:eastAsia="宋体" w:hAnsi="Times New Roman" w:cs="Times New Roman"/>
          <w:szCs w:val="21"/>
        </w:rPr>
      </w:pPr>
      <w:r w:rsidRPr="00005BD3">
        <w:rPr>
          <w:rFonts w:ascii="Times New Roman" w:eastAsia="宋体" w:hAnsi="宋体" w:cs="Times New Roman"/>
          <w:szCs w:val="21"/>
        </w:rPr>
        <w:t>如投标报价一致，由评标委员会确定合格投标人。</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“中标人” 指其投标被招标人接受，并与采购人签订购销合同的投标人。</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“买方”是指在合同中指明的货物和/或服务的招标人或采购人。</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“卖方”是指在合同中指明的提供货物和/或服务的中标人。</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251E8" w:rsidRPr="00005BD3" w:rsidRDefault="00B251E8" w:rsidP="00B251E8">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lastRenderedPageBreak/>
        <w:t>“运输保险费”指设备由制造厂仓库运至设备交货地点（车板交货）所发生的公路、水路、铁路、航空运费、装卸费、包装费及相关的运杂费与保险费之和。</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“设备交货地点” 指招标人指定的货物运至地点。</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“交货期”是指货物到达招标人指定交货地点的时间。</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“完工期”是指货物到达招标人指定交货地点，并且完成安装、调试，验收合格交付使用的时间。</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“时间”是指招标文件中规定的时间除特别说明外，均指北京时间。</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“天”是指日历日。其中1个月按30天计算，1年按365天计算。</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“工作日”是指国家规定的工作时间，不含法定的节假等休息日。</w:t>
      </w:r>
    </w:p>
    <w:p w:rsidR="00B251E8" w:rsidRPr="00005BD3" w:rsidRDefault="00B251E8" w:rsidP="00B251E8">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B251E8" w:rsidRPr="00005BD3" w:rsidRDefault="00B251E8" w:rsidP="00B251E8">
      <w:pPr>
        <w:numPr>
          <w:ilvl w:val="1"/>
          <w:numId w:val="14"/>
        </w:numPr>
        <w:tabs>
          <w:tab w:val="left" w:pos="900"/>
        </w:tabs>
        <w:spacing w:line="360" w:lineRule="auto"/>
        <w:ind w:left="900"/>
        <w:jc w:val="left"/>
        <w:rPr>
          <w:rFonts w:ascii="宋体" w:eastAsia="宋体" w:hAnsi="宋体" w:cs="Arial"/>
          <w:szCs w:val="21"/>
        </w:rPr>
      </w:pPr>
      <w:r w:rsidRPr="00005BD3">
        <w:rPr>
          <w:rFonts w:ascii="宋体" w:eastAsia="宋体" w:hAnsi="宋体" w:cs="Arial"/>
          <w:szCs w:val="21"/>
        </w:rPr>
        <w:t>有下列情形之一的，属于投标人相互串通投标：</w:t>
      </w:r>
    </w:p>
    <w:p w:rsidR="00B251E8" w:rsidRPr="00005BD3" w:rsidRDefault="00B251E8" w:rsidP="00B251E8">
      <w:pPr>
        <w:widowControl/>
        <w:numPr>
          <w:ilvl w:val="0"/>
          <w:numId w:val="17"/>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投标人之间协商投标报价等投标文件的实质性内容；</w:t>
      </w:r>
    </w:p>
    <w:p w:rsidR="00B251E8" w:rsidRPr="00005BD3" w:rsidRDefault="00B251E8" w:rsidP="00B251E8">
      <w:pPr>
        <w:widowControl/>
        <w:numPr>
          <w:ilvl w:val="0"/>
          <w:numId w:val="17"/>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投标人之间约定中标人；</w:t>
      </w:r>
    </w:p>
    <w:p w:rsidR="00B251E8" w:rsidRPr="00005BD3" w:rsidRDefault="00B251E8" w:rsidP="00B251E8">
      <w:pPr>
        <w:widowControl/>
        <w:numPr>
          <w:ilvl w:val="0"/>
          <w:numId w:val="17"/>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投标人之间约定部分投标人放弃投标或者中标；</w:t>
      </w:r>
    </w:p>
    <w:p w:rsidR="00B251E8" w:rsidRPr="00005BD3" w:rsidRDefault="00B251E8" w:rsidP="00B251E8">
      <w:pPr>
        <w:widowControl/>
        <w:numPr>
          <w:ilvl w:val="0"/>
          <w:numId w:val="17"/>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属于同一集团、协会、商会等组织成员的投标人按照该组织要求协同投标；</w:t>
      </w:r>
    </w:p>
    <w:p w:rsidR="00B251E8" w:rsidRPr="00005BD3" w:rsidRDefault="00B251E8" w:rsidP="00B251E8">
      <w:pPr>
        <w:widowControl/>
        <w:numPr>
          <w:ilvl w:val="0"/>
          <w:numId w:val="17"/>
        </w:numPr>
        <w:spacing w:line="360" w:lineRule="auto"/>
        <w:ind w:left="1701" w:hanging="850"/>
        <w:jc w:val="left"/>
        <w:rPr>
          <w:rFonts w:ascii="宋体" w:eastAsia="宋体" w:hAnsi="宋体" w:cs="Times New Roman"/>
          <w:kern w:val="0"/>
          <w:szCs w:val="21"/>
        </w:rPr>
      </w:pPr>
      <w:r w:rsidRPr="00005BD3">
        <w:rPr>
          <w:rFonts w:ascii="宋体" w:eastAsia="宋体" w:hAnsi="宋体" w:cs="Arial"/>
          <w:kern w:val="0"/>
          <w:szCs w:val="21"/>
        </w:rPr>
        <w:t>投标人之间为谋取中标或者排斥特定投标人而采取的其他联合行动。</w:t>
      </w:r>
    </w:p>
    <w:p w:rsidR="00B251E8" w:rsidRPr="00005BD3" w:rsidRDefault="00B251E8" w:rsidP="00B251E8">
      <w:pPr>
        <w:numPr>
          <w:ilvl w:val="1"/>
          <w:numId w:val="14"/>
        </w:numPr>
        <w:tabs>
          <w:tab w:val="left" w:pos="900"/>
        </w:tabs>
        <w:spacing w:line="360" w:lineRule="auto"/>
        <w:ind w:left="900"/>
        <w:jc w:val="left"/>
        <w:rPr>
          <w:rFonts w:ascii="宋体" w:eastAsia="宋体" w:hAnsi="宋体" w:cs="Arial"/>
          <w:szCs w:val="21"/>
        </w:rPr>
      </w:pPr>
      <w:r w:rsidRPr="00005BD3">
        <w:rPr>
          <w:rFonts w:ascii="宋体" w:eastAsia="宋体" w:hAnsi="宋体" w:cs="Arial"/>
          <w:szCs w:val="21"/>
        </w:rPr>
        <w:t>有下列情形之一的，视为投标人相互串通投标：</w:t>
      </w:r>
    </w:p>
    <w:p w:rsidR="00B251E8" w:rsidRPr="00005BD3" w:rsidRDefault="00B251E8" w:rsidP="00B251E8">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不同投标人的投标文件由同一单位或者个人编制；</w:t>
      </w:r>
      <w:r w:rsidRPr="00005BD3">
        <w:rPr>
          <w:rFonts w:ascii="宋体" w:eastAsia="宋体" w:hAnsi="宋体" w:cs="Arial" w:hint="eastAsia"/>
          <w:kern w:val="0"/>
          <w:szCs w:val="21"/>
        </w:rPr>
        <w:t>或者由同一人分阶段参与编制的；</w:t>
      </w:r>
    </w:p>
    <w:p w:rsidR="00B251E8" w:rsidRPr="00005BD3" w:rsidRDefault="00B251E8" w:rsidP="00B251E8">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不同投标人委托同一单位或者个人办理投标事宜；</w:t>
      </w:r>
    </w:p>
    <w:p w:rsidR="00B251E8" w:rsidRPr="00005BD3" w:rsidRDefault="00B251E8" w:rsidP="00B251E8">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hint="eastAsia"/>
          <w:kern w:val="0"/>
          <w:szCs w:val="21"/>
        </w:rPr>
        <w:lastRenderedPageBreak/>
        <w:t>不同投标人的法定代表人、主要经营负责人、项目投标授权代表人、项目负责人、主要技术人员为同一人、属同一单位或者在同一单位缴纳社会保险。</w:t>
      </w:r>
    </w:p>
    <w:p w:rsidR="00B251E8" w:rsidRPr="00005BD3" w:rsidRDefault="00B251E8" w:rsidP="00B251E8">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不同投标人的投标文件异常一致或者投标报价呈规律性差异；</w:t>
      </w:r>
    </w:p>
    <w:p w:rsidR="00B251E8" w:rsidRPr="00005BD3" w:rsidRDefault="00B251E8" w:rsidP="00B251E8">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不同投标人的投标文件相互混装；</w:t>
      </w:r>
    </w:p>
    <w:p w:rsidR="00B251E8" w:rsidRPr="00005BD3" w:rsidRDefault="00B251E8" w:rsidP="00B251E8">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不同投标人的投标保证金从同一单位或者个人的账户转出</w:t>
      </w:r>
      <w:r w:rsidRPr="00005BD3">
        <w:rPr>
          <w:rFonts w:ascii="宋体" w:eastAsia="宋体" w:hAnsi="宋体" w:cs="Arial" w:hint="eastAsia"/>
          <w:kern w:val="0"/>
          <w:szCs w:val="21"/>
        </w:rPr>
        <w:t>；</w:t>
      </w:r>
    </w:p>
    <w:p w:rsidR="00B251E8" w:rsidRPr="00005BD3" w:rsidRDefault="00B251E8" w:rsidP="00B251E8">
      <w:pPr>
        <w:pStyle w:val="a"/>
        <w:spacing w:before="312" w:after="312"/>
      </w:pPr>
      <w:bookmarkStart w:id="157" w:name="bt招标文件"/>
      <w:bookmarkStart w:id="158" w:name="_Toc73517648"/>
      <w:bookmarkStart w:id="159" w:name="_Toc73518126"/>
      <w:bookmarkStart w:id="160" w:name="_Toc73521556"/>
      <w:bookmarkStart w:id="161" w:name="_Toc73521644"/>
      <w:bookmarkStart w:id="162" w:name="_Toc100052373"/>
      <w:bookmarkStart w:id="163" w:name="_Toc101074878"/>
      <w:bookmarkStart w:id="164" w:name="_Toc474493612"/>
      <w:bookmarkStart w:id="165" w:name="_Toc474937361"/>
      <w:bookmarkStart w:id="166" w:name="_Toc474938007"/>
      <w:bookmarkStart w:id="167" w:name="_Toc477879355"/>
      <w:bookmarkStart w:id="168" w:name="_Toc501617165"/>
      <w:bookmarkStart w:id="169" w:name="_Toc503453087"/>
      <w:bookmarkEnd w:id="150"/>
      <w:bookmarkEnd w:id="151"/>
      <w:bookmarkEnd w:id="152"/>
      <w:bookmarkEnd w:id="153"/>
      <w:bookmarkEnd w:id="154"/>
      <w:bookmarkEnd w:id="155"/>
      <w:bookmarkEnd w:id="156"/>
      <w:bookmarkEnd w:id="157"/>
      <w:r w:rsidRPr="00005BD3">
        <w:rPr>
          <w:rFonts w:hint="eastAsia"/>
        </w:rPr>
        <w:t>招标文件</w:t>
      </w:r>
      <w:bookmarkEnd w:id="158"/>
      <w:bookmarkEnd w:id="159"/>
      <w:bookmarkEnd w:id="160"/>
      <w:bookmarkEnd w:id="161"/>
      <w:bookmarkEnd w:id="162"/>
      <w:bookmarkEnd w:id="163"/>
      <w:bookmarkEnd w:id="164"/>
      <w:bookmarkEnd w:id="165"/>
      <w:bookmarkEnd w:id="166"/>
      <w:bookmarkEnd w:id="167"/>
      <w:bookmarkEnd w:id="168"/>
      <w:bookmarkEnd w:id="169"/>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170" w:name="_Toc73517649"/>
      <w:bookmarkStart w:id="171" w:name="_Toc73518127"/>
      <w:bookmarkStart w:id="172" w:name="_Toc73521557"/>
      <w:bookmarkStart w:id="173" w:name="_Toc73521645"/>
      <w:bookmarkStart w:id="174" w:name="_Toc100052374"/>
      <w:bookmarkStart w:id="175" w:name="_Toc474937362"/>
      <w:bookmarkStart w:id="176" w:name="_Toc474938008"/>
      <w:bookmarkStart w:id="177" w:name="_Toc477879356"/>
      <w:bookmarkStart w:id="178" w:name="_Toc501617166"/>
      <w:bookmarkStart w:id="179" w:name="_Toc503453088"/>
      <w:r w:rsidRPr="00025F06">
        <w:rPr>
          <w:rFonts w:ascii="Times New Roman" w:eastAsia="宋体" w:hAnsi="宋体" w:cs="Times New Roman"/>
          <w:b/>
          <w:kern w:val="0"/>
          <w:szCs w:val="24"/>
        </w:rPr>
        <w:t>3</w:t>
      </w:r>
      <w:r w:rsidRPr="00005BD3">
        <w:rPr>
          <w:rFonts w:ascii="Times New Roman" w:eastAsia="宋体" w:hAnsi="宋体" w:cs="Times New Roman"/>
          <w:b/>
          <w:kern w:val="0"/>
          <w:szCs w:val="24"/>
        </w:rPr>
        <w:t>．招标文件的编制与组成</w:t>
      </w:r>
      <w:bookmarkEnd w:id="170"/>
      <w:bookmarkEnd w:id="171"/>
      <w:bookmarkEnd w:id="172"/>
      <w:bookmarkEnd w:id="173"/>
      <w:bookmarkEnd w:id="174"/>
      <w:bookmarkEnd w:id="175"/>
      <w:bookmarkEnd w:id="176"/>
      <w:bookmarkEnd w:id="177"/>
      <w:bookmarkEnd w:id="178"/>
      <w:bookmarkEnd w:id="179"/>
    </w:p>
    <w:p w:rsidR="00B251E8" w:rsidRPr="00005BD3" w:rsidRDefault="00B251E8" w:rsidP="00B251E8">
      <w:pPr>
        <w:snapToGrid w:val="0"/>
        <w:spacing w:line="360" w:lineRule="auto"/>
        <w:ind w:firstLineChars="200" w:firstLine="420"/>
        <w:rPr>
          <w:rFonts w:ascii="Times New Roman" w:eastAsia="宋体" w:hAnsi="Times New Roman" w:cs="Times New Roman"/>
          <w:szCs w:val="21"/>
        </w:rPr>
      </w:pPr>
      <w:r w:rsidRPr="00005BD3">
        <w:rPr>
          <w:rFonts w:ascii="Times New Roman" w:eastAsia="宋体" w:hAnsi="宋体" w:cs="Times New Roman"/>
          <w:szCs w:val="21"/>
        </w:rPr>
        <w:t>招标文件除以下内容外，</w:t>
      </w:r>
      <w:r>
        <w:rPr>
          <w:rFonts w:ascii="Times New Roman" w:eastAsia="宋体" w:hAnsi="宋体" w:cs="Times New Roman"/>
          <w:szCs w:val="21"/>
        </w:rPr>
        <w:t>深圳技术大学（筹）采购与招投标管理中心</w:t>
      </w:r>
      <w:r w:rsidRPr="00005BD3">
        <w:rPr>
          <w:rFonts w:ascii="Times New Roman" w:eastAsia="宋体" w:hAnsi="宋体" w:cs="Times New Roman"/>
          <w:szCs w:val="21"/>
        </w:rPr>
        <w:t>在招标（或谈判）期间发出的答疑纪要和其他补充修改函件，均是招标文件的组成部分，对投标人起约束作用；</w:t>
      </w:r>
    </w:p>
    <w:p w:rsidR="00B251E8" w:rsidRPr="00005BD3" w:rsidRDefault="00B251E8" w:rsidP="00B251E8">
      <w:pPr>
        <w:spacing w:line="360" w:lineRule="auto"/>
        <w:ind w:firstLineChars="196" w:firstLine="412"/>
        <w:rPr>
          <w:rFonts w:ascii="Times New Roman" w:eastAsia="宋体" w:hAnsi="Times New Roman" w:cs="Times New Roman"/>
          <w:szCs w:val="21"/>
        </w:rPr>
      </w:pPr>
      <w:r w:rsidRPr="00005BD3">
        <w:rPr>
          <w:rFonts w:ascii="Times New Roman" w:eastAsia="宋体" w:hAnsi="宋体" w:cs="Times New Roman"/>
          <w:szCs w:val="21"/>
        </w:rPr>
        <w:t>招标文件包括下列内容：</w:t>
      </w:r>
    </w:p>
    <w:p w:rsidR="00B251E8" w:rsidRPr="00005BD3" w:rsidRDefault="00B251E8" w:rsidP="00B251E8">
      <w:pPr>
        <w:widowControl/>
        <w:spacing w:line="360" w:lineRule="auto"/>
        <w:jc w:val="left"/>
        <w:rPr>
          <w:rFonts w:ascii="Times New Roman" w:eastAsia="宋体" w:hAnsi="Times New Roman" w:cs="Times New Roman"/>
          <w:color w:val="000000"/>
          <w:szCs w:val="21"/>
        </w:rPr>
      </w:pPr>
      <w:bookmarkStart w:id="180" w:name="_Toc60560636"/>
      <w:bookmarkStart w:id="181" w:name="_Toc60631631"/>
      <w:bookmarkStart w:id="182" w:name="_Toc73517650"/>
      <w:bookmarkStart w:id="183" w:name="_Toc73518128"/>
      <w:bookmarkStart w:id="184" w:name="_Toc73521558"/>
      <w:bookmarkStart w:id="185" w:name="_Toc73521646"/>
      <w:bookmarkStart w:id="186" w:name="_Toc100052375"/>
      <w:bookmarkStart w:id="187" w:name="_Toc60560637"/>
      <w:bookmarkStart w:id="188" w:name="_Toc60631632"/>
      <w:bookmarkStart w:id="189" w:name="_Toc73517651"/>
      <w:bookmarkStart w:id="190" w:name="_Toc73518129"/>
      <w:bookmarkStart w:id="191" w:name="_Toc73521559"/>
      <w:bookmarkStart w:id="192" w:name="_Toc73521647"/>
      <w:bookmarkStart w:id="193" w:name="_Toc100052376"/>
      <w:r w:rsidRPr="00005BD3">
        <w:rPr>
          <w:rFonts w:ascii="Times New Roman" w:eastAsia="宋体" w:hAnsi="宋体" w:cs="Times New Roman"/>
          <w:color w:val="000000"/>
          <w:szCs w:val="21"/>
        </w:rPr>
        <w:t>第一册项目专用篇</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第一章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投标邀请</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第二章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项目专用资料</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第三章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采购需求一览表及技术需求</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第四章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合同专用条款</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第五章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投标文件格式</w:t>
      </w:r>
    </w:p>
    <w:p w:rsidR="00B251E8" w:rsidRPr="00005BD3" w:rsidRDefault="00B251E8" w:rsidP="00B251E8">
      <w:pPr>
        <w:widowControl/>
        <w:spacing w:line="360" w:lineRule="auto"/>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第二册项目通用篇（投标人须知）</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第六章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总则与定义</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第七章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招标文件</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第八章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投标文件的编制</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第九章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投标文件的递交</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第十章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开标与评标</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第十一章纪律与保密</w:t>
      </w:r>
    </w:p>
    <w:p w:rsidR="00B251E8" w:rsidRPr="00005BD3" w:rsidRDefault="00B251E8" w:rsidP="00B251E8">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第十二章结果公示</w:t>
      </w:r>
      <w:r w:rsidRPr="00005BD3">
        <w:rPr>
          <w:rFonts w:ascii="Times New Roman" w:eastAsia="宋体" w:hAnsi="Times New Roman" w:cs="Times New Roman"/>
          <w:color w:val="000000"/>
          <w:szCs w:val="21"/>
        </w:rPr>
        <w:t>/</w:t>
      </w:r>
      <w:r w:rsidRPr="00005BD3">
        <w:rPr>
          <w:rFonts w:ascii="Times New Roman" w:eastAsia="宋体" w:hAnsi="宋体" w:cs="Times New Roman"/>
          <w:color w:val="000000"/>
          <w:szCs w:val="21"/>
        </w:rPr>
        <w:t>质疑</w:t>
      </w:r>
      <w:r w:rsidRPr="00005BD3">
        <w:rPr>
          <w:rFonts w:ascii="Times New Roman" w:eastAsia="宋体" w:hAnsi="Times New Roman" w:cs="Times New Roman"/>
          <w:color w:val="000000"/>
          <w:szCs w:val="21"/>
        </w:rPr>
        <w:t>/</w:t>
      </w:r>
      <w:r w:rsidRPr="00005BD3">
        <w:rPr>
          <w:rFonts w:ascii="Times New Roman" w:eastAsia="宋体" w:hAnsi="宋体" w:cs="Times New Roman"/>
          <w:color w:val="000000"/>
          <w:szCs w:val="21"/>
        </w:rPr>
        <w:t>投诉</w:t>
      </w:r>
    </w:p>
    <w:p w:rsidR="00B251E8" w:rsidRPr="00005BD3" w:rsidRDefault="00B251E8" w:rsidP="0060639F">
      <w:pPr>
        <w:widowControl/>
        <w:spacing w:afterLines="50"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第十三章合同授予</w:t>
      </w:r>
    </w:p>
    <w:p w:rsidR="00B251E8" w:rsidRPr="00005BD3" w:rsidRDefault="00B251E8" w:rsidP="00B251E8">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sidRPr="00005BD3">
        <w:rPr>
          <w:rFonts w:ascii="Times New Roman" w:eastAsia="宋体" w:hAnsi="宋体" w:cs="Times New Roman"/>
          <w:szCs w:val="21"/>
        </w:rPr>
        <w:t>投标人应认真阅读招标文件中所有的事项、格式、条款和技术规范等。投标人没有按照招标文件要求提交全部资料，或者投标没有对招标文件在各方面都作出实质性响应是投标人</w:t>
      </w:r>
      <w:r w:rsidRPr="00005BD3">
        <w:rPr>
          <w:rFonts w:ascii="Times New Roman" w:eastAsia="宋体" w:hAnsi="宋体" w:cs="Times New Roman"/>
          <w:szCs w:val="21"/>
        </w:rPr>
        <w:lastRenderedPageBreak/>
        <w:t>的风险，并可能导致其投标被拒绝。</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194" w:name="_Toc474937363"/>
      <w:bookmarkStart w:id="195" w:name="_Toc474938009"/>
      <w:bookmarkStart w:id="196" w:name="_Toc477879357"/>
      <w:bookmarkStart w:id="197" w:name="_Toc501617167"/>
      <w:bookmarkStart w:id="198" w:name="_Toc503453089"/>
      <w:r w:rsidRPr="00025F06">
        <w:rPr>
          <w:rFonts w:ascii="Times New Roman" w:eastAsia="宋体" w:hAnsi="宋体" w:cs="Times New Roman"/>
          <w:b/>
          <w:kern w:val="0"/>
          <w:szCs w:val="24"/>
        </w:rPr>
        <w:t>4</w:t>
      </w:r>
      <w:r w:rsidRPr="00005BD3">
        <w:rPr>
          <w:rFonts w:ascii="Times New Roman" w:eastAsia="宋体" w:hAnsi="宋体" w:cs="Times New Roman"/>
          <w:b/>
          <w:kern w:val="0"/>
          <w:szCs w:val="24"/>
        </w:rPr>
        <w:t>．招标文件的澄清</w:t>
      </w:r>
      <w:bookmarkEnd w:id="180"/>
      <w:bookmarkEnd w:id="181"/>
      <w:bookmarkEnd w:id="182"/>
      <w:bookmarkEnd w:id="183"/>
      <w:bookmarkEnd w:id="184"/>
      <w:bookmarkEnd w:id="185"/>
      <w:bookmarkEnd w:id="186"/>
      <w:bookmarkEnd w:id="194"/>
      <w:bookmarkEnd w:id="195"/>
      <w:bookmarkEnd w:id="196"/>
      <w:bookmarkEnd w:id="197"/>
      <w:bookmarkEnd w:id="198"/>
    </w:p>
    <w:p w:rsidR="00B251E8" w:rsidRPr="00005BD3" w:rsidRDefault="00B251E8" w:rsidP="00B251E8">
      <w:pPr>
        <w:numPr>
          <w:ilvl w:val="0"/>
          <w:numId w:val="25"/>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任何要求对招标文件进行澄清的投标人，均应以书面形式通知招标机构和采购人。招标机构对其在投标截止期五（</w:t>
      </w:r>
      <w:r w:rsidRPr="00005BD3">
        <w:rPr>
          <w:rFonts w:ascii="Times New Roman" w:eastAsia="宋体" w:hAnsi="Times New Roman" w:cs="Times New Roman"/>
          <w:szCs w:val="21"/>
        </w:rPr>
        <w:t>5</w:t>
      </w:r>
      <w:r w:rsidRPr="00005BD3">
        <w:rPr>
          <w:rFonts w:ascii="Times New Roman" w:eastAsia="宋体" w:hAnsi="宋体" w:cs="Times New Roman"/>
          <w:szCs w:val="21"/>
        </w:rPr>
        <w:t>）天以前收到的对招标文件的澄清要求均以书面形式予以答复，同时将书面答复发给每个购买招标文件的投标人；</w:t>
      </w:r>
    </w:p>
    <w:p w:rsidR="00B251E8" w:rsidRPr="00005BD3" w:rsidRDefault="00B251E8" w:rsidP="00B251E8">
      <w:pPr>
        <w:numPr>
          <w:ilvl w:val="0"/>
          <w:numId w:val="25"/>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B251E8" w:rsidRPr="00005BD3" w:rsidRDefault="00B251E8" w:rsidP="00B251E8">
      <w:pPr>
        <w:numPr>
          <w:ilvl w:val="0"/>
          <w:numId w:val="25"/>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对招标文件中描述有歧意或前后不一致的地方，评标委员会有权进行评判，但对同一条款的评判应适用于每个投标人。</w:t>
      </w:r>
    </w:p>
    <w:p w:rsidR="00B251E8" w:rsidRPr="0083339A" w:rsidRDefault="00B251E8" w:rsidP="00B251E8">
      <w:pPr>
        <w:autoSpaceDE w:val="0"/>
        <w:autoSpaceDN w:val="0"/>
        <w:adjustRightInd w:val="0"/>
        <w:spacing w:line="360" w:lineRule="auto"/>
        <w:outlineLvl w:val="1"/>
        <w:rPr>
          <w:rFonts w:ascii="Times New Roman" w:eastAsia="宋体" w:hAnsi="宋体" w:cs="Times New Roman"/>
          <w:b/>
          <w:kern w:val="0"/>
          <w:szCs w:val="24"/>
        </w:rPr>
      </w:pPr>
      <w:bookmarkStart w:id="199" w:name="_Toc501617168"/>
      <w:bookmarkStart w:id="200" w:name="_Toc503453090"/>
      <w:r w:rsidRPr="0083339A">
        <w:rPr>
          <w:rFonts w:ascii="Times New Roman" w:eastAsia="宋体" w:hAnsi="宋体" w:cs="Times New Roman"/>
          <w:b/>
          <w:kern w:val="0"/>
          <w:szCs w:val="24"/>
        </w:rPr>
        <w:t>5</w:t>
      </w:r>
      <w:r w:rsidRPr="00005BD3">
        <w:rPr>
          <w:rFonts w:ascii="Times New Roman" w:eastAsia="宋体" w:hAnsi="宋体" w:cs="Times New Roman"/>
          <w:b/>
          <w:kern w:val="0"/>
          <w:szCs w:val="24"/>
        </w:rPr>
        <w:t>．招标文件的修改</w:t>
      </w:r>
      <w:bookmarkEnd w:id="187"/>
      <w:bookmarkEnd w:id="188"/>
      <w:bookmarkEnd w:id="189"/>
      <w:bookmarkEnd w:id="190"/>
      <w:bookmarkEnd w:id="191"/>
      <w:bookmarkEnd w:id="192"/>
      <w:bookmarkEnd w:id="193"/>
      <w:bookmarkEnd w:id="199"/>
      <w:bookmarkEnd w:id="200"/>
    </w:p>
    <w:p w:rsidR="00B251E8" w:rsidRPr="00005BD3" w:rsidRDefault="00B251E8" w:rsidP="00B251E8">
      <w:pPr>
        <w:numPr>
          <w:ilvl w:val="0"/>
          <w:numId w:val="26"/>
        </w:numPr>
        <w:tabs>
          <w:tab w:val="left" w:pos="1080"/>
        </w:tabs>
        <w:adjustRightInd w:val="0"/>
        <w:snapToGrid w:val="0"/>
        <w:spacing w:line="360" w:lineRule="auto"/>
        <w:jc w:val="left"/>
        <w:rPr>
          <w:rFonts w:ascii="Times New Roman" w:eastAsia="宋体" w:hAnsi="Times New Roman" w:cs="Times New Roman"/>
          <w:szCs w:val="21"/>
        </w:rPr>
      </w:pPr>
      <w:bookmarkStart w:id="201" w:name="bt投标文件"/>
      <w:bookmarkStart w:id="202" w:name="_Toc73517652"/>
      <w:bookmarkStart w:id="203" w:name="_Toc73518130"/>
      <w:bookmarkStart w:id="204" w:name="_Toc73521560"/>
      <w:bookmarkStart w:id="205" w:name="_Toc73521648"/>
      <w:bookmarkStart w:id="206" w:name="_Toc100052377"/>
      <w:bookmarkStart w:id="207" w:name="_Toc101074879"/>
      <w:bookmarkEnd w:id="201"/>
      <w:r w:rsidRPr="00005BD3">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B251E8" w:rsidRPr="00005BD3" w:rsidRDefault="00B251E8" w:rsidP="00B251E8">
      <w:pPr>
        <w:numPr>
          <w:ilvl w:val="0"/>
          <w:numId w:val="26"/>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B251E8" w:rsidRPr="00005BD3" w:rsidRDefault="00B251E8" w:rsidP="00B251E8">
      <w:pPr>
        <w:numPr>
          <w:ilvl w:val="0"/>
          <w:numId w:val="26"/>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251E8" w:rsidRPr="00005BD3" w:rsidRDefault="00B251E8" w:rsidP="00B251E8">
      <w:pPr>
        <w:numPr>
          <w:ilvl w:val="0"/>
          <w:numId w:val="26"/>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251E8" w:rsidRPr="00005BD3" w:rsidRDefault="00B251E8" w:rsidP="00B251E8">
      <w:pPr>
        <w:pStyle w:val="a"/>
        <w:spacing w:before="312" w:after="312"/>
      </w:pPr>
      <w:bookmarkStart w:id="208" w:name="_Toc474493613"/>
      <w:bookmarkStart w:id="209" w:name="_Toc474937364"/>
      <w:bookmarkStart w:id="210" w:name="_Toc474938010"/>
      <w:bookmarkStart w:id="211" w:name="_Toc477879358"/>
      <w:bookmarkStart w:id="212" w:name="_Toc501617169"/>
      <w:bookmarkStart w:id="213" w:name="_Toc503453091"/>
      <w:r w:rsidRPr="00005BD3">
        <w:t>投标文件</w:t>
      </w:r>
      <w:bookmarkEnd w:id="202"/>
      <w:bookmarkEnd w:id="203"/>
      <w:bookmarkEnd w:id="204"/>
      <w:bookmarkEnd w:id="205"/>
      <w:bookmarkEnd w:id="206"/>
      <w:bookmarkEnd w:id="207"/>
      <w:r w:rsidRPr="00005BD3">
        <w:t>的编制</w:t>
      </w:r>
      <w:bookmarkEnd w:id="208"/>
      <w:bookmarkEnd w:id="209"/>
      <w:bookmarkEnd w:id="210"/>
      <w:bookmarkEnd w:id="211"/>
      <w:bookmarkEnd w:id="212"/>
      <w:bookmarkEnd w:id="213"/>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14" w:name="_Toc332634182"/>
      <w:bookmarkStart w:id="215" w:name="_Toc474493614"/>
      <w:bookmarkStart w:id="216" w:name="_Toc474937365"/>
      <w:bookmarkStart w:id="217" w:name="_Toc474938011"/>
      <w:bookmarkStart w:id="218" w:name="_Toc477879359"/>
      <w:bookmarkStart w:id="219" w:name="_Toc501617170"/>
      <w:bookmarkStart w:id="220" w:name="_Toc503453092"/>
      <w:r w:rsidRPr="00025F06">
        <w:rPr>
          <w:rFonts w:ascii="Times New Roman" w:eastAsia="宋体" w:hAnsi="宋体" w:cs="Times New Roman"/>
          <w:b/>
          <w:kern w:val="0"/>
          <w:szCs w:val="24"/>
        </w:rPr>
        <w:t>6</w:t>
      </w:r>
      <w:r w:rsidRPr="00005BD3">
        <w:rPr>
          <w:rFonts w:ascii="Times New Roman" w:eastAsia="宋体" w:hAnsi="宋体" w:cs="Times New Roman"/>
          <w:b/>
          <w:kern w:val="0"/>
          <w:szCs w:val="24"/>
        </w:rPr>
        <w:t>．投标的语言</w:t>
      </w:r>
      <w:bookmarkEnd w:id="214"/>
      <w:bookmarkEnd w:id="215"/>
      <w:bookmarkEnd w:id="216"/>
      <w:bookmarkEnd w:id="217"/>
      <w:bookmarkEnd w:id="218"/>
      <w:bookmarkEnd w:id="219"/>
      <w:bookmarkEnd w:id="220"/>
    </w:p>
    <w:p w:rsidR="00B251E8" w:rsidRPr="00005BD3" w:rsidRDefault="00B251E8" w:rsidP="00B251E8">
      <w:pPr>
        <w:numPr>
          <w:ilvl w:val="0"/>
          <w:numId w:val="27"/>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21" w:name="_Toc332634183"/>
      <w:bookmarkStart w:id="222" w:name="_Toc474493615"/>
      <w:bookmarkStart w:id="223" w:name="_Toc474937366"/>
      <w:bookmarkStart w:id="224" w:name="_Toc474938012"/>
      <w:bookmarkStart w:id="225" w:name="_Toc477879360"/>
      <w:bookmarkStart w:id="226" w:name="_Toc501617171"/>
      <w:bookmarkStart w:id="227" w:name="_Toc503453093"/>
      <w:r w:rsidRPr="00025F06">
        <w:rPr>
          <w:rFonts w:ascii="Times New Roman" w:eastAsia="宋体" w:hAnsi="宋体" w:cs="Times New Roman"/>
          <w:b/>
          <w:kern w:val="0"/>
          <w:szCs w:val="24"/>
        </w:rPr>
        <w:t>7</w:t>
      </w:r>
      <w:r w:rsidRPr="00025F06">
        <w:rPr>
          <w:rFonts w:ascii="Times New Roman" w:eastAsia="宋体" w:hAnsi="宋体" w:cs="Times New Roman"/>
          <w:b/>
          <w:kern w:val="0"/>
          <w:szCs w:val="24"/>
        </w:rPr>
        <w:t>．投标文件构成</w:t>
      </w:r>
      <w:bookmarkEnd w:id="221"/>
      <w:bookmarkEnd w:id="222"/>
      <w:bookmarkEnd w:id="223"/>
      <w:bookmarkEnd w:id="224"/>
      <w:bookmarkEnd w:id="225"/>
      <w:bookmarkEnd w:id="226"/>
      <w:bookmarkEnd w:id="227"/>
    </w:p>
    <w:p w:rsidR="00B251E8" w:rsidRPr="00005BD3" w:rsidRDefault="00B251E8" w:rsidP="00B251E8">
      <w:pPr>
        <w:numPr>
          <w:ilvl w:val="0"/>
          <w:numId w:val="28"/>
        </w:numPr>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投标文件应包含：投标资格证明文件、商务文件、技术文件、报价文件、投标保证金</w:t>
      </w:r>
      <w:r w:rsidRPr="007F32F5">
        <w:rPr>
          <w:rFonts w:ascii="Times New Roman" w:eastAsia="宋体" w:hAnsi="宋体" w:cs="Times New Roman" w:hint="eastAsia"/>
          <w:szCs w:val="21"/>
        </w:rPr>
        <w:t>缴款凭证</w:t>
      </w:r>
      <w:r w:rsidRPr="00005BD3">
        <w:rPr>
          <w:rFonts w:ascii="Times New Roman" w:eastAsia="宋体" w:hAnsi="宋体" w:cs="Times New Roman"/>
          <w:szCs w:val="21"/>
        </w:rPr>
        <w:t>。未提供完整的投标文件，将视为无效投标。</w:t>
      </w:r>
    </w:p>
    <w:p w:rsidR="00B251E8" w:rsidRPr="00005BD3" w:rsidRDefault="00B251E8" w:rsidP="00B251E8">
      <w:pPr>
        <w:numPr>
          <w:ilvl w:val="0"/>
          <w:numId w:val="28"/>
        </w:numPr>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投标资格证明文件</w:t>
      </w:r>
    </w:p>
    <w:p w:rsidR="00B251E8" w:rsidRPr="0025683D"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投标资格证明文件；</w:t>
      </w:r>
    </w:p>
    <w:p w:rsidR="00B251E8" w:rsidRPr="00037A1F"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37A1F">
        <w:rPr>
          <w:rFonts w:ascii="Times New Roman" w:eastAsia="宋体" w:hAnsi="Times New Roman" w:cs="Times New Roman" w:hint="eastAsia"/>
          <w:szCs w:val="21"/>
        </w:rPr>
        <w:lastRenderedPageBreak/>
        <w:t>《行贿犯罪档案查询告知函》或《无违法违规行为承诺函》</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其他投标人认为需提供的文件；</w:t>
      </w:r>
    </w:p>
    <w:p w:rsidR="00B251E8" w:rsidRPr="00005BD3" w:rsidRDefault="00B251E8" w:rsidP="00B251E8">
      <w:pPr>
        <w:numPr>
          <w:ilvl w:val="0"/>
          <w:numId w:val="28"/>
        </w:numPr>
        <w:tabs>
          <w:tab w:val="left" w:pos="1368"/>
        </w:tabs>
        <w:spacing w:line="360" w:lineRule="auto"/>
        <w:rPr>
          <w:rFonts w:ascii="Times New Roman" w:eastAsia="宋体" w:hAnsi="Times New Roman" w:cs="Times New Roman"/>
          <w:szCs w:val="21"/>
        </w:rPr>
      </w:pPr>
      <w:r w:rsidRPr="00005BD3">
        <w:rPr>
          <w:rFonts w:ascii="Times New Roman" w:eastAsia="宋体" w:hAnsi="宋体" w:cs="Times New Roman"/>
          <w:szCs w:val="21"/>
        </w:rPr>
        <w:t>商务文件</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投标书；</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法定代表人授权书；</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投标人基本情况；</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业绩清单；</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商务条款偏离表；</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未侵犯他人知识产权的声明；</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其它投标人认为需提供的文件；</w:t>
      </w:r>
    </w:p>
    <w:p w:rsidR="00B251E8" w:rsidRPr="00005BD3" w:rsidRDefault="00B251E8" w:rsidP="00B251E8">
      <w:pPr>
        <w:numPr>
          <w:ilvl w:val="0"/>
          <w:numId w:val="28"/>
        </w:numPr>
        <w:tabs>
          <w:tab w:val="left" w:pos="1368"/>
        </w:tabs>
        <w:spacing w:line="360" w:lineRule="auto"/>
        <w:rPr>
          <w:rFonts w:ascii="Times New Roman" w:eastAsia="宋体" w:hAnsi="Times New Roman" w:cs="Times New Roman"/>
          <w:szCs w:val="21"/>
        </w:rPr>
      </w:pPr>
      <w:r w:rsidRPr="00005BD3">
        <w:rPr>
          <w:rFonts w:ascii="Times New Roman" w:eastAsia="宋体" w:hAnsi="宋体" w:cs="Times New Roman"/>
          <w:szCs w:val="21"/>
        </w:rPr>
        <w:t>技术文件</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主要技术人员情况表；</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技术需求偏离表；</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技术方案；（如需要）</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其它投标人认为需提供的文件；</w:t>
      </w:r>
    </w:p>
    <w:p w:rsidR="00B251E8" w:rsidRPr="00005BD3" w:rsidRDefault="00B251E8" w:rsidP="00B251E8">
      <w:pPr>
        <w:numPr>
          <w:ilvl w:val="0"/>
          <w:numId w:val="28"/>
        </w:numPr>
        <w:tabs>
          <w:tab w:val="left" w:pos="1368"/>
        </w:tabs>
        <w:spacing w:line="360" w:lineRule="auto"/>
        <w:rPr>
          <w:rFonts w:ascii="Times New Roman" w:eastAsia="宋体" w:hAnsi="Times New Roman" w:cs="Times New Roman"/>
          <w:szCs w:val="21"/>
        </w:rPr>
      </w:pPr>
      <w:r w:rsidRPr="00005BD3">
        <w:rPr>
          <w:rFonts w:ascii="Times New Roman" w:eastAsia="宋体" w:hAnsi="宋体" w:cs="Times New Roman"/>
          <w:szCs w:val="21"/>
        </w:rPr>
        <w:t>报价文件</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投标一览表；</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投标分项报价表；</w:t>
      </w:r>
    </w:p>
    <w:p w:rsidR="00B251E8" w:rsidRPr="00005BD3" w:rsidRDefault="00B251E8" w:rsidP="00B251E8">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其它投标人认为需提供的文件；</w:t>
      </w:r>
    </w:p>
    <w:p w:rsidR="00B251E8" w:rsidRPr="00005BD3" w:rsidRDefault="00B251E8" w:rsidP="00B251E8">
      <w:pPr>
        <w:numPr>
          <w:ilvl w:val="0"/>
          <w:numId w:val="28"/>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投标样品（如有）。</w:t>
      </w:r>
    </w:p>
    <w:p w:rsidR="00B251E8" w:rsidRPr="00FA15B8"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28" w:name="_Toc501617172"/>
      <w:bookmarkStart w:id="229" w:name="_Toc503453094"/>
      <w:r w:rsidRPr="00025F06">
        <w:rPr>
          <w:rFonts w:ascii="Times New Roman" w:eastAsia="宋体" w:hAnsi="宋体" w:cs="Times New Roman" w:hint="eastAsia"/>
          <w:b/>
          <w:kern w:val="0"/>
          <w:szCs w:val="24"/>
        </w:rPr>
        <w:t>8</w:t>
      </w:r>
      <w:r w:rsidRPr="00025F06">
        <w:rPr>
          <w:rFonts w:ascii="Times New Roman" w:eastAsia="宋体" w:hAnsi="宋体" w:cs="Times New Roman"/>
          <w:b/>
          <w:kern w:val="0"/>
          <w:szCs w:val="24"/>
        </w:rPr>
        <w:t>．</w:t>
      </w:r>
      <w:r w:rsidRPr="00025F06">
        <w:rPr>
          <w:rFonts w:ascii="Times New Roman" w:eastAsia="宋体" w:hAnsi="宋体" w:cs="Times New Roman" w:hint="eastAsia"/>
          <w:b/>
          <w:kern w:val="0"/>
          <w:szCs w:val="24"/>
        </w:rPr>
        <w:t>投标文件制作原则</w:t>
      </w:r>
      <w:bookmarkEnd w:id="228"/>
      <w:bookmarkEnd w:id="229"/>
    </w:p>
    <w:p w:rsidR="00B251E8" w:rsidRPr="00005BD3" w:rsidRDefault="00B251E8" w:rsidP="00B251E8">
      <w:pPr>
        <w:numPr>
          <w:ilvl w:val="0"/>
          <w:numId w:val="2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251E8" w:rsidRPr="00005BD3" w:rsidRDefault="00B251E8" w:rsidP="00B251E8">
      <w:pPr>
        <w:numPr>
          <w:ilvl w:val="0"/>
          <w:numId w:val="2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005BD3">
        <w:rPr>
          <w:rFonts w:ascii="Times New Roman" w:eastAsia="宋体" w:hAnsi="Times New Roman" w:cs="Times New Roman"/>
          <w:szCs w:val="21"/>
        </w:rPr>
        <w:t>“</w:t>
      </w:r>
      <w:r w:rsidRPr="00005BD3">
        <w:rPr>
          <w:rFonts w:ascii="Times New Roman" w:eastAsia="宋体" w:hAnsi="宋体" w:cs="Times New Roman"/>
          <w:szCs w:val="21"/>
        </w:rPr>
        <w:t>商务条款偏离表</w:t>
      </w:r>
      <w:r w:rsidRPr="00005BD3">
        <w:rPr>
          <w:rFonts w:ascii="Times New Roman" w:eastAsia="宋体" w:hAnsi="Times New Roman" w:cs="Times New Roman"/>
          <w:szCs w:val="21"/>
        </w:rPr>
        <w:t>”</w:t>
      </w:r>
      <w:r w:rsidRPr="00005BD3">
        <w:rPr>
          <w:rFonts w:ascii="Times New Roman" w:eastAsia="宋体" w:hAnsi="宋体" w:cs="Times New Roman"/>
          <w:szCs w:val="21"/>
        </w:rPr>
        <w:t>和</w:t>
      </w:r>
      <w:r w:rsidRPr="00005BD3">
        <w:rPr>
          <w:rFonts w:ascii="Times New Roman" w:eastAsia="宋体" w:hAnsi="Times New Roman" w:cs="Times New Roman"/>
          <w:szCs w:val="21"/>
        </w:rPr>
        <w:t>“</w:t>
      </w:r>
      <w:r w:rsidRPr="00005BD3">
        <w:rPr>
          <w:rFonts w:ascii="Times New Roman" w:eastAsia="宋体" w:hAnsi="宋体" w:cs="Times New Roman"/>
          <w:szCs w:val="21"/>
        </w:rPr>
        <w:t>技术需求偏离表</w:t>
      </w:r>
      <w:r w:rsidRPr="00005BD3">
        <w:rPr>
          <w:rFonts w:ascii="Times New Roman" w:eastAsia="宋体" w:hAnsi="Times New Roman" w:cs="Times New Roman"/>
          <w:szCs w:val="21"/>
        </w:rPr>
        <w:t>”</w:t>
      </w:r>
      <w:r w:rsidRPr="00005BD3">
        <w:rPr>
          <w:rFonts w:ascii="Times New Roman" w:eastAsia="宋体" w:hAnsi="宋体" w:cs="Times New Roman"/>
          <w:szCs w:val="21"/>
        </w:rPr>
        <w:t>中列出响应方案及具体参数，如果只注明</w:t>
      </w:r>
      <w:r w:rsidRPr="00005BD3">
        <w:rPr>
          <w:rFonts w:ascii="Times New Roman" w:eastAsia="宋体" w:hAnsi="Times New Roman" w:cs="Times New Roman"/>
          <w:szCs w:val="21"/>
        </w:rPr>
        <w:t>“</w:t>
      </w:r>
      <w:r w:rsidRPr="00005BD3">
        <w:rPr>
          <w:rFonts w:ascii="Times New Roman" w:eastAsia="宋体" w:hAnsi="宋体" w:cs="Times New Roman"/>
          <w:szCs w:val="21"/>
        </w:rPr>
        <w:t>满足</w:t>
      </w:r>
      <w:r w:rsidRPr="00005BD3">
        <w:rPr>
          <w:rFonts w:ascii="Times New Roman" w:eastAsia="宋体" w:hAnsi="Times New Roman" w:cs="Times New Roman"/>
          <w:szCs w:val="21"/>
        </w:rPr>
        <w:t>”</w:t>
      </w:r>
      <w:r w:rsidRPr="00005BD3">
        <w:rPr>
          <w:rFonts w:ascii="Times New Roman" w:eastAsia="宋体" w:hAnsi="宋体" w:cs="Times New Roman"/>
          <w:szCs w:val="21"/>
        </w:rPr>
        <w:t>或</w:t>
      </w:r>
      <w:r w:rsidRPr="00005BD3">
        <w:rPr>
          <w:rFonts w:ascii="Times New Roman" w:eastAsia="宋体" w:hAnsi="Times New Roman" w:cs="Times New Roman"/>
          <w:szCs w:val="21"/>
        </w:rPr>
        <w:t>“</w:t>
      </w:r>
      <w:r w:rsidRPr="00005BD3">
        <w:rPr>
          <w:rFonts w:ascii="Times New Roman" w:eastAsia="宋体" w:hAnsi="宋体" w:cs="Times New Roman"/>
          <w:szCs w:val="21"/>
        </w:rPr>
        <w:t>偏离</w:t>
      </w:r>
      <w:r w:rsidRPr="00005BD3">
        <w:rPr>
          <w:rFonts w:ascii="Times New Roman" w:eastAsia="宋体" w:hAnsi="Times New Roman" w:cs="Times New Roman"/>
          <w:szCs w:val="21"/>
        </w:rPr>
        <w:t>”</w:t>
      </w:r>
      <w:r w:rsidRPr="00005BD3">
        <w:rPr>
          <w:rFonts w:ascii="Times New Roman" w:eastAsia="宋体" w:hAnsi="宋体" w:cs="Times New Roman"/>
          <w:szCs w:val="21"/>
        </w:rPr>
        <w:t>，将被视为不满足。</w:t>
      </w:r>
    </w:p>
    <w:p w:rsidR="00B251E8" w:rsidRPr="00005BD3" w:rsidRDefault="00B251E8" w:rsidP="00B251E8">
      <w:pPr>
        <w:numPr>
          <w:ilvl w:val="0"/>
          <w:numId w:val="2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投标人应认真阅读招标文件中所有的须知、格式、条款、技术规范和</w:t>
      </w:r>
      <w:bookmarkStart w:id="230" w:name="_Toc49844083"/>
      <w:bookmarkStart w:id="231" w:name="_Toc48707738"/>
      <w:bookmarkStart w:id="232" w:name="_Toc49159958"/>
      <w:bookmarkStart w:id="233" w:name="_Toc82940128"/>
      <w:r w:rsidRPr="00005BD3">
        <w:rPr>
          <w:rFonts w:ascii="Times New Roman" w:eastAsia="宋体" w:hAnsi="宋体" w:cs="Times New Roman"/>
          <w:szCs w:val="21"/>
        </w:rPr>
        <w:t>其它资料</w:t>
      </w:r>
      <w:bookmarkEnd w:id="230"/>
      <w:bookmarkEnd w:id="231"/>
      <w:bookmarkEnd w:id="232"/>
      <w:bookmarkEnd w:id="233"/>
      <w:r w:rsidRPr="00005BD3">
        <w:rPr>
          <w:rFonts w:ascii="Times New Roman" w:eastAsia="宋体" w:hAnsi="宋体" w:cs="Times New Roman"/>
          <w:szCs w:val="21"/>
        </w:rPr>
        <w:t>。如</w:t>
      </w:r>
      <w:r w:rsidRPr="00005BD3">
        <w:rPr>
          <w:rFonts w:ascii="Times New Roman" w:eastAsia="宋体" w:hAnsi="宋体" w:cs="Times New Roman"/>
          <w:szCs w:val="21"/>
        </w:rPr>
        <w:lastRenderedPageBreak/>
        <w:t>投标人没有按照招标文件的要求提交全部资料，或者提交的资料没有对招标文件在各方面都做出实质性的响应，可能导致投标将被否决，风险由投标人承担。</w:t>
      </w:r>
    </w:p>
    <w:p w:rsidR="00B251E8" w:rsidRPr="00005BD3" w:rsidRDefault="00B251E8" w:rsidP="00B251E8">
      <w:pPr>
        <w:numPr>
          <w:ilvl w:val="0"/>
          <w:numId w:val="2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投标人对招标人</w:t>
      </w:r>
      <w:r w:rsidRPr="00005BD3">
        <w:rPr>
          <w:rFonts w:ascii="Times New Roman" w:eastAsia="宋体" w:hAnsi="Times New Roman" w:cs="Times New Roman"/>
          <w:szCs w:val="21"/>
        </w:rPr>
        <w:t>/</w:t>
      </w:r>
      <w:r w:rsidRPr="00005BD3">
        <w:rPr>
          <w:rFonts w:ascii="Times New Roman" w:eastAsia="宋体" w:hAnsi="宋体" w:cs="Times New Roman"/>
          <w:szCs w:val="21"/>
        </w:rPr>
        <w:t>招标代理人所作的一切有效补充、修改文件及询标过程中的承诺，均被视为投标文件不可分割的一部分。</w:t>
      </w:r>
    </w:p>
    <w:p w:rsidR="00B251E8" w:rsidRPr="00005BD3" w:rsidRDefault="00B251E8" w:rsidP="00B251E8">
      <w:pPr>
        <w:numPr>
          <w:ilvl w:val="0"/>
          <w:numId w:val="2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投标文件封面需清楚地标明</w:t>
      </w:r>
      <w:r w:rsidRPr="00005BD3">
        <w:rPr>
          <w:rFonts w:ascii="Times New Roman" w:eastAsia="宋体" w:hAnsi="Times New Roman" w:cs="Times New Roman"/>
          <w:szCs w:val="21"/>
        </w:rPr>
        <w:t>“</w:t>
      </w:r>
      <w:r w:rsidRPr="00005BD3">
        <w:rPr>
          <w:rFonts w:ascii="Times New Roman" w:eastAsia="宋体" w:hAnsi="宋体" w:cs="Times New Roman"/>
          <w:szCs w:val="21"/>
        </w:rPr>
        <w:t>正本</w:t>
      </w:r>
      <w:r w:rsidRPr="00005BD3">
        <w:rPr>
          <w:rFonts w:ascii="Times New Roman" w:eastAsia="宋体" w:hAnsi="Times New Roman" w:cs="Times New Roman"/>
          <w:szCs w:val="21"/>
        </w:rPr>
        <w:t>”</w:t>
      </w:r>
      <w:r w:rsidRPr="00005BD3">
        <w:rPr>
          <w:rFonts w:ascii="Times New Roman" w:eastAsia="宋体" w:hAnsi="宋体" w:cs="Times New Roman"/>
          <w:szCs w:val="21"/>
        </w:rPr>
        <w:t>或</w:t>
      </w:r>
      <w:r w:rsidRPr="00005BD3">
        <w:rPr>
          <w:rFonts w:ascii="Times New Roman" w:eastAsia="宋体" w:hAnsi="Times New Roman" w:cs="Times New Roman"/>
          <w:szCs w:val="21"/>
        </w:rPr>
        <w:t>“</w:t>
      </w:r>
      <w:r w:rsidRPr="00005BD3">
        <w:rPr>
          <w:rFonts w:ascii="Times New Roman" w:eastAsia="宋体" w:hAnsi="宋体" w:cs="Times New Roman"/>
          <w:szCs w:val="21"/>
        </w:rPr>
        <w:t>副本</w:t>
      </w:r>
      <w:r w:rsidRPr="00005BD3">
        <w:rPr>
          <w:rFonts w:ascii="Times New Roman" w:eastAsia="宋体" w:hAnsi="Times New Roman" w:cs="Times New Roman"/>
          <w:szCs w:val="21"/>
        </w:rPr>
        <w:t>”</w:t>
      </w:r>
      <w:r w:rsidRPr="00005BD3">
        <w:rPr>
          <w:rFonts w:ascii="Times New Roman" w:eastAsia="宋体" w:hAnsi="宋体" w:cs="Times New Roman"/>
          <w:szCs w:val="21"/>
        </w:rPr>
        <w:t>字样。若正本与副本不符，以正本为准。同时投标人应提供投标文件的电子版，电子版随</w:t>
      </w:r>
      <w:r w:rsidRPr="00005BD3">
        <w:rPr>
          <w:rFonts w:ascii="Times New Roman" w:eastAsia="宋体" w:hAnsi="Times New Roman" w:cs="Times New Roman"/>
          <w:szCs w:val="21"/>
        </w:rPr>
        <w:t>“</w:t>
      </w:r>
      <w:r w:rsidRPr="00005BD3">
        <w:rPr>
          <w:rFonts w:ascii="Times New Roman" w:eastAsia="宋体" w:hAnsi="宋体" w:cs="Times New Roman"/>
          <w:szCs w:val="21"/>
        </w:rPr>
        <w:t>正本</w:t>
      </w:r>
      <w:r w:rsidRPr="00005BD3">
        <w:rPr>
          <w:rFonts w:ascii="Times New Roman" w:eastAsia="宋体" w:hAnsi="Times New Roman" w:cs="Times New Roman"/>
          <w:szCs w:val="21"/>
        </w:rPr>
        <w:t>”</w:t>
      </w:r>
      <w:r w:rsidRPr="00005BD3">
        <w:rPr>
          <w:rFonts w:ascii="Times New Roman" w:eastAsia="宋体" w:hAnsi="宋体" w:cs="Times New Roman"/>
          <w:szCs w:val="21"/>
        </w:rPr>
        <w:t>一同封装。</w:t>
      </w:r>
    </w:p>
    <w:p w:rsidR="00B251E8" w:rsidRPr="00005BD3" w:rsidRDefault="00B251E8" w:rsidP="00B251E8">
      <w:pPr>
        <w:numPr>
          <w:ilvl w:val="0"/>
          <w:numId w:val="2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投标文件必须打印。</w:t>
      </w:r>
    </w:p>
    <w:p w:rsidR="00B251E8" w:rsidRPr="00005BD3" w:rsidRDefault="00B251E8" w:rsidP="00B251E8">
      <w:pPr>
        <w:numPr>
          <w:ilvl w:val="0"/>
          <w:numId w:val="2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投标文件的副本可采用正本的复印件。</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34" w:name="_Toc474493616"/>
      <w:bookmarkStart w:id="235" w:name="_Toc332634184"/>
      <w:bookmarkStart w:id="236" w:name="_Toc474937367"/>
      <w:bookmarkStart w:id="237" w:name="_Toc474938013"/>
      <w:bookmarkStart w:id="238" w:name="_Toc477879361"/>
      <w:bookmarkStart w:id="239" w:name="_Toc501617173"/>
      <w:bookmarkStart w:id="240" w:name="_Toc503453095"/>
      <w:r w:rsidRPr="00025F06">
        <w:rPr>
          <w:rFonts w:ascii="Times New Roman" w:eastAsia="宋体" w:hAnsi="宋体" w:cs="Times New Roman"/>
          <w:b/>
          <w:kern w:val="0"/>
          <w:szCs w:val="24"/>
        </w:rPr>
        <w:t>9</w:t>
      </w:r>
      <w:r w:rsidRPr="00005BD3">
        <w:rPr>
          <w:rFonts w:ascii="Times New Roman" w:eastAsia="宋体" w:hAnsi="宋体" w:cs="Times New Roman"/>
          <w:b/>
          <w:kern w:val="0"/>
          <w:szCs w:val="24"/>
        </w:rPr>
        <w:t>．投标文件格式</w:t>
      </w:r>
      <w:bookmarkEnd w:id="234"/>
      <w:bookmarkEnd w:id="235"/>
      <w:bookmarkEnd w:id="236"/>
      <w:bookmarkEnd w:id="237"/>
      <w:bookmarkEnd w:id="238"/>
      <w:bookmarkEnd w:id="239"/>
      <w:bookmarkEnd w:id="240"/>
    </w:p>
    <w:p w:rsidR="00B251E8" w:rsidRPr="008A0D2D" w:rsidRDefault="00B251E8" w:rsidP="00B251E8">
      <w:pPr>
        <w:numPr>
          <w:ilvl w:val="0"/>
          <w:numId w:val="30"/>
        </w:numPr>
        <w:spacing w:line="360" w:lineRule="auto"/>
        <w:rPr>
          <w:rFonts w:ascii="Times New Roman" w:eastAsia="宋体" w:hAnsi="宋体" w:cs="Times New Roman"/>
          <w:szCs w:val="21"/>
        </w:rPr>
      </w:pPr>
      <w:r w:rsidRPr="008A0D2D">
        <w:rPr>
          <w:rFonts w:ascii="Times New Roman" w:eastAsia="宋体" w:hAnsi="宋体" w:cs="Times New Roman"/>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Cs w:val="21"/>
        </w:rPr>
        <w:t>“</w:t>
      </w:r>
      <w:r w:rsidRPr="008A0D2D">
        <w:rPr>
          <w:rFonts w:ascii="Times New Roman" w:eastAsia="宋体" w:hAnsi="宋体" w:cs="Times New Roman"/>
          <w:szCs w:val="21"/>
        </w:rPr>
        <w:t>投标一览表</w:t>
      </w:r>
      <w:r>
        <w:rPr>
          <w:rFonts w:ascii="Times New Roman" w:eastAsia="宋体" w:hAnsi="宋体" w:cs="Times New Roman" w:hint="eastAsia"/>
          <w:szCs w:val="21"/>
        </w:rPr>
        <w:t>”</w:t>
      </w:r>
      <w:r w:rsidRPr="008A0D2D">
        <w:rPr>
          <w:rFonts w:ascii="Times New Roman" w:eastAsia="宋体" w:hAnsi="宋体" w:cs="Times New Roman"/>
          <w:szCs w:val="21"/>
        </w:rPr>
        <w:t>。</w:t>
      </w:r>
    </w:p>
    <w:p w:rsidR="00B251E8" w:rsidRPr="00005BD3" w:rsidRDefault="00B251E8" w:rsidP="00B251E8">
      <w:pPr>
        <w:numPr>
          <w:ilvl w:val="0"/>
          <w:numId w:val="30"/>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投标人不得将同一设备包中的内容拆开投标，否则将导致其投标被拒绝。</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41" w:name="_Toc474493617"/>
      <w:bookmarkStart w:id="242" w:name="_Toc332634185"/>
      <w:bookmarkStart w:id="243" w:name="_Toc474937368"/>
      <w:bookmarkStart w:id="244" w:name="_Toc474938014"/>
      <w:bookmarkStart w:id="245" w:name="_Toc477879362"/>
      <w:bookmarkStart w:id="246" w:name="_Toc501617174"/>
      <w:bookmarkStart w:id="247" w:name="_Toc503453096"/>
      <w:r w:rsidRPr="00025F06">
        <w:rPr>
          <w:rFonts w:ascii="Times New Roman" w:eastAsia="宋体" w:hAnsi="宋体" w:cs="Times New Roman"/>
          <w:b/>
          <w:kern w:val="0"/>
          <w:szCs w:val="24"/>
        </w:rPr>
        <w:t>10</w:t>
      </w:r>
      <w:r w:rsidRPr="00005BD3">
        <w:rPr>
          <w:rFonts w:ascii="Times New Roman" w:eastAsia="宋体" w:hAnsi="宋体" w:cs="Times New Roman"/>
          <w:b/>
          <w:kern w:val="0"/>
          <w:szCs w:val="24"/>
        </w:rPr>
        <w:t>．投标报价和货币</w:t>
      </w:r>
      <w:bookmarkEnd w:id="241"/>
      <w:bookmarkEnd w:id="242"/>
      <w:bookmarkEnd w:id="243"/>
      <w:bookmarkEnd w:id="244"/>
      <w:bookmarkEnd w:id="245"/>
      <w:bookmarkEnd w:id="246"/>
      <w:bookmarkEnd w:id="247"/>
    </w:p>
    <w:p w:rsidR="00B251E8" w:rsidRPr="00005BD3" w:rsidRDefault="00B251E8" w:rsidP="00B251E8">
      <w:pPr>
        <w:numPr>
          <w:ilvl w:val="0"/>
          <w:numId w:val="31"/>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投标人应按招标文件第二章中规定的报价方式报价。</w:t>
      </w:r>
    </w:p>
    <w:p w:rsidR="00B251E8" w:rsidRPr="00005BD3" w:rsidRDefault="00B251E8" w:rsidP="00B251E8">
      <w:pPr>
        <w:numPr>
          <w:ilvl w:val="0"/>
          <w:numId w:val="31"/>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国产的货物及其有关服务的报价应包括要向中华人民共和国政府缴纳的增值税和其他税。</w:t>
      </w:r>
    </w:p>
    <w:p w:rsidR="00B251E8" w:rsidRPr="00005BD3" w:rsidRDefault="00B251E8" w:rsidP="00B251E8">
      <w:pPr>
        <w:numPr>
          <w:ilvl w:val="0"/>
          <w:numId w:val="31"/>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sidRPr="00005BD3">
        <w:rPr>
          <w:rFonts w:ascii="Times New Roman" w:eastAsia="宋体" w:hAnsi="Times New Roman" w:cs="Times New Roman"/>
          <w:szCs w:val="21"/>
        </w:rPr>
        <w:t>CIP</w:t>
      </w:r>
      <w:r w:rsidRPr="00005BD3">
        <w:rPr>
          <w:rFonts w:ascii="Times New Roman" w:eastAsia="宋体" w:hAnsi="宋体" w:cs="Times New Roman"/>
          <w:szCs w:val="21"/>
        </w:rPr>
        <w:t>深圳</w:t>
      </w:r>
      <w:r w:rsidRPr="00005BD3">
        <w:rPr>
          <w:rFonts w:ascii="Times New Roman" w:eastAsia="宋体" w:hAnsi="宋体" w:cs="Times New Roman" w:hint="eastAsia"/>
          <w:szCs w:val="21"/>
        </w:rPr>
        <w:t>技术</w:t>
      </w:r>
      <w:r w:rsidRPr="00005BD3">
        <w:rPr>
          <w:rFonts w:ascii="Times New Roman" w:eastAsia="宋体" w:hAnsi="宋体" w:cs="Times New Roman"/>
          <w:szCs w:val="21"/>
        </w:rPr>
        <w:t>大学</w:t>
      </w:r>
      <w:r>
        <w:rPr>
          <w:rFonts w:ascii="Times New Roman" w:eastAsia="宋体" w:hAnsi="宋体" w:cs="Times New Roman" w:hint="eastAsia"/>
          <w:szCs w:val="21"/>
        </w:rPr>
        <w:t>（筹）</w:t>
      </w:r>
      <w:r w:rsidRPr="00005BD3">
        <w:rPr>
          <w:rFonts w:ascii="Times New Roman" w:eastAsia="宋体" w:hAnsi="宋体" w:cs="Times New Roman"/>
          <w:szCs w:val="21"/>
        </w:rPr>
        <w:t>免税人民币价</w:t>
      </w:r>
      <w:r w:rsidRPr="00005BD3">
        <w:rPr>
          <w:rFonts w:ascii="Times New Roman" w:eastAsia="宋体" w:hAnsi="Times New Roman" w:cs="Times New Roman"/>
          <w:szCs w:val="21"/>
        </w:rPr>
        <w:t>(</w:t>
      </w:r>
      <w:r w:rsidRPr="00005BD3">
        <w:rPr>
          <w:rFonts w:ascii="Times New Roman" w:eastAsia="宋体" w:hAnsi="宋体" w:cs="Times New Roman"/>
          <w:szCs w:val="21"/>
        </w:rPr>
        <w:t>不包括进口关税和增值税</w:t>
      </w:r>
      <w:r w:rsidRPr="00005BD3">
        <w:rPr>
          <w:rFonts w:ascii="Times New Roman" w:eastAsia="宋体" w:hAnsi="Times New Roman" w:cs="Times New Roman"/>
          <w:szCs w:val="21"/>
        </w:rPr>
        <w:t>)</w:t>
      </w:r>
      <w:r w:rsidRPr="00005BD3">
        <w:rPr>
          <w:rFonts w:ascii="Times New Roman" w:eastAsia="宋体" w:hAnsi="宋体" w:cs="Times New Roman"/>
          <w:szCs w:val="21"/>
        </w:rPr>
        <w:t>。</w:t>
      </w:r>
    </w:p>
    <w:p w:rsidR="00B251E8" w:rsidRPr="00005BD3" w:rsidRDefault="00B251E8" w:rsidP="00B251E8">
      <w:pPr>
        <w:numPr>
          <w:ilvl w:val="0"/>
          <w:numId w:val="31"/>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予以否决的投标报价：</w:t>
      </w:r>
    </w:p>
    <w:p w:rsidR="00B251E8" w:rsidRPr="00005BD3" w:rsidRDefault="00B251E8" w:rsidP="00B251E8">
      <w:pPr>
        <w:numPr>
          <w:ilvl w:val="1"/>
          <w:numId w:val="32"/>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投标人所报的投标报价应为固定价。对投标人提交滑动价格或任何包含价格调整要求的投标将被否决</w:t>
      </w:r>
      <w:r w:rsidRPr="00005BD3">
        <w:rPr>
          <w:rFonts w:ascii="Times New Roman" w:eastAsia="宋体" w:hAnsi="宋体" w:cs="Times New Roman" w:hint="eastAsia"/>
          <w:szCs w:val="21"/>
        </w:rPr>
        <w:t>。</w:t>
      </w:r>
    </w:p>
    <w:p w:rsidR="00B251E8" w:rsidRPr="00005BD3" w:rsidRDefault="00B251E8" w:rsidP="00B251E8">
      <w:pPr>
        <w:numPr>
          <w:ilvl w:val="1"/>
          <w:numId w:val="32"/>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投标人若在投标报价中提供</w:t>
      </w:r>
      <w:bookmarkStart w:id="248" w:name="_Toc49844084"/>
      <w:bookmarkStart w:id="249" w:name="_Toc82940129"/>
      <w:r w:rsidRPr="00005BD3">
        <w:rPr>
          <w:rFonts w:ascii="Times New Roman" w:eastAsia="宋体" w:hAnsi="宋体" w:cs="Times New Roman"/>
          <w:szCs w:val="21"/>
        </w:rPr>
        <w:t>两个以上</w:t>
      </w:r>
      <w:bookmarkEnd w:id="248"/>
      <w:bookmarkEnd w:id="249"/>
      <w:r w:rsidRPr="00005BD3">
        <w:rPr>
          <w:rFonts w:ascii="Times New Roman" w:eastAsia="宋体" w:hAnsi="宋体" w:cs="Times New Roman"/>
          <w:szCs w:val="21"/>
        </w:rPr>
        <w:t>的报价且未明确哪个报价有效的，其投标将被否决。</w:t>
      </w:r>
    </w:p>
    <w:p w:rsidR="00B251E8" w:rsidRPr="00005BD3" w:rsidRDefault="00B251E8" w:rsidP="00B251E8">
      <w:pPr>
        <w:numPr>
          <w:ilvl w:val="1"/>
          <w:numId w:val="32"/>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w:t>
      </w:r>
      <w:r w:rsidRPr="00005BD3">
        <w:rPr>
          <w:rFonts w:ascii="Times New Roman" w:eastAsia="宋体" w:hAnsi="宋体" w:cs="Times New Roman"/>
          <w:szCs w:val="21"/>
        </w:rPr>
        <w:t>投标报价超出最高限价（财政预算金额或者预算金额之下的最高限额）</w:t>
      </w:r>
      <w:r w:rsidRPr="00005BD3">
        <w:rPr>
          <w:rFonts w:ascii="Times New Roman" w:eastAsia="宋体" w:hAnsi="Times New Roman" w:cs="Times New Roman"/>
          <w:szCs w:val="21"/>
        </w:rPr>
        <w:t>”</w:t>
      </w:r>
      <w:r w:rsidRPr="00005BD3">
        <w:rPr>
          <w:rFonts w:ascii="Times New Roman" w:eastAsia="宋体" w:hAnsi="宋体" w:cs="Times New Roman"/>
          <w:szCs w:val="21"/>
        </w:rPr>
        <w:t>。</w:t>
      </w:r>
    </w:p>
    <w:p w:rsidR="00B251E8" w:rsidRPr="00005BD3" w:rsidRDefault="00B251E8" w:rsidP="00B251E8">
      <w:pPr>
        <w:numPr>
          <w:ilvl w:val="1"/>
          <w:numId w:val="32"/>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不提供详细分项报价，将视为没有实质性响应招标文件。</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50" w:name="_Toc332634186"/>
      <w:bookmarkStart w:id="251" w:name="_Toc474493618"/>
      <w:bookmarkStart w:id="252" w:name="_Toc474937369"/>
      <w:bookmarkStart w:id="253" w:name="_Toc474938015"/>
      <w:bookmarkStart w:id="254" w:name="_Toc477879363"/>
      <w:bookmarkStart w:id="255" w:name="_Toc501617175"/>
      <w:bookmarkStart w:id="256" w:name="_Toc503453097"/>
      <w:r w:rsidRPr="00025F06">
        <w:rPr>
          <w:rFonts w:ascii="Times New Roman" w:eastAsia="宋体" w:hAnsi="宋体" w:cs="Times New Roman" w:hint="eastAsia"/>
          <w:b/>
          <w:kern w:val="0"/>
          <w:szCs w:val="24"/>
        </w:rPr>
        <w:t>11</w:t>
      </w:r>
      <w:r w:rsidRPr="00005BD3">
        <w:rPr>
          <w:rFonts w:ascii="Times New Roman" w:eastAsia="宋体" w:hAnsi="宋体" w:cs="Times New Roman"/>
          <w:b/>
          <w:kern w:val="0"/>
          <w:szCs w:val="24"/>
        </w:rPr>
        <w:t>．投标人资格的证明文件</w:t>
      </w:r>
      <w:bookmarkEnd w:id="250"/>
      <w:bookmarkEnd w:id="251"/>
      <w:bookmarkEnd w:id="252"/>
      <w:bookmarkEnd w:id="253"/>
      <w:bookmarkEnd w:id="254"/>
      <w:bookmarkEnd w:id="255"/>
      <w:bookmarkEnd w:id="256"/>
    </w:p>
    <w:p w:rsidR="00B251E8" w:rsidRPr="00005BD3" w:rsidRDefault="00B251E8" w:rsidP="00B251E8">
      <w:pPr>
        <w:numPr>
          <w:ilvl w:val="0"/>
          <w:numId w:val="33"/>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w:t>
      </w:r>
      <w:r w:rsidRPr="00005BD3">
        <w:rPr>
          <w:rFonts w:ascii="Times New Roman" w:eastAsia="宋体" w:hAnsi="宋体" w:cs="Times New Roman"/>
          <w:szCs w:val="21"/>
        </w:rPr>
        <w:lastRenderedPageBreak/>
        <w:t>合体协议并注明主办人。</w:t>
      </w:r>
    </w:p>
    <w:p w:rsidR="00B251E8" w:rsidRPr="00005BD3" w:rsidRDefault="00B251E8" w:rsidP="00B251E8">
      <w:pPr>
        <w:numPr>
          <w:ilvl w:val="0"/>
          <w:numId w:val="33"/>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投标人应符合招标文件第二章中规定的资格标准。</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57" w:name="_Toc332634187"/>
      <w:bookmarkStart w:id="258" w:name="_Toc474493619"/>
      <w:bookmarkStart w:id="259" w:name="_Toc474937370"/>
      <w:bookmarkStart w:id="260" w:name="_Toc474938016"/>
      <w:bookmarkStart w:id="261" w:name="_Toc477879364"/>
      <w:bookmarkStart w:id="262" w:name="_Toc501617176"/>
      <w:bookmarkStart w:id="263" w:name="_Toc503453098"/>
      <w:r w:rsidRPr="00025F06">
        <w:rPr>
          <w:rFonts w:ascii="Times New Roman" w:eastAsia="宋体" w:hAnsi="宋体" w:cs="Times New Roman" w:hint="eastAsia"/>
          <w:b/>
          <w:kern w:val="0"/>
          <w:szCs w:val="24"/>
        </w:rPr>
        <w:t>12</w:t>
      </w:r>
      <w:r w:rsidRPr="00005BD3">
        <w:rPr>
          <w:rFonts w:ascii="Times New Roman" w:eastAsia="宋体" w:hAnsi="宋体" w:cs="Times New Roman"/>
          <w:b/>
          <w:kern w:val="0"/>
          <w:szCs w:val="24"/>
        </w:rPr>
        <w:t>．证明货物的合格性和符合招标文件规定的文件</w:t>
      </w:r>
      <w:bookmarkEnd w:id="257"/>
      <w:bookmarkEnd w:id="258"/>
      <w:bookmarkEnd w:id="259"/>
      <w:bookmarkEnd w:id="260"/>
      <w:bookmarkEnd w:id="261"/>
      <w:bookmarkEnd w:id="262"/>
      <w:bookmarkEnd w:id="263"/>
    </w:p>
    <w:p w:rsidR="00B251E8" w:rsidRPr="00005BD3" w:rsidRDefault="00B251E8" w:rsidP="00B251E8">
      <w:pPr>
        <w:numPr>
          <w:ilvl w:val="0"/>
          <w:numId w:val="34"/>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B251E8" w:rsidRPr="00005BD3" w:rsidRDefault="00B251E8" w:rsidP="00B251E8">
      <w:pPr>
        <w:numPr>
          <w:ilvl w:val="0"/>
          <w:numId w:val="34"/>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证明货物和服务与招标文件的要求相一致的文件，可以是文字资料、图纸和数据，它包括：</w:t>
      </w:r>
    </w:p>
    <w:p w:rsidR="00B251E8" w:rsidRDefault="00B251E8" w:rsidP="00B251E8">
      <w:pPr>
        <w:spacing w:line="360" w:lineRule="auto"/>
        <w:ind w:firstLine="720"/>
        <w:rPr>
          <w:rFonts w:ascii="Times New Roman" w:eastAsia="宋体" w:hAnsi="Times New Roman" w:cs="Times New Roman"/>
          <w:szCs w:val="21"/>
        </w:rPr>
      </w:pPr>
      <w:r w:rsidRPr="00005BD3">
        <w:rPr>
          <w:rFonts w:ascii="Times New Roman" w:eastAsia="宋体" w:hAnsi="Times New Roman" w:cs="Times New Roman"/>
          <w:szCs w:val="21"/>
        </w:rPr>
        <w:t xml:space="preserve">1) </w:t>
      </w:r>
      <w:r w:rsidRPr="00005BD3">
        <w:rPr>
          <w:rFonts w:ascii="Times New Roman" w:eastAsia="宋体" w:hAnsi="宋体" w:cs="Times New Roman"/>
          <w:szCs w:val="21"/>
        </w:rPr>
        <w:t>货物主要技术指标和性能的详细说明。</w:t>
      </w:r>
    </w:p>
    <w:p w:rsidR="00B251E8" w:rsidRDefault="00B251E8" w:rsidP="00B251E8">
      <w:pPr>
        <w:spacing w:line="360" w:lineRule="auto"/>
        <w:ind w:leftChars="303" w:left="930" w:hangingChars="140" w:hanging="294"/>
        <w:rPr>
          <w:rFonts w:ascii="Times New Roman" w:eastAsia="宋体" w:hAnsi="Times New Roman" w:cs="Times New Roman"/>
          <w:szCs w:val="21"/>
        </w:rPr>
      </w:pPr>
      <w:r w:rsidRPr="00005BD3">
        <w:rPr>
          <w:rFonts w:ascii="Times New Roman" w:eastAsia="宋体" w:hAnsi="Times New Roman" w:cs="Times New Roman"/>
          <w:szCs w:val="21"/>
        </w:rPr>
        <w:t xml:space="preserve">2) </w:t>
      </w:r>
      <w:r w:rsidRPr="00005BD3">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B251E8" w:rsidRPr="00D90A42" w:rsidRDefault="00B251E8" w:rsidP="00B251E8">
      <w:pPr>
        <w:spacing w:line="360" w:lineRule="auto"/>
        <w:ind w:leftChars="321" w:left="968" w:hangingChars="140" w:hanging="294"/>
        <w:rPr>
          <w:rFonts w:ascii="Times New Roman" w:eastAsia="宋体" w:hAnsi="Times New Roman" w:cs="Times New Roman"/>
          <w:szCs w:val="21"/>
        </w:rPr>
      </w:pPr>
      <w:r w:rsidRPr="00005BD3">
        <w:rPr>
          <w:rFonts w:ascii="Times New Roman" w:eastAsia="宋体" w:hAnsi="Times New Roman" w:cs="Times New Roman"/>
          <w:kern w:val="0"/>
          <w:szCs w:val="21"/>
        </w:rPr>
        <w:t xml:space="preserve">3) </w:t>
      </w:r>
      <w:r w:rsidRPr="00005BD3">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B251E8" w:rsidRPr="00005BD3" w:rsidRDefault="00B251E8" w:rsidP="00B251E8">
      <w:pPr>
        <w:numPr>
          <w:ilvl w:val="0"/>
          <w:numId w:val="34"/>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005BD3">
        <w:rPr>
          <w:rFonts w:ascii="Times New Roman" w:eastAsia="宋体" w:hAnsi="Times New Roman" w:cs="Times New Roman"/>
          <w:szCs w:val="21"/>
        </w:rPr>
        <w:t>“</w:t>
      </w:r>
      <w:r w:rsidRPr="00005BD3">
        <w:rPr>
          <w:rFonts w:ascii="Times New Roman" w:eastAsia="宋体" w:hAnsi="宋体" w:cs="Times New Roman"/>
          <w:szCs w:val="21"/>
        </w:rPr>
        <w:t>或相当于</w:t>
      </w:r>
      <w:r w:rsidRPr="00005BD3">
        <w:rPr>
          <w:rFonts w:ascii="Times New Roman" w:eastAsia="宋体" w:hAnsi="Times New Roman" w:cs="Times New Roman"/>
          <w:szCs w:val="21"/>
        </w:rPr>
        <w:t>”</w:t>
      </w:r>
      <w:r w:rsidRPr="00005BD3">
        <w:rPr>
          <w:rFonts w:ascii="Times New Roman" w:eastAsia="宋体" w:hAnsi="宋体" w:cs="Times New Roman"/>
          <w:szCs w:val="21"/>
        </w:rPr>
        <w:t>的字样。</w:t>
      </w:r>
    </w:p>
    <w:p w:rsidR="00B251E8" w:rsidRPr="00005BD3" w:rsidRDefault="00B251E8" w:rsidP="00B251E8">
      <w:pPr>
        <w:spacing w:line="360" w:lineRule="auto"/>
        <w:ind w:firstLineChars="200" w:firstLine="420"/>
        <w:rPr>
          <w:rFonts w:ascii="Times New Roman" w:eastAsia="宋体" w:hAnsi="Times New Roman" w:cs="Times New Roman"/>
          <w:szCs w:val="21"/>
        </w:rPr>
      </w:pPr>
      <w:r w:rsidRPr="00005BD3">
        <w:rPr>
          <w:rFonts w:ascii="Times New Roman" w:eastAsia="宋体" w:hAnsi="宋体" w:cs="Times New Roman"/>
          <w:szCs w:val="21"/>
        </w:rPr>
        <w:t>招标文件技术要求中所涉及的品牌或型号，均为参考品牌或型号，不对投标人的投标构成任何限制。但投标人所提供的设备</w:t>
      </w:r>
      <w:r w:rsidRPr="00005BD3">
        <w:rPr>
          <w:rFonts w:ascii="Times New Roman" w:eastAsia="宋体" w:hAnsi="Times New Roman" w:cs="Times New Roman"/>
          <w:szCs w:val="21"/>
        </w:rPr>
        <w:t>/</w:t>
      </w:r>
      <w:r w:rsidRPr="00005BD3">
        <w:rPr>
          <w:rFonts w:ascii="Times New Roman" w:eastAsia="宋体" w:hAnsi="宋体" w:cs="Times New Roman"/>
          <w:szCs w:val="21"/>
        </w:rPr>
        <w:t>材料的性能和质量必须满足或优于参考品牌或型号的各项主要指标。</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64" w:name="_Toc474493620"/>
      <w:bookmarkStart w:id="265" w:name="_Toc332634188"/>
      <w:bookmarkStart w:id="266" w:name="_Toc474937371"/>
      <w:bookmarkStart w:id="267" w:name="_Toc474938017"/>
      <w:bookmarkStart w:id="268" w:name="_Toc477879365"/>
      <w:bookmarkStart w:id="269" w:name="_Toc501617177"/>
      <w:bookmarkStart w:id="270" w:name="_Toc503453099"/>
      <w:r w:rsidRPr="00005BD3">
        <w:rPr>
          <w:rFonts w:ascii="Times New Roman" w:eastAsia="宋体" w:hAnsi="宋体" w:cs="Times New Roman" w:hint="eastAsia"/>
          <w:b/>
          <w:kern w:val="0"/>
          <w:szCs w:val="24"/>
        </w:rPr>
        <w:t>13</w:t>
      </w:r>
      <w:r w:rsidRPr="00005BD3">
        <w:rPr>
          <w:rFonts w:ascii="Times New Roman" w:eastAsia="宋体" w:hAnsi="宋体" w:cs="Times New Roman"/>
          <w:b/>
          <w:kern w:val="0"/>
          <w:szCs w:val="24"/>
        </w:rPr>
        <w:t>．投标保证金</w:t>
      </w:r>
      <w:bookmarkEnd w:id="264"/>
      <w:bookmarkEnd w:id="265"/>
      <w:bookmarkEnd w:id="266"/>
      <w:bookmarkEnd w:id="267"/>
      <w:bookmarkEnd w:id="268"/>
      <w:bookmarkEnd w:id="269"/>
      <w:bookmarkEnd w:id="270"/>
    </w:p>
    <w:p w:rsidR="00B251E8" w:rsidRPr="00005BD3" w:rsidRDefault="00B251E8" w:rsidP="00B251E8">
      <w:pPr>
        <w:numPr>
          <w:ilvl w:val="0"/>
          <w:numId w:val="35"/>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投标人应在递交投标文件前缴纳</w:t>
      </w:r>
      <w:r w:rsidRPr="00005BD3">
        <w:rPr>
          <w:rFonts w:ascii="Times New Roman" w:eastAsia="宋体" w:hAnsi="Times New Roman" w:cs="Times New Roman"/>
          <w:b/>
          <w:color w:val="FF0000"/>
          <w:szCs w:val="21"/>
        </w:rPr>
        <w:t>10000</w:t>
      </w:r>
      <w:r w:rsidRPr="00005BD3">
        <w:rPr>
          <w:rFonts w:ascii="Times New Roman" w:eastAsia="宋体" w:hAnsi="宋体" w:cs="Times New Roman"/>
          <w:b/>
          <w:color w:val="FF0000"/>
          <w:szCs w:val="21"/>
        </w:rPr>
        <w:t>元</w:t>
      </w:r>
      <w:r>
        <w:rPr>
          <w:rFonts w:ascii="Times New Roman" w:eastAsia="宋体" w:hAnsi="宋体" w:cs="Times New Roman"/>
          <w:szCs w:val="21"/>
        </w:rPr>
        <w:t>（人民币）投标保证金，</w:t>
      </w:r>
      <w:r>
        <w:rPr>
          <w:rFonts w:ascii="Times New Roman" w:eastAsia="宋体" w:hAnsi="宋体" w:cs="Times New Roman" w:hint="eastAsia"/>
          <w:szCs w:val="21"/>
        </w:rPr>
        <w:t>且</w:t>
      </w:r>
      <w:r w:rsidRPr="00005BD3">
        <w:rPr>
          <w:rFonts w:ascii="Times New Roman" w:eastAsia="宋体" w:hAnsi="宋体" w:cs="Times New Roman"/>
          <w:szCs w:val="21"/>
        </w:rPr>
        <w:t>缴款凭证作为投标文件的一部分。</w:t>
      </w:r>
    </w:p>
    <w:p w:rsidR="00B251E8" w:rsidRPr="00005BD3" w:rsidRDefault="00B251E8" w:rsidP="00B251E8">
      <w:pPr>
        <w:numPr>
          <w:ilvl w:val="0"/>
          <w:numId w:val="35"/>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投标保证金应用投标货币即人民币，并采用下列任何一种形式：</w:t>
      </w:r>
    </w:p>
    <w:p w:rsidR="00B251E8" w:rsidRPr="00005BD3" w:rsidRDefault="00B251E8" w:rsidP="00B251E8">
      <w:pPr>
        <w:spacing w:line="360" w:lineRule="auto"/>
        <w:ind w:firstLine="432"/>
        <w:rPr>
          <w:rFonts w:ascii="Times New Roman" w:eastAsia="宋体" w:hAnsi="Times New Roman" w:cs="Times New Roman"/>
          <w:b/>
          <w:color w:val="FF0000"/>
          <w:szCs w:val="21"/>
        </w:rPr>
      </w:pPr>
      <w:r w:rsidRPr="00005BD3">
        <w:rPr>
          <w:rFonts w:ascii="Times New Roman" w:eastAsia="宋体" w:hAnsi="宋体" w:cs="Times New Roman"/>
          <w:b/>
          <w:color w:val="FF0000"/>
          <w:szCs w:val="21"/>
        </w:rPr>
        <w:t>汇款、转账（款项必须在开标前到达招标机构指定的帐号）。</w:t>
      </w:r>
    </w:p>
    <w:p w:rsidR="00B251E8" w:rsidRPr="00005BD3" w:rsidRDefault="00B251E8" w:rsidP="00B251E8">
      <w:pPr>
        <w:numPr>
          <w:ilvl w:val="0"/>
          <w:numId w:val="35"/>
        </w:numPr>
        <w:spacing w:line="360" w:lineRule="auto"/>
        <w:rPr>
          <w:rFonts w:ascii="Times New Roman" w:eastAsia="宋体" w:hAnsi="Times New Roman" w:cs="Times New Roman"/>
          <w:b/>
          <w:color w:val="FF0000"/>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凡没有根据本须知第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3</w:t>
      </w:r>
      <w:r w:rsidRPr="00005BD3">
        <w:rPr>
          <w:rFonts w:ascii="Times New Roman" w:eastAsia="宋体" w:hAnsi="Times New Roman" w:cs="Times New Roman"/>
          <w:szCs w:val="21"/>
        </w:rPr>
        <w:t>.1</w:t>
      </w:r>
      <w:r w:rsidRPr="00005BD3">
        <w:rPr>
          <w:rFonts w:ascii="Times New Roman" w:eastAsia="宋体" w:hAnsi="宋体" w:cs="Times New Roman"/>
          <w:szCs w:val="21"/>
        </w:rPr>
        <w:t>和</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3</w:t>
      </w:r>
      <w:r w:rsidRPr="00005BD3">
        <w:rPr>
          <w:rFonts w:ascii="Times New Roman" w:eastAsia="宋体" w:hAnsi="Times New Roman" w:cs="Times New Roman"/>
          <w:szCs w:val="21"/>
        </w:rPr>
        <w:t>.</w:t>
      </w:r>
      <w:r w:rsidRPr="00005BD3">
        <w:rPr>
          <w:rFonts w:ascii="Times New Roman" w:eastAsia="宋体" w:hAnsi="Times New Roman" w:cs="Times New Roman" w:hint="eastAsia"/>
          <w:szCs w:val="21"/>
        </w:rPr>
        <w:t>2</w:t>
      </w:r>
      <w:r>
        <w:rPr>
          <w:rFonts w:ascii="Times New Roman" w:eastAsia="宋体" w:hAnsi="宋体" w:cs="Times New Roman" w:hint="eastAsia"/>
          <w:szCs w:val="21"/>
        </w:rPr>
        <w:t>款</w:t>
      </w:r>
      <w:r w:rsidRPr="00005BD3">
        <w:rPr>
          <w:rFonts w:ascii="Times New Roman" w:eastAsia="宋体" w:hAnsi="宋体" w:cs="Times New Roman"/>
          <w:szCs w:val="21"/>
        </w:rPr>
        <w:t>的规定随附有效的投标保证金的投标，视为非响应性投标予以拒绝。</w:t>
      </w:r>
    </w:p>
    <w:p w:rsidR="00B251E8" w:rsidRPr="00005BD3" w:rsidRDefault="00B251E8" w:rsidP="00B251E8">
      <w:pPr>
        <w:numPr>
          <w:ilvl w:val="0"/>
          <w:numId w:val="35"/>
        </w:numPr>
        <w:spacing w:line="360" w:lineRule="auto"/>
        <w:rPr>
          <w:rFonts w:ascii="Times New Roman" w:eastAsia="宋体" w:hAnsi="Times New Roman" w:cs="Times New Roman"/>
          <w:b/>
          <w:color w:val="FF0000"/>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未中标投标人的投标保证金，将在招标人与中标人签订合同后</w:t>
      </w:r>
      <w:r w:rsidRPr="00005BD3">
        <w:rPr>
          <w:rFonts w:ascii="Times New Roman" w:eastAsia="宋体" w:hAnsi="Times New Roman" w:cs="Times New Roman"/>
          <w:szCs w:val="21"/>
        </w:rPr>
        <w:t>30</w:t>
      </w:r>
      <w:r w:rsidRPr="00005BD3">
        <w:rPr>
          <w:rFonts w:ascii="Times New Roman" w:eastAsia="宋体" w:hAnsi="宋体" w:cs="Times New Roman"/>
          <w:szCs w:val="21"/>
        </w:rPr>
        <w:t>天内全额无息退还投标人。</w:t>
      </w:r>
    </w:p>
    <w:p w:rsidR="00B251E8" w:rsidRPr="00005BD3" w:rsidRDefault="00B251E8" w:rsidP="00B251E8">
      <w:pPr>
        <w:numPr>
          <w:ilvl w:val="0"/>
          <w:numId w:val="35"/>
        </w:numPr>
        <w:spacing w:line="360" w:lineRule="auto"/>
        <w:rPr>
          <w:rFonts w:ascii="Times New Roman" w:eastAsia="宋体" w:hAnsi="Times New Roman" w:cs="Times New Roman"/>
          <w:b/>
          <w:color w:val="FF0000"/>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中标人的投标保证金，在招标人与中标人签署合同及提交履约保证金后</w:t>
      </w:r>
      <w:r w:rsidRPr="00005BD3">
        <w:rPr>
          <w:rFonts w:ascii="Times New Roman" w:eastAsia="宋体" w:hAnsi="Times New Roman" w:cs="Times New Roman"/>
          <w:szCs w:val="21"/>
        </w:rPr>
        <w:t>30</w:t>
      </w:r>
      <w:r w:rsidRPr="00005BD3">
        <w:rPr>
          <w:rFonts w:ascii="Times New Roman" w:eastAsia="宋体" w:hAnsi="宋体" w:cs="Times New Roman"/>
          <w:szCs w:val="21"/>
        </w:rPr>
        <w:t>天内全额无息退还。</w:t>
      </w:r>
    </w:p>
    <w:p w:rsidR="00B251E8" w:rsidRPr="00005BD3" w:rsidRDefault="00B251E8" w:rsidP="00B251E8">
      <w:pPr>
        <w:numPr>
          <w:ilvl w:val="0"/>
          <w:numId w:val="35"/>
        </w:numPr>
        <w:spacing w:line="360" w:lineRule="auto"/>
        <w:rPr>
          <w:rFonts w:ascii="Times New Roman" w:eastAsia="宋体" w:hAnsi="Times New Roman" w:cs="Times New Roman"/>
          <w:b/>
          <w:color w:val="FF0000"/>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下列任何情况发生时，投标保证金将被没收：</w:t>
      </w:r>
    </w:p>
    <w:p w:rsidR="00B251E8" w:rsidRPr="00005BD3" w:rsidRDefault="00B251E8" w:rsidP="00B251E8">
      <w:pPr>
        <w:numPr>
          <w:ilvl w:val="0"/>
          <w:numId w:val="23"/>
        </w:numPr>
        <w:tabs>
          <w:tab w:val="left" w:pos="360"/>
        </w:tabs>
        <w:spacing w:line="360" w:lineRule="auto"/>
        <w:ind w:firstLine="491"/>
        <w:rPr>
          <w:rFonts w:ascii="Times New Roman" w:eastAsia="宋体" w:hAnsi="Times New Roman" w:cs="Times New Roman"/>
          <w:szCs w:val="21"/>
        </w:rPr>
      </w:pPr>
      <w:r w:rsidRPr="00005BD3">
        <w:rPr>
          <w:rFonts w:ascii="Times New Roman" w:eastAsia="宋体" w:hAnsi="宋体" w:cs="Times New Roman"/>
          <w:szCs w:val="21"/>
        </w:rPr>
        <w:t>投标人在招标文件中规定的投标有效期内撤回其投标；</w:t>
      </w:r>
    </w:p>
    <w:p w:rsidR="00B251E8" w:rsidRDefault="00B251E8" w:rsidP="00B251E8">
      <w:pPr>
        <w:numPr>
          <w:ilvl w:val="0"/>
          <w:numId w:val="23"/>
        </w:numPr>
        <w:tabs>
          <w:tab w:val="left" w:pos="360"/>
        </w:tabs>
        <w:spacing w:line="360" w:lineRule="auto"/>
        <w:ind w:firstLine="491"/>
        <w:rPr>
          <w:rFonts w:ascii="Times New Roman" w:eastAsia="宋体" w:hAnsi="Times New Roman" w:cs="Times New Roman"/>
          <w:szCs w:val="21"/>
        </w:rPr>
      </w:pPr>
      <w:r w:rsidRPr="00005BD3">
        <w:rPr>
          <w:rFonts w:ascii="Times New Roman" w:eastAsia="宋体" w:hAnsi="宋体" w:cs="Times New Roman"/>
          <w:szCs w:val="21"/>
        </w:rPr>
        <w:t>投标人在投标截止日期后对投标文件作实质性修改。</w:t>
      </w:r>
    </w:p>
    <w:p w:rsidR="00B251E8" w:rsidRPr="005E00C7" w:rsidRDefault="00B251E8" w:rsidP="00B251E8">
      <w:pPr>
        <w:numPr>
          <w:ilvl w:val="0"/>
          <w:numId w:val="23"/>
        </w:numPr>
        <w:tabs>
          <w:tab w:val="left" w:pos="360"/>
        </w:tabs>
        <w:spacing w:line="360" w:lineRule="auto"/>
        <w:ind w:left="1260" w:hanging="420"/>
        <w:rPr>
          <w:rFonts w:ascii="Times New Roman" w:eastAsia="宋体" w:hAnsi="Times New Roman" w:cs="Times New Roman"/>
          <w:szCs w:val="21"/>
        </w:rPr>
      </w:pPr>
      <w:r w:rsidRPr="005E00C7">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B251E8" w:rsidRPr="00005BD3" w:rsidRDefault="00B251E8" w:rsidP="00B251E8">
      <w:pPr>
        <w:numPr>
          <w:ilvl w:val="0"/>
          <w:numId w:val="23"/>
        </w:numPr>
        <w:tabs>
          <w:tab w:val="left" w:pos="360"/>
        </w:tabs>
        <w:spacing w:line="360" w:lineRule="auto"/>
        <w:ind w:firstLine="491"/>
        <w:rPr>
          <w:rFonts w:ascii="Times New Roman" w:eastAsia="宋体" w:hAnsi="Times New Roman" w:cs="Times New Roman"/>
          <w:szCs w:val="21"/>
        </w:rPr>
      </w:pPr>
      <w:r w:rsidRPr="00005BD3">
        <w:rPr>
          <w:rFonts w:ascii="Times New Roman" w:eastAsia="宋体" w:hAnsi="宋体" w:cs="Times New Roman"/>
          <w:szCs w:val="21"/>
        </w:rPr>
        <w:t>合同签署后，中标人未提交履约保证金（如有），导致合同无法履行。</w:t>
      </w:r>
    </w:p>
    <w:p w:rsidR="00B251E8" w:rsidRPr="00005BD3" w:rsidRDefault="00B251E8" w:rsidP="00B251E8">
      <w:pPr>
        <w:numPr>
          <w:ilvl w:val="0"/>
          <w:numId w:val="23"/>
        </w:numPr>
        <w:tabs>
          <w:tab w:val="left" w:pos="360"/>
        </w:tabs>
        <w:spacing w:line="360" w:lineRule="auto"/>
        <w:ind w:firstLine="491"/>
        <w:rPr>
          <w:rFonts w:ascii="Times New Roman" w:eastAsia="宋体" w:hAnsi="Times New Roman" w:cs="Times New Roman"/>
          <w:szCs w:val="21"/>
        </w:rPr>
      </w:pPr>
      <w:r w:rsidRPr="00005BD3">
        <w:rPr>
          <w:rFonts w:ascii="Times New Roman" w:eastAsia="宋体" w:hAnsi="宋体" w:cs="Times New Roman"/>
          <w:szCs w:val="21"/>
        </w:rPr>
        <w:t>投标人违反招标文件第十一章中投标人纪律规定中任何一条的。</w:t>
      </w:r>
    </w:p>
    <w:p w:rsidR="00B251E8" w:rsidRPr="00005BD3" w:rsidRDefault="00B251E8" w:rsidP="00B251E8">
      <w:pPr>
        <w:numPr>
          <w:ilvl w:val="0"/>
          <w:numId w:val="36"/>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投标保证金的退还形式：招标代理人将按照投标人提供的开户行、开户名称和账号以汇款等形式退回投标保证金。</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71" w:name="_Toc332634189"/>
      <w:bookmarkStart w:id="272" w:name="_Toc474493621"/>
      <w:bookmarkStart w:id="273" w:name="_Toc474937372"/>
      <w:bookmarkStart w:id="274" w:name="_Toc474938018"/>
      <w:bookmarkStart w:id="275" w:name="_Toc477879366"/>
      <w:bookmarkStart w:id="276" w:name="_Toc501617178"/>
      <w:bookmarkStart w:id="277" w:name="_Toc503453100"/>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4</w:t>
      </w:r>
      <w:r w:rsidRPr="00005BD3">
        <w:rPr>
          <w:rFonts w:ascii="Times New Roman" w:eastAsia="宋体" w:hAnsi="宋体" w:cs="Times New Roman"/>
          <w:b/>
          <w:kern w:val="0"/>
          <w:szCs w:val="24"/>
        </w:rPr>
        <w:t>．投标有效期</w:t>
      </w:r>
      <w:bookmarkEnd w:id="271"/>
      <w:bookmarkEnd w:id="272"/>
      <w:bookmarkEnd w:id="273"/>
      <w:bookmarkEnd w:id="274"/>
      <w:bookmarkEnd w:id="275"/>
      <w:bookmarkEnd w:id="276"/>
      <w:bookmarkEnd w:id="277"/>
    </w:p>
    <w:p w:rsidR="00B251E8" w:rsidRPr="00005BD3" w:rsidRDefault="00B251E8" w:rsidP="00B251E8">
      <w:pPr>
        <w:numPr>
          <w:ilvl w:val="0"/>
          <w:numId w:val="37"/>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投标有效期应为投标截止日期后</w:t>
      </w:r>
      <w:r w:rsidRPr="00005BD3">
        <w:rPr>
          <w:rFonts w:ascii="Times New Roman" w:eastAsia="宋体" w:hAnsi="Times New Roman" w:cs="Times New Roman"/>
          <w:szCs w:val="21"/>
        </w:rPr>
        <w:t>90</w:t>
      </w:r>
      <w:r w:rsidRPr="00005BD3">
        <w:rPr>
          <w:rFonts w:ascii="Times New Roman" w:eastAsia="宋体" w:hAnsi="宋体" w:cs="Times New Roman"/>
          <w:szCs w:val="21"/>
        </w:rPr>
        <w:t>天。</w:t>
      </w:r>
    </w:p>
    <w:p w:rsidR="00B251E8" w:rsidRPr="00005BD3" w:rsidRDefault="00B251E8" w:rsidP="00B251E8">
      <w:pPr>
        <w:numPr>
          <w:ilvl w:val="0"/>
          <w:numId w:val="37"/>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78" w:name="_Toc332634190"/>
      <w:bookmarkStart w:id="279" w:name="_Toc474493622"/>
      <w:bookmarkStart w:id="280" w:name="_Toc474937373"/>
      <w:bookmarkStart w:id="281" w:name="_Toc474938019"/>
      <w:bookmarkStart w:id="282" w:name="_Toc477879367"/>
      <w:bookmarkStart w:id="283" w:name="_Toc501617179"/>
      <w:bookmarkStart w:id="284" w:name="_Toc503453101"/>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5</w:t>
      </w:r>
      <w:r w:rsidRPr="00005BD3">
        <w:rPr>
          <w:rFonts w:ascii="Times New Roman" w:eastAsia="宋体" w:hAnsi="宋体" w:cs="Times New Roman"/>
          <w:b/>
          <w:kern w:val="0"/>
          <w:szCs w:val="24"/>
        </w:rPr>
        <w:t>．投标文件的数量和签署</w:t>
      </w:r>
      <w:bookmarkEnd w:id="278"/>
      <w:r w:rsidRPr="00005BD3">
        <w:rPr>
          <w:rFonts w:ascii="Times New Roman" w:eastAsia="宋体" w:hAnsi="宋体" w:cs="Times New Roman"/>
          <w:b/>
          <w:kern w:val="0"/>
          <w:szCs w:val="24"/>
        </w:rPr>
        <w:t>及装订</w:t>
      </w:r>
      <w:bookmarkEnd w:id="279"/>
      <w:bookmarkEnd w:id="280"/>
      <w:bookmarkEnd w:id="281"/>
      <w:bookmarkEnd w:id="282"/>
      <w:bookmarkEnd w:id="283"/>
      <w:bookmarkEnd w:id="284"/>
    </w:p>
    <w:p w:rsidR="00B251E8" w:rsidRPr="00005BD3" w:rsidRDefault="00B251E8" w:rsidP="00B251E8">
      <w:pPr>
        <w:numPr>
          <w:ilvl w:val="0"/>
          <w:numId w:val="38"/>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投标人应准备一份投标文件正本和四份副本并提供一份投标文件电子文档（</w:t>
      </w:r>
      <w:r w:rsidRPr="00005BD3">
        <w:rPr>
          <w:rFonts w:ascii="Times New Roman" w:eastAsia="宋体" w:hAnsi="Times New Roman" w:cs="Times New Roman"/>
          <w:szCs w:val="21"/>
        </w:rPr>
        <w:t>Office</w:t>
      </w:r>
      <w:r w:rsidRPr="00005BD3">
        <w:rPr>
          <w:rFonts w:ascii="Times New Roman" w:eastAsia="宋体" w:hAnsi="宋体" w:cs="Times New Roman"/>
          <w:szCs w:val="21"/>
        </w:rPr>
        <w:t>文档格式，刻录光盘形式）。每套投标文件须清楚地标明</w:t>
      </w:r>
      <w:r w:rsidRPr="00005BD3">
        <w:rPr>
          <w:rFonts w:ascii="Times New Roman" w:eastAsia="宋体" w:hAnsi="Times New Roman" w:cs="Times New Roman"/>
          <w:szCs w:val="21"/>
        </w:rPr>
        <w:t>“</w:t>
      </w:r>
      <w:r w:rsidRPr="00005BD3">
        <w:rPr>
          <w:rFonts w:ascii="Times New Roman" w:eastAsia="宋体" w:hAnsi="宋体" w:cs="Times New Roman"/>
          <w:szCs w:val="21"/>
        </w:rPr>
        <w:t>正本</w:t>
      </w:r>
      <w:r w:rsidRPr="00005BD3">
        <w:rPr>
          <w:rFonts w:ascii="Times New Roman" w:eastAsia="宋体" w:hAnsi="Times New Roman" w:cs="Times New Roman"/>
          <w:szCs w:val="21"/>
        </w:rPr>
        <w:t>”</w:t>
      </w:r>
      <w:r w:rsidRPr="00005BD3">
        <w:rPr>
          <w:rFonts w:ascii="Times New Roman" w:eastAsia="宋体" w:hAnsi="宋体" w:cs="Times New Roman"/>
          <w:szCs w:val="21"/>
        </w:rPr>
        <w:t>或</w:t>
      </w:r>
      <w:r w:rsidRPr="00005BD3">
        <w:rPr>
          <w:rFonts w:ascii="Times New Roman" w:eastAsia="宋体" w:hAnsi="Times New Roman" w:cs="Times New Roman"/>
          <w:szCs w:val="21"/>
        </w:rPr>
        <w:t>“</w:t>
      </w:r>
      <w:r w:rsidRPr="00005BD3">
        <w:rPr>
          <w:rFonts w:ascii="Times New Roman" w:eastAsia="宋体" w:hAnsi="宋体" w:cs="Times New Roman"/>
          <w:szCs w:val="21"/>
        </w:rPr>
        <w:t>副本</w:t>
      </w:r>
      <w:r w:rsidRPr="00005BD3">
        <w:rPr>
          <w:rFonts w:ascii="Times New Roman" w:eastAsia="宋体" w:hAnsi="Times New Roman" w:cs="Times New Roman"/>
          <w:szCs w:val="21"/>
        </w:rPr>
        <w:t>”</w:t>
      </w:r>
      <w:r w:rsidRPr="00005BD3">
        <w:rPr>
          <w:rFonts w:ascii="Times New Roman" w:eastAsia="宋体" w:hAnsi="宋体" w:cs="Times New Roman"/>
          <w:szCs w:val="21"/>
        </w:rPr>
        <w:t>。若正本和副本不符，以正本为准。</w:t>
      </w:r>
    </w:p>
    <w:p w:rsidR="00B251E8" w:rsidRPr="00005BD3" w:rsidRDefault="00B251E8" w:rsidP="00B251E8">
      <w:pPr>
        <w:numPr>
          <w:ilvl w:val="0"/>
          <w:numId w:val="38"/>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投标文件中任何行间插字、涂改、叠写和</w:t>
      </w:r>
      <w:r w:rsidRPr="00005BD3">
        <w:rPr>
          <w:rFonts w:ascii="Times New Roman" w:eastAsia="宋体" w:hAnsi="Times New Roman" w:cs="Times New Roman"/>
          <w:szCs w:val="21"/>
        </w:rPr>
        <w:t>/</w:t>
      </w:r>
      <w:r w:rsidRPr="00005BD3">
        <w:rPr>
          <w:rFonts w:ascii="Times New Roman" w:eastAsia="宋体" w:hAnsi="宋体" w:cs="Times New Roman"/>
          <w:szCs w:val="21"/>
        </w:rPr>
        <w:t>或增删，必须由投标文件签字人用姓在旁边签字才有效，否则导致一切不利于投标人的结果，由投标人自行承担。</w:t>
      </w:r>
    </w:p>
    <w:p w:rsidR="00B251E8" w:rsidRPr="00005BD3" w:rsidRDefault="00B251E8" w:rsidP="00B251E8">
      <w:pPr>
        <w:numPr>
          <w:ilvl w:val="0"/>
          <w:numId w:val="38"/>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285" w:name="_Toc474493623"/>
      <w:bookmarkStart w:id="286" w:name="_Toc374439113"/>
      <w:bookmarkStart w:id="287" w:name="_Toc318878935"/>
      <w:bookmarkStart w:id="288" w:name="_Toc474937374"/>
      <w:bookmarkStart w:id="289" w:name="_Toc474938020"/>
      <w:bookmarkStart w:id="290" w:name="_Toc477879368"/>
      <w:bookmarkStart w:id="291" w:name="_Toc501617180"/>
      <w:bookmarkStart w:id="292" w:name="_Toc503453102"/>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6</w:t>
      </w:r>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投标文件的密封</w:t>
      </w:r>
      <w:bookmarkEnd w:id="285"/>
      <w:bookmarkEnd w:id="286"/>
      <w:bookmarkEnd w:id="287"/>
      <w:bookmarkEnd w:id="288"/>
      <w:bookmarkEnd w:id="289"/>
      <w:bookmarkEnd w:id="290"/>
      <w:bookmarkEnd w:id="291"/>
      <w:bookmarkEnd w:id="292"/>
    </w:p>
    <w:p w:rsidR="00B251E8" w:rsidRPr="00005BD3" w:rsidRDefault="00B251E8" w:rsidP="00B251E8">
      <w:pPr>
        <w:numPr>
          <w:ilvl w:val="0"/>
          <w:numId w:val="39"/>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所有文件必须密封完整且加盖公章。</w:t>
      </w:r>
    </w:p>
    <w:p w:rsidR="00B251E8" w:rsidRPr="00005BD3" w:rsidRDefault="00B251E8" w:rsidP="00B251E8">
      <w:pPr>
        <w:numPr>
          <w:ilvl w:val="0"/>
          <w:numId w:val="39"/>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所有投标文件应在其密封封面上注明项目名称、项目编号、投标人名称。</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szCs w:val="24"/>
        </w:rPr>
      </w:pPr>
      <w:bookmarkStart w:id="293" w:name="_Toc318878936"/>
      <w:bookmarkStart w:id="294" w:name="_Toc374439114"/>
      <w:bookmarkStart w:id="295" w:name="_Toc474493624"/>
      <w:bookmarkStart w:id="296" w:name="_Toc474937375"/>
      <w:bookmarkStart w:id="297" w:name="_Toc474938021"/>
      <w:bookmarkStart w:id="298" w:name="_Toc477879369"/>
      <w:bookmarkStart w:id="299" w:name="_Toc501617181"/>
      <w:bookmarkStart w:id="300" w:name="_Toc503453103"/>
      <w:r w:rsidRPr="00025F06">
        <w:rPr>
          <w:rFonts w:ascii="Times New Roman" w:eastAsia="宋体" w:hAnsi="宋体" w:cs="Times New Roman" w:hint="eastAsia"/>
          <w:b/>
          <w:kern w:val="0"/>
          <w:szCs w:val="24"/>
        </w:rPr>
        <w:t>17</w:t>
      </w:r>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投标无效</w:t>
      </w:r>
      <w:bookmarkEnd w:id="293"/>
      <w:bookmarkEnd w:id="294"/>
      <w:bookmarkEnd w:id="295"/>
      <w:bookmarkEnd w:id="296"/>
      <w:bookmarkEnd w:id="297"/>
      <w:bookmarkEnd w:id="298"/>
      <w:bookmarkEnd w:id="299"/>
      <w:bookmarkEnd w:id="300"/>
    </w:p>
    <w:p w:rsidR="00B251E8" w:rsidRPr="00005BD3" w:rsidRDefault="00B251E8" w:rsidP="00B251E8">
      <w:pPr>
        <w:numPr>
          <w:ilvl w:val="0"/>
          <w:numId w:val="4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对资格后审不合格的投标人，其投标无效。</w:t>
      </w:r>
    </w:p>
    <w:p w:rsidR="00B251E8" w:rsidRPr="00005BD3" w:rsidRDefault="00B251E8" w:rsidP="00B251E8">
      <w:pPr>
        <w:numPr>
          <w:ilvl w:val="0"/>
          <w:numId w:val="4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与招标人存在利害关系可能影响招标公正性的法人、其他组织，不得参加投标。</w:t>
      </w:r>
      <w:r w:rsidRPr="00005BD3">
        <w:rPr>
          <w:rFonts w:ascii="Times New Roman" w:eastAsia="宋体" w:hAnsi="宋体" w:cs="Times New Roman"/>
          <w:szCs w:val="21"/>
        </w:rPr>
        <w:lastRenderedPageBreak/>
        <w:t>否则，其投标无效。</w:t>
      </w:r>
    </w:p>
    <w:p w:rsidR="00B251E8" w:rsidRPr="00005BD3" w:rsidRDefault="00B251E8" w:rsidP="00B251E8">
      <w:pPr>
        <w:numPr>
          <w:ilvl w:val="0"/>
          <w:numId w:val="4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B251E8" w:rsidRPr="00005BD3" w:rsidRDefault="00B251E8" w:rsidP="00B251E8">
      <w:pPr>
        <w:numPr>
          <w:ilvl w:val="0"/>
          <w:numId w:val="4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招标人接受联合体投标并进行资格预审的，资格预审后联合体增减、更换成员的，其投标无效。</w:t>
      </w:r>
    </w:p>
    <w:p w:rsidR="00B251E8" w:rsidRPr="00005BD3" w:rsidRDefault="00B251E8" w:rsidP="00B251E8">
      <w:pPr>
        <w:numPr>
          <w:ilvl w:val="0"/>
          <w:numId w:val="4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联合体各方在同一招标项目中以自己名义单独投标或者参加其他联合体投标的，相关投标均无效。</w:t>
      </w:r>
    </w:p>
    <w:p w:rsidR="00B251E8" w:rsidRPr="00005BD3" w:rsidRDefault="00B251E8" w:rsidP="00B251E8">
      <w:pPr>
        <w:numPr>
          <w:ilvl w:val="0"/>
          <w:numId w:val="4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B251E8" w:rsidRPr="00005BD3" w:rsidRDefault="00B251E8" w:rsidP="00B251E8">
      <w:pPr>
        <w:pStyle w:val="a"/>
        <w:spacing w:before="312" w:after="312"/>
      </w:pPr>
      <w:bookmarkStart w:id="301" w:name="_Toc73517662"/>
      <w:bookmarkStart w:id="302" w:name="_Toc73518140"/>
      <w:bookmarkStart w:id="303" w:name="_Toc73521570"/>
      <w:bookmarkStart w:id="304" w:name="_Toc73521658"/>
      <w:bookmarkStart w:id="305" w:name="_Toc100052387"/>
      <w:bookmarkStart w:id="306" w:name="_Toc101074880"/>
      <w:bookmarkStart w:id="307" w:name="_Toc474493625"/>
      <w:bookmarkStart w:id="308" w:name="_Toc474937376"/>
      <w:bookmarkStart w:id="309" w:name="_Toc474938022"/>
      <w:bookmarkStart w:id="310" w:name="_Toc477879370"/>
      <w:bookmarkStart w:id="311" w:name="_Toc501617182"/>
      <w:bookmarkStart w:id="312" w:name="_Toc503453104"/>
      <w:r w:rsidRPr="00005BD3">
        <w:t>投标文件</w:t>
      </w:r>
      <w:bookmarkEnd w:id="301"/>
      <w:bookmarkEnd w:id="302"/>
      <w:bookmarkEnd w:id="303"/>
      <w:bookmarkEnd w:id="304"/>
      <w:bookmarkEnd w:id="305"/>
      <w:bookmarkEnd w:id="306"/>
      <w:r w:rsidRPr="00005BD3">
        <w:t>的递交</w:t>
      </w:r>
      <w:bookmarkEnd w:id="307"/>
      <w:bookmarkEnd w:id="308"/>
      <w:bookmarkEnd w:id="309"/>
      <w:bookmarkEnd w:id="310"/>
      <w:bookmarkEnd w:id="311"/>
      <w:bookmarkEnd w:id="312"/>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313" w:name="_Toc332634192"/>
      <w:bookmarkStart w:id="314" w:name="_Toc474493626"/>
      <w:bookmarkStart w:id="315" w:name="_Toc474937377"/>
      <w:bookmarkStart w:id="316" w:name="_Toc474938023"/>
      <w:bookmarkStart w:id="317" w:name="_Toc477879371"/>
      <w:bookmarkStart w:id="318" w:name="_Toc501617183"/>
      <w:bookmarkStart w:id="319" w:name="_Toc503453105"/>
      <w:bookmarkStart w:id="320" w:name="_Toc60560649"/>
      <w:bookmarkStart w:id="321" w:name="_Toc60631644"/>
      <w:bookmarkStart w:id="322" w:name="_Toc73517663"/>
      <w:bookmarkStart w:id="323" w:name="_Toc73518141"/>
      <w:bookmarkStart w:id="324" w:name="_Toc73521571"/>
      <w:bookmarkStart w:id="325" w:name="_Toc73521659"/>
      <w:bookmarkStart w:id="326" w:name="_Toc100052388"/>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8</w:t>
      </w:r>
      <w:r w:rsidRPr="00005BD3">
        <w:rPr>
          <w:rFonts w:ascii="Times New Roman" w:eastAsia="宋体" w:hAnsi="宋体" w:cs="Times New Roman"/>
          <w:b/>
          <w:kern w:val="0"/>
          <w:szCs w:val="24"/>
        </w:rPr>
        <w:t>．投标文件的密封和标记</w:t>
      </w:r>
      <w:bookmarkEnd w:id="313"/>
      <w:bookmarkEnd w:id="314"/>
      <w:bookmarkEnd w:id="315"/>
      <w:bookmarkEnd w:id="316"/>
      <w:bookmarkEnd w:id="317"/>
      <w:bookmarkEnd w:id="318"/>
      <w:bookmarkEnd w:id="319"/>
    </w:p>
    <w:p w:rsidR="00B251E8" w:rsidRPr="00005BD3" w:rsidRDefault="00B251E8" w:rsidP="00B251E8">
      <w:pPr>
        <w:numPr>
          <w:ilvl w:val="0"/>
          <w:numId w:val="4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为方便开标唱标，投标人应将投标一览表单独密封提交，并在信封上标明</w:t>
      </w:r>
      <w:r w:rsidRPr="00005BD3">
        <w:rPr>
          <w:rFonts w:ascii="Times New Roman" w:eastAsia="宋体" w:hAnsi="宋体" w:cs="Times New Roman" w:hint="eastAsia"/>
          <w:szCs w:val="21"/>
        </w:rPr>
        <w:t>“</w:t>
      </w:r>
      <w:r w:rsidRPr="00005BD3">
        <w:rPr>
          <w:rFonts w:ascii="Times New Roman" w:eastAsia="宋体" w:hAnsi="宋体" w:cs="Times New Roman"/>
          <w:szCs w:val="21"/>
        </w:rPr>
        <w:t>投标一览表</w:t>
      </w:r>
      <w:r w:rsidRPr="00005BD3">
        <w:rPr>
          <w:rFonts w:ascii="Times New Roman" w:eastAsia="宋体" w:hAnsi="宋体" w:cs="Times New Roman" w:hint="eastAsia"/>
          <w:szCs w:val="21"/>
        </w:rPr>
        <w:t>”</w:t>
      </w:r>
      <w:r w:rsidRPr="00005BD3">
        <w:rPr>
          <w:rFonts w:ascii="Times New Roman" w:eastAsia="宋体" w:hAnsi="宋体" w:cs="Times New Roman"/>
          <w:szCs w:val="21"/>
        </w:rPr>
        <w:t>字样。投标人应将投标文件正本和所有的副本密封装在同一个信封中，并在信封上注明</w:t>
      </w:r>
      <w:r w:rsidRPr="00005BD3">
        <w:rPr>
          <w:rFonts w:ascii="Times New Roman" w:eastAsia="宋体" w:hAnsi="宋体" w:cs="Times New Roman" w:hint="eastAsia"/>
          <w:szCs w:val="21"/>
        </w:rPr>
        <w:t>“</w:t>
      </w:r>
      <w:r w:rsidRPr="00005BD3">
        <w:rPr>
          <w:rFonts w:ascii="Times New Roman" w:eastAsia="宋体" w:hAnsi="宋体" w:cs="Times New Roman"/>
          <w:szCs w:val="21"/>
        </w:rPr>
        <w:t>投标文件正本及副本</w:t>
      </w:r>
      <w:r w:rsidRPr="00005BD3">
        <w:rPr>
          <w:rFonts w:ascii="Times New Roman" w:eastAsia="宋体" w:hAnsi="宋体" w:cs="Times New Roman" w:hint="eastAsia"/>
          <w:szCs w:val="21"/>
        </w:rPr>
        <w:t>”</w:t>
      </w:r>
      <w:r w:rsidRPr="00005BD3">
        <w:rPr>
          <w:rFonts w:ascii="Times New Roman" w:eastAsia="宋体" w:hAnsi="宋体" w:cs="Times New Roman"/>
          <w:szCs w:val="21"/>
        </w:rPr>
        <w:t>。</w:t>
      </w:r>
      <w:r w:rsidRPr="00005BD3">
        <w:rPr>
          <w:rFonts w:ascii="Times New Roman" w:eastAsia="宋体" w:hAnsi="宋体" w:cs="Times New Roman"/>
        </w:rPr>
        <w:t>投标文件密封封口处须加盖投标单位公章，否则其投标将被拒绝。</w:t>
      </w:r>
    </w:p>
    <w:p w:rsidR="00B251E8" w:rsidRPr="00005BD3" w:rsidRDefault="00B251E8" w:rsidP="00B251E8">
      <w:pPr>
        <w:numPr>
          <w:ilvl w:val="0"/>
          <w:numId w:val="4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rPr>
        <w:t xml:space="preserve"> </w:t>
      </w:r>
      <w:r w:rsidRPr="00005BD3">
        <w:rPr>
          <w:rFonts w:ascii="Times New Roman" w:eastAsia="宋体" w:hAnsi="宋体" w:cs="Times New Roman"/>
          <w:szCs w:val="21"/>
        </w:rPr>
        <w:t>内外层信封均应：</w:t>
      </w:r>
    </w:p>
    <w:p w:rsidR="00B251E8" w:rsidRPr="00005BD3" w:rsidRDefault="00B251E8" w:rsidP="00B251E8">
      <w:pPr>
        <w:spacing w:line="360" w:lineRule="auto"/>
        <w:ind w:firstLineChars="400" w:firstLine="840"/>
        <w:rPr>
          <w:rFonts w:ascii="Times New Roman" w:eastAsia="宋体" w:hAnsi="Times New Roman" w:cs="Times New Roman"/>
          <w:szCs w:val="21"/>
        </w:rPr>
      </w:pPr>
      <w:r w:rsidRPr="00005BD3">
        <w:rPr>
          <w:rFonts w:ascii="Times New Roman" w:eastAsia="宋体" w:hAnsi="Times New Roman" w:cs="Times New Roman"/>
          <w:szCs w:val="21"/>
        </w:rPr>
        <w:t>1)</w:t>
      </w:r>
      <w:r w:rsidRPr="00005BD3">
        <w:rPr>
          <w:rFonts w:ascii="Times New Roman" w:eastAsia="宋体" w:hAnsi="宋体" w:cs="Times New Roman"/>
          <w:szCs w:val="21"/>
        </w:rPr>
        <w:t>清楚标明递交至</w:t>
      </w:r>
      <w:r w:rsidRPr="00005BD3">
        <w:rPr>
          <w:rFonts w:ascii="Times New Roman" w:eastAsia="宋体" w:hAnsi="宋体" w:cs="Times New Roman"/>
          <w:b/>
          <w:szCs w:val="21"/>
        </w:rPr>
        <w:t>：深圳技术大学</w:t>
      </w:r>
      <w:r>
        <w:rPr>
          <w:rFonts w:ascii="Times New Roman" w:eastAsia="宋体" w:hAnsi="宋体" w:cs="Times New Roman"/>
          <w:b/>
          <w:szCs w:val="21"/>
        </w:rPr>
        <w:t>（筹）采购与招投标管理中心</w:t>
      </w:r>
      <w:r w:rsidRPr="00005BD3">
        <w:rPr>
          <w:rFonts w:ascii="Times New Roman" w:eastAsia="宋体" w:hAnsi="宋体" w:cs="Times New Roman"/>
          <w:szCs w:val="21"/>
        </w:rPr>
        <w:t>。</w:t>
      </w:r>
    </w:p>
    <w:p w:rsidR="00B251E8" w:rsidRPr="00005BD3" w:rsidRDefault="00B251E8" w:rsidP="00B251E8">
      <w:pPr>
        <w:spacing w:line="360" w:lineRule="auto"/>
        <w:ind w:leftChars="405" w:left="850"/>
        <w:rPr>
          <w:rFonts w:ascii="Times New Roman" w:eastAsia="宋体" w:hAnsi="Times New Roman" w:cs="Times New Roman"/>
          <w:szCs w:val="21"/>
        </w:rPr>
      </w:pPr>
      <w:r w:rsidRPr="00005BD3">
        <w:rPr>
          <w:rFonts w:ascii="Times New Roman" w:eastAsia="宋体" w:hAnsi="Times New Roman" w:cs="Times New Roman"/>
          <w:szCs w:val="21"/>
        </w:rPr>
        <w:t>2)</w:t>
      </w:r>
      <w:r w:rsidRPr="00005BD3">
        <w:rPr>
          <w:rFonts w:ascii="Times New Roman" w:eastAsia="宋体" w:hAnsi="宋体" w:cs="Times New Roman"/>
          <w:szCs w:val="21"/>
        </w:rPr>
        <w:t>注明招标编号</w:t>
      </w:r>
      <w:r w:rsidRPr="00005BD3">
        <w:rPr>
          <w:rFonts w:ascii="Times New Roman" w:eastAsia="宋体" w:hAnsi="宋体" w:cs="Times New Roman"/>
          <w:b/>
          <w:szCs w:val="21"/>
        </w:rPr>
        <w:t>（）</w:t>
      </w:r>
      <w:r w:rsidRPr="00005BD3">
        <w:rPr>
          <w:rFonts w:ascii="Times New Roman" w:eastAsia="宋体" w:hAnsi="宋体" w:cs="Times New Roman"/>
          <w:szCs w:val="21"/>
        </w:rPr>
        <w:t>、项目名称</w:t>
      </w:r>
      <w:r w:rsidRPr="00005BD3">
        <w:rPr>
          <w:rFonts w:ascii="Times New Roman" w:eastAsia="宋体" w:hAnsi="宋体" w:cs="Times New Roman"/>
          <w:b/>
          <w:szCs w:val="21"/>
        </w:rPr>
        <w:t>（）</w:t>
      </w:r>
      <w:r w:rsidRPr="00005BD3">
        <w:rPr>
          <w:rFonts w:ascii="Times New Roman" w:eastAsia="宋体" w:hAnsi="宋体" w:cs="Times New Roman"/>
          <w:szCs w:val="21"/>
        </w:rPr>
        <w:t>和</w:t>
      </w:r>
      <w:r w:rsidRPr="00005BD3">
        <w:rPr>
          <w:rFonts w:ascii="Times New Roman" w:eastAsia="宋体" w:hAnsi="宋体" w:cs="Times New Roman" w:hint="eastAsia"/>
          <w:b/>
          <w:szCs w:val="21"/>
        </w:rPr>
        <w:t>“</w:t>
      </w:r>
      <w:r w:rsidRPr="00005BD3">
        <w:rPr>
          <w:rFonts w:ascii="Times New Roman" w:eastAsia="宋体" w:hAnsi="宋体" w:cs="Times New Roman"/>
          <w:b/>
          <w:szCs w:val="21"/>
        </w:rPr>
        <w:t>在</w:t>
      </w:r>
      <w:r w:rsidRPr="00005BD3">
        <w:rPr>
          <w:rFonts w:ascii="Times New Roman" w:eastAsia="宋体" w:hAnsi="Times New Roman" w:cs="Times New Roman"/>
          <w:b/>
          <w:szCs w:val="21"/>
        </w:rPr>
        <w:t>20XX</w:t>
      </w:r>
      <w:r w:rsidRPr="00005BD3">
        <w:rPr>
          <w:rFonts w:ascii="Times New Roman" w:eastAsia="宋体" w:hAnsi="宋体" w:cs="Times New Roman"/>
          <w:b/>
          <w:szCs w:val="21"/>
        </w:rPr>
        <w:t>年</w:t>
      </w:r>
      <w:r w:rsidRPr="00005BD3">
        <w:rPr>
          <w:rFonts w:ascii="Times New Roman" w:eastAsia="宋体" w:hAnsi="Times New Roman" w:cs="Times New Roman"/>
          <w:b/>
          <w:szCs w:val="21"/>
        </w:rPr>
        <w:t>XX</w:t>
      </w:r>
      <w:r w:rsidRPr="00005BD3">
        <w:rPr>
          <w:rFonts w:ascii="Times New Roman" w:eastAsia="宋体" w:hAnsi="宋体" w:cs="Times New Roman"/>
          <w:b/>
          <w:szCs w:val="21"/>
        </w:rPr>
        <w:t>月</w:t>
      </w:r>
      <w:r w:rsidRPr="00005BD3">
        <w:rPr>
          <w:rFonts w:ascii="Times New Roman" w:eastAsia="宋体" w:hAnsi="Times New Roman" w:cs="Times New Roman"/>
          <w:b/>
          <w:szCs w:val="21"/>
        </w:rPr>
        <w:t>XX</w:t>
      </w:r>
      <w:r w:rsidRPr="00005BD3">
        <w:rPr>
          <w:rFonts w:ascii="Times New Roman" w:eastAsia="宋体" w:hAnsi="宋体" w:cs="Times New Roman"/>
          <w:b/>
          <w:szCs w:val="21"/>
        </w:rPr>
        <w:t>日</w:t>
      </w:r>
      <w:r w:rsidRPr="00005BD3">
        <w:rPr>
          <w:rFonts w:ascii="Times New Roman" w:eastAsia="宋体" w:hAnsi="Times New Roman" w:cs="Times New Roman"/>
          <w:b/>
          <w:szCs w:val="21"/>
        </w:rPr>
        <w:t>XX</w:t>
      </w:r>
      <w:r w:rsidRPr="00005BD3">
        <w:rPr>
          <w:rFonts w:ascii="Times New Roman" w:eastAsia="宋体" w:hAnsi="宋体" w:cs="Times New Roman"/>
          <w:b/>
          <w:szCs w:val="21"/>
        </w:rPr>
        <w:t>时</w:t>
      </w:r>
      <w:r w:rsidRPr="00005BD3">
        <w:rPr>
          <w:rFonts w:ascii="Times New Roman" w:eastAsia="宋体" w:hAnsi="Times New Roman" w:cs="Times New Roman"/>
          <w:b/>
          <w:szCs w:val="21"/>
        </w:rPr>
        <w:t>XX</w:t>
      </w:r>
      <w:r w:rsidRPr="00005BD3">
        <w:rPr>
          <w:rFonts w:ascii="Times New Roman" w:eastAsia="宋体" w:hAnsi="宋体" w:cs="Times New Roman"/>
          <w:b/>
          <w:szCs w:val="21"/>
        </w:rPr>
        <w:t>分之前不得启封</w:t>
      </w:r>
      <w:r w:rsidRPr="00005BD3">
        <w:rPr>
          <w:rFonts w:ascii="Times New Roman" w:eastAsia="宋体" w:hAnsi="宋体" w:cs="Times New Roman" w:hint="eastAsia"/>
          <w:b/>
          <w:szCs w:val="21"/>
        </w:rPr>
        <w:t>”</w:t>
      </w:r>
      <w:r w:rsidRPr="00005BD3">
        <w:rPr>
          <w:rFonts w:ascii="Times New Roman" w:eastAsia="宋体" w:hAnsi="宋体" w:cs="Times New Roman"/>
          <w:szCs w:val="21"/>
        </w:rPr>
        <w:t>的字样。</w:t>
      </w:r>
    </w:p>
    <w:p w:rsidR="00B251E8" w:rsidRPr="00005BD3" w:rsidRDefault="00B251E8" w:rsidP="00B251E8">
      <w:pPr>
        <w:numPr>
          <w:ilvl w:val="0"/>
          <w:numId w:val="41"/>
        </w:numPr>
        <w:spacing w:line="360" w:lineRule="auto"/>
        <w:ind w:left="840"/>
        <w:rPr>
          <w:rFonts w:ascii="Times New Roman" w:eastAsia="宋体" w:hAnsi="Times New Roman" w:cs="Times New Roman"/>
          <w:szCs w:val="21"/>
        </w:rPr>
      </w:pPr>
      <w:r w:rsidRPr="00005BD3">
        <w:rPr>
          <w:rFonts w:ascii="Times New Roman" w:eastAsia="宋体" w:hAnsi="宋体" w:cs="Times New Roman"/>
          <w:szCs w:val="21"/>
        </w:rPr>
        <w:t>内层信封应写明投标人名称和地址，以便若其投标被宣布为</w:t>
      </w:r>
      <w:r w:rsidRPr="00005BD3">
        <w:rPr>
          <w:rFonts w:ascii="Times New Roman" w:eastAsia="宋体" w:hAnsi="Times New Roman" w:cs="Times New Roman"/>
          <w:szCs w:val="21"/>
        </w:rPr>
        <w:t>“</w:t>
      </w:r>
      <w:r w:rsidRPr="00005BD3">
        <w:rPr>
          <w:rFonts w:ascii="Times New Roman" w:eastAsia="宋体" w:hAnsi="宋体" w:cs="Times New Roman"/>
          <w:szCs w:val="21"/>
        </w:rPr>
        <w:t>迟到</w:t>
      </w:r>
      <w:r w:rsidRPr="00005BD3">
        <w:rPr>
          <w:rFonts w:ascii="Times New Roman" w:eastAsia="宋体" w:hAnsi="Times New Roman" w:cs="Times New Roman"/>
          <w:szCs w:val="21"/>
        </w:rPr>
        <w:t>”</w:t>
      </w:r>
      <w:r w:rsidRPr="00005BD3">
        <w:rPr>
          <w:rFonts w:ascii="Times New Roman" w:eastAsia="宋体" w:hAnsi="宋体" w:cs="Times New Roman"/>
          <w:szCs w:val="21"/>
        </w:rPr>
        <w:t>投标时，能原封退回。</w:t>
      </w:r>
    </w:p>
    <w:p w:rsidR="00B251E8" w:rsidRPr="00005BD3" w:rsidRDefault="00B251E8" w:rsidP="00B251E8">
      <w:pPr>
        <w:numPr>
          <w:ilvl w:val="0"/>
          <w:numId w:val="41"/>
        </w:numPr>
        <w:spacing w:line="360" w:lineRule="auto"/>
        <w:ind w:left="840"/>
        <w:rPr>
          <w:rFonts w:ascii="Times New Roman" w:eastAsia="宋体" w:hAnsi="Times New Roman" w:cs="Times New Roman"/>
          <w:szCs w:val="21"/>
        </w:rPr>
      </w:pPr>
      <w:r w:rsidRPr="00005BD3">
        <w:rPr>
          <w:rFonts w:ascii="Times New Roman" w:eastAsia="宋体" w:hAnsi="宋体" w:cs="Times New Roman"/>
          <w:szCs w:val="21"/>
        </w:rPr>
        <w:t>如果外层信封未按要求加写标记和密封，招标机构对误投或过早启封概不负责。</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327" w:name="_Toc474493627"/>
      <w:bookmarkStart w:id="328" w:name="_Toc332634193"/>
      <w:bookmarkStart w:id="329" w:name="_Toc474937378"/>
      <w:bookmarkStart w:id="330" w:name="_Toc474938024"/>
      <w:bookmarkStart w:id="331" w:name="_Toc477879372"/>
      <w:bookmarkStart w:id="332" w:name="_Toc501617184"/>
      <w:bookmarkStart w:id="333" w:name="_Toc503453106"/>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9</w:t>
      </w:r>
      <w:r w:rsidRPr="00005BD3">
        <w:rPr>
          <w:rFonts w:ascii="Times New Roman" w:eastAsia="宋体" w:hAnsi="宋体" w:cs="Times New Roman"/>
          <w:b/>
          <w:kern w:val="0"/>
          <w:szCs w:val="24"/>
        </w:rPr>
        <w:t>．投标截止期</w:t>
      </w:r>
      <w:bookmarkEnd w:id="327"/>
      <w:bookmarkEnd w:id="328"/>
      <w:bookmarkEnd w:id="329"/>
      <w:bookmarkEnd w:id="330"/>
      <w:bookmarkEnd w:id="331"/>
      <w:bookmarkEnd w:id="332"/>
      <w:bookmarkEnd w:id="333"/>
    </w:p>
    <w:p w:rsidR="00B251E8" w:rsidRPr="00005BD3" w:rsidRDefault="00B251E8" w:rsidP="00B251E8">
      <w:pPr>
        <w:numPr>
          <w:ilvl w:val="0"/>
          <w:numId w:val="42"/>
        </w:numPr>
        <w:spacing w:line="360" w:lineRule="auto"/>
        <w:ind w:left="840"/>
        <w:rPr>
          <w:rFonts w:ascii="Times New Roman" w:eastAsia="宋体" w:hAnsi="Times New Roman" w:cs="Times New Roman"/>
          <w:b/>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招标机构在规定的地址收到投标的时间不迟于投标截止时间</w:t>
      </w:r>
      <w:r w:rsidRPr="00005BD3">
        <w:rPr>
          <w:rFonts w:ascii="Times New Roman" w:eastAsia="宋体" w:hAnsi="宋体" w:cs="Times New Roman"/>
          <w:b/>
          <w:szCs w:val="21"/>
        </w:rPr>
        <w:t>（</w:t>
      </w:r>
      <w:r w:rsidRPr="00005BD3">
        <w:rPr>
          <w:rFonts w:ascii="Times New Roman" w:eastAsia="宋体" w:hAnsi="Times New Roman" w:cs="Times New Roman"/>
          <w:b/>
          <w:szCs w:val="21"/>
        </w:rPr>
        <w:t>20XX</w:t>
      </w:r>
      <w:r w:rsidRPr="00005BD3">
        <w:rPr>
          <w:rFonts w:ascii="Times New Roman" w:eastAsia="宋体" w:hAnsi="宋体" w:cs="Times New Roman"/>
          <w:b/>
          <w:szCs w:val="21"/>
        </w:rPr>
        <w:t>年</w:t>
      </w:r>
      <w:r w:rsidRPr="00005BD3">
        <w:rPr>
          <w:rFonts w:ascii="Times New Roman" w:eastAsia="宋体" w:hAnsi="Times New Roman" w:cs="Times New Roman"/>
          <w:b/>
          <w:szCs w:val="21"/>
        </w:rPr>
        <w:t>XX</w:t>
      </w:r>
      <w:r w:rsidRPr="00005BD3">
        <w:rPr>
          <w:rFonts w:ascii="Times New Roman" w:eastAsia="宋体" w:hAnsi="宋体" w:cs="Times New Roman"/>
          <w:b/>
          <w:szCs w:val="21"/>
        </w:rPr>
        <w:t>月</w:t>
      </w:r>
      <w:r w:rsidRPr="00005BD3">
        <w:rPr>
          <w:rFonts w:ascii="Times New Roman" w:eastAsia="宋体" w:hAnsi="Times New Roman" w:cs="Times New Roman"/>
          <w:b/>
          <w:szCs w:val="21"/>
        </w:rPr>
        <w:t>XX</w:t>
      </w:r>
      <w:r w:rsidRPr="00005BD3">
        <w:rPr>
          <w:rFonts w:ascii="Times New Roman" w:eastAsia="宋体" w:hAnsi="宋体" w:cs="Times New Roman"/>
          <w:b/>
          <w:szCs w:val="21"/>
        </w:rPr>
        <w:t>日</w:t>
      </w:r>
      <w:r w:rsidRPr="00005BD3">
        <w:rPr>
          <w:rFonts w:ascii="Times New Roman" w:eastAsia="宋体" w:hAnsi="Times New Roman" w:cs="Times New Roman"/>
          <w:b/>
          <w:szCs w:val="21"/>
        </w:rPr>
        <w:t>XX</w:t>
      </w:r>
      <w:r w:rsidRPr="00005BD3">
        <w:rPr>
          <w:rFonts w:ascii="Times New Roman" w:eastAsia="宋体" w:hAnsi="宋体" w:cs="Times New Roman"/>
          <w:b/>
          <w:szCs w:val="21"/>
        </w:rPr>
        <w:t>时</w:t>
      </w:r>
      <w:r w:rsidRPr="00005BD3">
        <w:rPr>
          <w:rFonts w:ascii="Times New Roman" w:eastAsia="宋体" w:hAnsi="Times New Roman" w:cs="Times New Roman"/>
          <w:b/>
          <w:szCs w:val="21"/>
        </w:rPr>
        <w:t>XX</w:t>
      </w:r>
      <w:r w:rsidRPr="00005BD3">
        <w:rPr>
          <w:rFonts w:ascii="Times New Roman" w:eastAsia="宋体" w:hAnsi="宋体" w:cs="Times New Roman"/>
          <w:b/>
          <w:szCs w:val="21"/>
        </w:rPr>
        <w:t>分）。</w:t>
      </w:r>
    </w:p>
    <w:p w:rsidR="00B251E8" w:rsidRPr="00005BD3" w:rsidRDefault="00B251E8" w:rsidP="00B251E8">
      <w:pPr>
        <w:numPr>
          <w:ilvl w:val="0"/>
          <w:numId w:val="42"/>
        </w:numPr>
        <w:spacing w:line="360" w:lineRule="auto"/>
        <w:ind w:left="840"/>
        <w:rPr>
          <w:rFonts w:ascii="Times New Roman" w:eastAsia="宋体" w:hAnsi="Times New Roman" w:cs="Times New Roman"/>
          <w:b/>
          <w:szCs w:val="21"/>
        </w:rPr>
      </w:pPr>
      <w:r w:rsidRPr="00005BD3">
        <w:rPr>
          <w:rFonts w:ascii="Times New Roman" w:eastAsia="宋体" w:hAnsi="宋体" w:cs="Times New Roman" w:hint="eastAsia"/>
          <w:b/>
          <w:szCs w:val="21"/>
        </w:rPr>
        <w:t xml:space="preserve"> </w:t>
      </w:r>
      <w:r w:rsidRPr="00005BD3">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334" w:name="_Toc332634194"/>
      <w:bookmarkStart w:id="335" w:name="_Toc474493628"/>
      <w:bookmarkStart w:id="336" w:name="_Toc474937379"/>
      <w:bookmarkStart w:id="337" w:name="_Toc474938025"/>
      <w:bookmarkStart w:id="338" w:name="_Toc477879373"/>
      <w:bookmarkStart w:id="339" w:name="_Toc501617185"/>
      <w:bookmarkStart w:id="340" w:name="_Toc503453107"/>
      <w:r w:rsidRPr="00025F06">
        <w:rPr>
          <w:rFonts w:ascii="Times New Roman" w:eastAsia="宋体" w:hAnsi="宋体" w:cs="Times New Roman" w:hint="eastAsia"/>
          <w:b/>
          <w:kern w:val="0"/>
          <w:szCs w:val="24"/>
        </w:rPr>
        <w:lastRenderedPageBreak/>
        <w:t>20</w:t>
      </w:r>
      <w:r w:rsidRPr="00005BD3">
        <w:rPr>
          <w:rFonts w:ascii="Times New Roman" w:eastAsia="宋体" w:hAnsi="宋体" w:cs="Times New Roman"/>
          <w:b/>
          <w:kern w:val="0"/>
          <w:szCs w:val="24"/>
        </w:rPr>
        <w:t>．迟交的投标文件</w:t>
      </w:r>
      <w:bookmarkEnd w:id="334"/>
      <w:bookmarkEnd w:id="335"/>
      <w:bookmarkEnd w:id="336"/>
      <w:bookmarkEnd w:id="337"/>
      <w:bookmarkEnd w:id="338"/>
      <w:bookmarkEnd w:id="339"/>
      <w:bookmarkEnd w:id="340"/>
    </w:p>
    <w:p w:rsidR="00B251E8" w:rsidRPr="00005BD3" w:rsidRDefault="00B251E8" w:rsidP="00B251E8">
      <w:pPr>
        <w:numPr>
          <w:ilvl w:val="0"/>
          <w:numId w:val="43"/>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341" w:name="_Toc332634195"/>
      <w:bookmarkStart w:id="342" w:name="_Toc474493629"/>
      <w:bookmarkStart w:id="343" w:name="_Toc474937380"/>
      <w:bookmarkStart w:id="344" w:name="_Toc474938026"/>
      <w:bookmarkStart w:id="345" w:name="_Toc477879374"/>
      <w:bookmarkStart w:id="346" w:name="_Toc501617186"/>
      <w:bookmarkStart w:id="347" w:name="_Toc503453108"/>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1</w:t>
      </w:r>
      <w:r w:rsidRPr="00005BD3">
        <w:rPr>
          <w:rFonts w:ascii="Times New Roman" w:eastAsia="宋体" w:hAnsi="宋体" w:cs="Times New Roman"/>
          <w:b/>
          <w:kern w:val="0"/>
          <w:szCs w:val="24"/>
        </w:rPr>
        <w:t>．投标文件的修改与撤回</w:t>
      </w:r>
      <w:bookmarkEnd w:id="341"/>
      <w:bookmarkEnd w:id="342"/>
      <w:bookmarkEnd w:id="343"/>
      <w:bookmarkEnd w:id="344"/>
      <w:bookmarkEnd w:id="345"/>
      <w:bookmarkEnd w:id="346"/>
      <w:bookmarkEnd w:id="347"/>
    </w:p>
    <w:p w:rsidR="00B251E8" w:rsidRPr="00005BD3" w:rsidRDefault="00B251E8" w:rsidP="00B251E8">
      <w:pPr>
        <w:numPr>
          <w:ilvl w:val="0"/>
          <w:numId w:val="44"/>
        </w:numPr>
        <w:spacing w:line="360" w:lineRule="auto"/>
        <w:ind w:left="840"/>
        <w:rPr>
          <w:rFonts w:ascii="Times New Roman" w:eastAsia="宋体" w:hAnsi="Times New Roman" w:cs="Times New Roman"/>
          <w:szCs w:val="21"/>
        </w:rPr>
      </w:pPr>
      <w:r w:rsidRPr="00005BD3">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B251E8" w:rsidRPr="00005BD3" w:rsidRDefault="00B251E8" w:rsidP="00B251E8">
      <w:pPr>
        <w:numPr>
          <w:ilvl w:val="0"/>
          <w:numId w:val="44"/>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投标人的修改或撤回通知应按本须知第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8</w:t>
      </w:r>
      <w:r>
        <w:rPr>
          <w:rFonts w:ascii="Times New Roman" w:eastAsia="宋体" w:hAnsi="宋体" w:cs="Times New Roman" w:hint="eastAsia"/>
          <w:szCs w:val="21"/>
        </w:rPr>
        <w:t>款</w:t>
      </w:r>
      <w:r w:rsidRPr="00005BD3">
        <w:rPr>
          <w:rFonts w:ascii="Times New Roman" w:eastAsia="宋体" w:hAnsi="宋体" w:cs="Times New Roman"/>
          <w:szCs w:val="21"/>
        </w:rPr>
        <w:t>规定编制、密封、标记和发送。</w:t>
      </w:r>
    </w:p>
    <w:p w:rsidR="00B251E8" w:rsidRPr="00005BD3" w:rsidRDefault="00B251E8" w:rsidP="00B251E8">
      <w:pPr>
        <w:numPr>
          <w:ilvl w:val="0"/>
          <w:numId w:val="44"/>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在投标截止期之后，投标人不得对其投标做任何修改。</w:t>
      </w:r>
    </w:p>
    <w:p w:rsidR="00B251E8" w:rsidRPr="00005BD3" w:rsidRDefault="00B251E8" w:rsidP="00B251E8">
      <w:pPr>
        <w:numPr>
          <w:ilvl w:val="0"/>
          <w:numId w:val="44"/>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3</w:t>
      </w:r>
      <w:r w:rsidRPr="00005BD3">
        <w:rPr>
          <w:rFonts w:ascii="Times New Roman" w:eastAsia="宋体" w:hAnsi="Times New Roman" w:cs="Times New Roman"/>
          <w:szCs w:val="21"/>
        </w:rPr>
        <w:t>.6</w:t>
      </w:r>
      <w:r>
        <w:rPr>
          <w:rFonts w:ascii="Times New Roman" w:eastAsia="宋体" w:hAnsi="宋体" w:cs="Times New Roman" w:hint="eastAsia"/>
          <w:szCs w:val="21"/>
        </w:rPr>
        <w:t>款</w:t>
      </w:r>
      <w:r w:rsidRPr="00005BD3">
        <w:rPr>
          <w:rFonts w:ascii="Times New Roman" w:eastAsia="宋体" w:hAnsi="宋体" w:cs="Times New Roman"/>
          <w:szCs w:val="21"/>
        </w:rPr>
        <w:t>的规定被没收。</w:t>
      </w:r>
    </w:p>
    <w:p w:rsidR="00B251E8" w:rsidRPr="00005BD3" w:rsidRDefault="00B251E8" w:rsidP="00B251E8">
      <w:pPr>
        <w:pStyle w:val="a"/>
        <w:spacing w:before="312" w:after="312"/>
      </w:pPr>
      <w:bookmarkStart w:id="348" w:name="_Toc73517666"/>
      <w:bookmarkStart w:id="349" w:name="_Toc73518144"/>
      <w:bookmarkStart w:id="350" w:name="_Toc73521574"/>
      <w:bookmarkStart w:id="351" w:name="_Toc73521662"/>
      <w:bookmarkStart w:id="352" w:name="_Toc100052391"/>
      <w:bookmarkStart w:id="353" w:name="_Toc101074881"/>
      <w:bookmarkStart w:id="354" w:name="_Toc474493630"/>
      <w:bookmarkStart w:id="355" w:name="_Toc474937381"/>
      <w:bookmarkStart w:id="356" w:name="_Toc474938027"/>
      <w:bookmarkStart w:id="357" w:name="_Toc477879375"/>
      <w:bookmarkStart w:id="358" w:name="_Toc501617187"/>
      <w:bookmarkStart w:id="359" w:name="_Toc503453109"/>
      <w:bookmarkEnd w:id="320"/>
      <w:bookmarkEnd w:id="321"/>
      <w:bookmarkEnd w:id="322"/>
      <w:bookmarkEnd w:id="323"/>
      <w:bookmarkEnd w:id="324"/>
      <w:bookmarkEnd w:id="325"/>
      <w:bookmarkEnd w:id="326"/>
      <w:r w:rsidRPr="00005BD3">
        <w:t>开标</w:t>
      </w:r>
      <w:bookmarkEnd w:id="348"/>
      <w:bookmarkEnd w:id="349"/>
      <w:bookmarkEnd w:id="350"/>
      <w:bookmarkEnd w:id="351"/>
      <w:bookmarkEnd w:id="352"/>
      <w:bookmarkEnd w:id="353"/>
      <w:r w:rsidRPr="00005BD3">
        <w:t>与评标</w:t>
      </w:r>
      <w:bookmarkEnd w:id="354"/>
      <w:bookmarkEnd w:id="355"/>
      <w:bookmarkEnd w:id="356"/>
      <w:bookmarkEnd w:id="357"/>
      <w:bookmarkEnd w:id="358"/>
      <w:bookmarkEnd w:id="359"/>
    </w:p>
    <w:p w:rsidR="00B251E8" w:rsidRPr="00005BD3" w:rsidRDefault="00B251E8" w:rsidP="00B251E8">
      <w:pPr>
        <w:autoSpaceDE w:val="0"/>
        <w:autoSpaceDN w:val="0"/>
        <w:adjustRightInd w:val="0"/>
        <w:spacing w:line="360" w:lineRule="auto"/>
        <w:outlineLvl w:val="1"/>
        <w:rPr>
          <w:rFonts w:ascii="Times New Roman" w:eastAsia="宋体" w:hAnsi="宋体" w:cs="Times New Roman"/>
          <w:b/>
          <w:kern w:val="0"/>
          <w:szCs w:val="24"/>
        </w:rPr>
      </w:pPr>
      <w:bookmarkStart w:id="360" w:name="_Toc60560655"/>
      <w:bookmarkStart w:id="361" w:name="_Toc60631650"/>
      <w:bookmarkStart w:id="362" w:name="_Toc73517667"/>
      <w:bookmarkStart w:id="363" w:name="_Toc73518145"/>
      <w:bookmarkStart w:id="364" w:name="_Toc73521575"/>
      <w:bookmarkStart w:id="365" w:name="_Toc73521663"/>
      <w:bookmarkStart w:id="366" w:name="_Toc100052392"/>
      <w:bookmarkStart w:id="367" w:name="_Toc474937382"/>
      <w:bookmarkStart w:id="368" w:name="_Toc474938028"/>
      <w:bookmarkStart w:id="369" w:name="_Toc477879376"/>
      <w:bookmarkStart w:id="370" w:name="_Toc501617188"/>
      <w:bookmarkStart w:id="371" w:name="_Toc503453110"/>
      <w:r w:rsidRPr="00005BD3">
        <w:rPr>
          <w:rFonts w:ascii="Times New Roman" w:eastAsia="宋体" w:hAnsi="宋体" w:cs="Times New Roman"/>
          <w:b/>
          <w:kern w:val="0"/>
          <w:szCs w:val="24"/>
        </w:rPr>
        <w:t>2</w:t>
      </w:r>
      <w:r w:rsidRPr="00005BD3">
        <w:rPr>
          <w:rFonts w:ascii="Times New Roman" w:eastAsia="宋体" w:hAnsi="宋体" w:cs="Times New Roman" w:hint="eastAsia"/>
          <w:b/>
          <w:kern w:val="0"/>
          <w:szCs w:val="24"/>
        </w:rPr>
        <w:t>2</w:t>
      </w:r>
      <w:r w:rsidRPr="00005BD3">
        <w:rPr>
          <w:rFonts w:ascii="Times New Roman" w:eastAsia="宋体" w:hAnsi="宋体" w:cs="Times New Roman"/>
          <w:b/>
          <w:kern w:val="0"/>
          <w:szCs w:val="24"/>
        </w:rPr>
        <w:t>．开标</w:t>
      </w:r>
      <w:bookmarkEnd w:id="360"/>
      <w:bookmarkEnd w:id="361"/>
      <w:bookmarkEnd w:id="362"/>
      <w:bookmarkEnd w:id="363"/>
      <w:bookmarkEnd w:id="364"/>
      <w:bookmarkEnd w:id="365"/>
      <w:bookmarkEnd w:id="366"/>
      <w:bookmarkEnd w:id="367"/>
      <w:bookmarkEnd w:id="368"/>
      <w:bookmarkEnd w:id="369"/>
      <w:bookmarkEnd w:id="370"/>
      <w:bookmarkEnd w:id="371"/>
    </w:p>
    <w:p w:rsidR="00B251E8" w:rsidRPr="00005BD3" w:rsidRDefault="00B251E8" w:rsidP="00B251E8">
      <w:pPr>
        <w:numPr>
          <w:ilvl w:val="0"/>
          <w:numId w:val="45"/>
        </w:numPr>
        <w:spacing w:line="360" w:lineRule="auto"/>
        <w:ind w:left="840"/>
        <w:rPr>
          <w:rFonts w:ascii="Times New Roman" w:eastAsia="宋体" w:hAnsi="Times New Roman" w:cs="Times New Roman"/>
          <w:szCs w:val="21"/>
        </w:rPr>
      </w:pPr>
      <w:bookmarkStart w:id="372" w:name="bt评标"/>
      <w:bookmarkStart w:id="373" w:name="_Toc73517668"/>
      <w:bookmarkStart w:id="374" w:name="_Toc73518146"/>
      <w:bookmarkStart w:id="375" w:name="_Toc73521576"/>
      <w:bookmarkStart w:id="376" w:name="_Toc73521664"/>
      <w:bookmarkStart w:id="377" w:name="_Toc100052393"/>
      <w:bookmarkStart w:id="378" w:name="_Toc101074882"/>
      <w:bookmarkEnd w:id="372"/>
      <w:r w:rsidRPr="00005BD3">
        <w:rPr>
          <w:rFonts w:ascii="Times New Roman" w:eastAsia="宋体" w:hAnsi="宋体" w:cs="Times New Roman"/>
          <w:szCs w:val="21"/>
        </w:rPr>
        <w:t>招标人和招标机构在开标时间于开标地点进行开标。参加开标的代表应签名报到以证明其出席。</w:t>
      </w:r>
    </w:p>
    <w:p w:rsidR="00B251E8" w:rsidRPr="00005BD3" w:rsidRDefault="00B251E8" w:rsidP="00B251E8">
      <w:pPr>
        <w:numPr>
          <w:ilvl w:val="0"/>
          <w:numId w:val="4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参加开标会议的投标人代表应随身携带本人有效身份证明文件：（</w:t>
      </w:r>
      <w:r w:rsidRPr="00005BD3">
        <w:rPr>
          <w:rFonts w:ascii="Times New Roman" w:eastAsia="宋体" w:hAnsi="Times New Roman" w:cs="Times New Roman"/>
          <w:szCs w:val="21"/>
        </w:rPr>
        <w:t>1</w:t>
      </w:r>
      <w:r w:rsidRPr="00005BD3">
        <w:rPr>
          <w:rFonts w:ascii="Times New Roman" w:eastAsia="宋体" w:hAnsi="宋体" w:cs="Times New Roman"/>
          <w:szCs w:val="21"/>
        </w:rPr>
        <w:t>）法定代表人证明书、法定代表人身份证；或</w:t>
      </w:r>
      <w:r w:rsidRPr="00005BD3">
        <w:rPr>
          <w:rFonts w:ascii="Times New Roman" w:eastAsia="宋体" w:hAnsi="Times New Roman" w:cs="Times New Roman"/>
          <w:szCs w:val="21"/>
        </w:rPr>
        <w:t>(2)</w:t>
      </w:r>
      <w:r w:rsidRPr="00005BD3">
        <w:rPr>
          <w:rFonts w:ascii="Times New Roman" w:eastAsia="宋体" w:hAnsi="宋体" w:cs="Times New Roman"/>
          <w:szCs w:val="21"/>
        </w:rPr>
        <w:t>法定代表人证明书、法人授权委托证明书、委托代理人的身份证。</w:t>
      </w:r>
    </w:p>
    <w:p w:rsidR="00B251E8" w:rsidRPr="00005BD3" w:rsidRDefault="00B251E8" w:rsidP="00B251E8">
      <w:pPr>
        <w:numPr>
          <w:ilvl w:val="0"/>
          <w:numId w:val="4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B251E8" w:rsidRPr="00005BD3" w:rsidRDefault="00B251E8" w:rsidP="00B251E8">
      <w:pPr>
        <w:numPr>
          <w:ilvl w:val="0"/>
          <w:numId w:val="4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在开标时没有启封的投标文件将原封退回投标人；对于因投标人未提供而在开标时没有读出的上述第</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2</w:t>
      </w:r>
      <w:r w:rsidRPr="00005BD3">
        <w:rPr>
          <w:rFonts w:ascii="Times New Roman" w:eastAsia="宋体" w:hAnsi="Times New Roman" w:cs="Times New Roman"/>
          <w:szCs w:val="21"/>
        </w:rPr>
        <w:t>.</w:t>
      </w:r>
      <w:r w:rsidRPr="00005BD3">
        <w:rPr>
          <w:rFonts w:ascii="Times New Roman" w:eastAsia="宋体" w:hAnsi="Times New Roman" w:cs="Times New Roman" w:hint="eastAsia"/>
          <w:szCs w:val="21"/>
        </w:rPr>
        <w:t>3</w:t>
      </w:r>
      <w:r w:rsidRPr="00005BD3">
        <w:rPr>
          <w:rFonts w:ascii="Times New Roman" w:eastAsia="宋体" w:hAnsi="宋体" w:cs="Times New Roman"/>
          <w:szCs w:val="21"/>
        </w:rPr>
        <w:t>款的内容，在评标时将不予考虑。无论招标结果如何，已开启的投标文件将不予退回。</w:t>
      </w:r>
    </w:p>
    <w:p w:rsidR="00B251E8" w:rsidRPr="00005BD3" w:rsidRDefault="00B251E8" w:rsidP="00B251E8">
      <w:pPr>
        <w:numPr>
          <w:ilvl w:val="0"/>
          <w:numId w:val="4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招标机构将做开标记录，以存档备查。</w:t>
      </w:r>
    </w:p>
    <w:p w:rsidR="00B251E8" w:rsidRPr="00005BD3" w:rsidRDefault="00B251E8" w:rsidP="00B251E8">
      <w:pPr>
        <w:numPr>
          <w:ilvl w:val="0"/>
          <w:numId w:val="4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投标人对开标有异议的</w:t>
      </w:r>
      <w:r w:rsidRPr="00005BD3">
        <w:rPr>
          <w:rFonts w:ascii="Times New Roman" w:eastAsia="宋体" w:hAnsi="宋体" w:cs="Times New Roman" w:hint="eastAsia"/>
          <w:szCs w:val="21"/>
        </w:rPr>
        <w:t>，</w:t>
      </w:r>
      <w:r w:rsidRPr="00005BD3">
        <w:rPr>
          <w:rFonts w:ascii="Times New Roman" w:eastAsia="宋体" w:hAnsi="宋体" w:cs="Times New Roman"/>
          <w:szCs w:val="21"/>
        </w:rPr>
        <w:t>应当在开标现场提出，招标人及招标代理机构应现场作出答复，并制作记录。</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379" w:name="_Toc332634199"/>
      <w:bookmarkStart w:id="380" w:name="_Toc474493631"/>
      <w:bookmarkStart w:id="381" w:name="_Toc474937383"/>
      <w:bookmarkStart w:id="382" w:name="_Toc474938029"/>
      <w:bookmarkStart w:id="383" w:name="_Toc477879377"/>
      <w:bookmarkStart w:id="384" w:name="_Toc501617189"/>
      <w:bookmarkStart w:id="385" w:name="_Toc503453111"/>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3</w:t>
      </w:r>
      <w:r w:rsidRPr="00005BD3">
        <w:rPr>
          <w:rFonts w:ascii="Times New Roman" w:eastAsia="宋体" w:hAnsi="宋体" w:cs="Times New Roman"/>
          <w:b/>
          <w:kern w:val="0"/>
          <w:szCs w:val="24"/>
        </w:rPr>
        <w:t>．投标文件的澄清</w:t>
      </w:r>
      <w:bookmarkEnd w:id="379"/>
      <w:bookmarkEnd w:id="380"/>
      <w:bookmarkEnd w:id="381"/>
      <w:bookmarkEnd w:id="382"/>
      <w:bookmarkEnd w:id="383"/>
      <w:bookmarkEnd w:id="384"/>
      <w:bookmarkEnd w:id="385"/>
    </w:p>
    <w:p w:rsidR="00B251E8" w:rsidRPr="00005BD3" w:rsidRDefault="00B251E8" w:rsidP="00B251E8">
      <w:pPr>
        <w:spacing w:line="360" w:lineRule="auto"/>
        <w:ind w:firstLine="420"/>
        <w:rPr>
          <w:rFonts w:ascii="Times New Roman" w:eastAsia="宋体" w:hAnsi="Times New Roman" w:cs="Times New Roman"/>
          <w:szCs w:val="21"/>
        </w:rPr>
      </w:pPr>
      <w:r w:rsidRPr="00005BD3">
        <w:rPr>
          <w:rFonts w:ascii="Times New Roman" w:eastAsia="宋体" w:hAnsi="宋体" w:cs="Times New Roman"/>
          <w:szCs w:val="21"/>
        </w:rPr>
        <w:t>在评标期间，评标委员会可要求投标人对其投标文件进行澄清，但不得寻求、提供或允</w:t>
      </w:r>
      <w:r w:rsidRPr="00005BD3">
        <w:rPr>
          <w:rFonts w:ascii="Times New Roman" w:eastAsia="宋体" w:hAnsi="宋体" w:cs="Times New Roman"/>
          <w:szCs w:val="21"/>
        </w:rPr>
        <w:lastRenderedPageBreak/>
        <w:t>许对投标价格等实质性内容做任何更改。有关澄清的要求和答复均应以书面形式提交。</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386" w:name="_Toc332634196"/>
      <w:bookmarkStart w:id="387" w:name="_Toc474493632"/>
      <w:bookmarkStart w:id="388" w:name="_Toc474937384"/>
      <w:bookmarkStart w:id="389" w:name="_Toc474938030"/>
      <w:bookmarkStart w:id="390" w:name="_Toc477879378"/>
      <w:bookmarkStart w:id="391" w:name="_Toc501617190"/>
      <w:bookmarkStart w:id="392" w:name="_Toc503453112"/>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4</w:t>
      </w:r>
      <w:r w:rsidRPr="00005BD3">
        <w:rPr>
          <w:rFonts w:ascii="Times New Roman" w:eastAsia="宋体" w:hAnsi="宋体" w:cs="Times New Roman"/>
          <w:b/>
          <w:kern w:val="0"/>
          <w:szCs w:val="24"/>
        </w:rPr>
        <w:t>．评标</w:t>
      </w:r>
      <w:bookmarkEnd w:id="386"/>
      <w:bookmarkEnd w:id="387"/>
      <w:bookmarkEnd w:id="388"/>
      <w:bookmarkEnd w:id="389"/>
      <w:bookmarkEnd w:id="390"/>
      <w:bookmarkEnd w:id="391"/>
      <w:bookmarkEnd w:id="392"/>
    </w:p>
    <w:p w:rsidR="00B251E8" w:rsidRPr="00005BD3" w:rsidRDefault="00B251E8" w:rsidP="00B251E8">
      <w:pPr>
        <w:numPr>
          <w:ilvl w:val="0"/>
          <w:numId w:val="4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w:t>
      </w:r>
    </w:p>
    <w:p w:rsidR="00B251E8" w:rsidRPr="00005BD3" w:rsidRDefault="00B251E8" w:rsidP="00B251E8">
      <w:pPr>
        <w:numPr>
          <w:ilvl w:val="1"/>
          <w:numId w:val="47"/>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sidRPr="00005BD3">
        <w:rPr>
          <w:rFonts w:ascii="Times New Roman" w:eastAsia="宋体" w:hAnsi="Times New Roman" w:cs="Times New Roman"/>
          <w:szCs w:val="21"/>
        </w:rPr>
        <w:t>5</w:t>
      </w:r>
      <w:r w:rsidRPr="00005BD3">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251E8" w:rsidRPr="00005BD3" w:rsidRDefault="00B251E8" w:rsidP="00B251E8">
      <w:pPr>
        <w:numPr>
          <w:ilvl w:val="1"/>
          <w:numId w:val="47"/>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B251E8" w:rsidRPr="00005BD3" w:rsidRDefault="00B251E8" w:rsidP="00B251E8">
      <w:pPr>
        <w:numPr>
          <w:ilvl w:val="0"/>
          <w:numId w:val="4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评标委员会工作要求</w:t>
      </w:r>
    </w:p>
    <w:p w:rsidR="00B251E8" w:rsidRPr="00005BD3" w:rsidRDefault="00B251E8" w:rsidP="00B251E8">
      <w:pPr>
        <w:numPr>
          <w:ilvl w:val="1"/>
          <w:numId w:val="4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本着公平、公正的原则，严格按照招标文件的各项规定和要求严谨、客观地进行评标。</w:t>
      </w:r>
    </w:p>
    <w:p w:rsidR="00B251E8" w:rsidRPr="00005BD3" w:rsidRDefault="00B251E8" w:rsidP="00B251E8">
      <w:pPr>
        <w:numPr>
          <w:ilvl w:val="1"/>
          <w:numId w:val="4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必须按同一标准对待所有投标人。（如提供同一品牌、同一型号、相同配置的投标人，其相涉及的技术得分理应相同。）</w:t>
      </w:r>
    </w:p>
    <w:p w:rsidR="00B251E8" w:rsidRPr="00005BD3" w:rsidRDefault="00B251E8" w:rsidP="00B251E8">
      <w:pPr>
        <w:numPr>
          <w:ilvl w:val="1"/>
          <w:numId w:val="4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各评委必须以书面的形式作出自已评标意见的记录，并签名确认。</w:t>
      </w:r>
    </w:p>
    <w:p w:rsidR="00B251E8" w:rsidRPr="00005BD3" w:rsidRDefault="00B251E8" w:rsidP="00B251E8">
      <w:pPr>
        <w:numPr>
          <w:ilvl w:val="1"/>
          <w:numId w:val="4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当评委意见不同时，采用少数服从多数的原则。在保留评委个人意见的前提下，服从多数评委意见。</w:t>
      </w:r>
    </w:p>
    <w:p w:rsidR="00B251E8" w:rsidRPr="00005BD3" w:rsidRDefault="00B251E8" w:rsidP="00B251E8">
      <w:pPr>
        <w:numPr>
          <w:ilvl w:val="1"/>
          <w:numId w:val="4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B251E8" w:rsidRPr="00005BD3" w:rsidRDefault="00B251E8" w:rsidP="00B251E8">
      <w:pPr>
        <w:numPr>
          <w:ilvl w:val="1"/>
          <w:numId w:val="4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除招标文件第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7</w:t>
      </w:r>
      <w:r>
        <w:rPr>
          <w:rFonts w:ascii="Times New Roman" w:eastAsia="宋体" w:hAnsi="宋体" w:cs="Times New Roman" w:hint="eastAsia"/>
          <w:szCs w:val="21"/>
        </w:rPr>
        <w:t>款</w:t>
      </w:r>
      <w:r w:rsidRPr="00005BD3">
        <w:rPr>
          <w:rFonts w:ascii="Times New Roman" w:eastAsia="宋体" w:hAnsi="宋体" w:cs="Times New Roman"/>
          <w:szCs w:val="21"/>
        </w:rPr>
        <w:t>明确规定的投标无效情形以及第</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.8</w:t>
      </w:r>
      <w:r>
        <w:rPr>
          <w:rFonts w:ascii="Times New Roman" w:eastAsia="宋体" w:hAnsi="宋体" w:cs="Times New Roman" w:hint="eastAsia"/>
          <w:szCs w:val="21"/>
        </w:rPr>
        <w:t>款</w:t>
      </w:r>
      <w:r w:rsidRPr="00005BD3">
        <w:rPr>
          <w:rFonts w:ascii="Times New Roman" w:eastAsia="宋体" w:hAnsi="宋体" w:cs="Times New Roman"/>
          <w:szCs w:val="21"/>
        </w:rPr>
        <w:t>明确规定的投标予以否决的情形外，评标委员会应谨慎确定投标无效、投标否决。</w:t>
      </w:r>
    </w:p>
    <w:p w:rsidR="00B251E8" w:rsidRPr="00005BD3" w:rsidRDefault="00B251E8" w:rsidP="00B251E8">
      <w:pPr>
        <w:numPr>
          <w:ilvl w:val="1"/>
          <w:numId w:val="4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B251E8" w:rsidRPr="00005BD3" w:rsidRDefault="00B251E8" w:rsidP="00B251E8">
      <w:pPr>
        <w:numPr>
          <w:ilvl w:val="1"/>
          <w:numId w:val="4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评委对评标结论持有异议的，应以书面形式阐述其异议，但必须尊重多数评委的意见，在评标结论上签字。如其不书面陈述或拒不签字的，则视其同意评标结论。</w:t>
      </w:r>
    </w:p>
    <w:p w:rsidR="00B251E8" w:rsidRPr="00005BD3" w:rsidRDefault="00B251E8" w:rsidP="00B251E8">
      <w:pPr>
        <w:numPr>
          <w:ilvl w:val="0"/>
          <w:numId w:val="4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评标原则</w:t>
      </w:r>
    </w:p>
    <w:p w:rsidR="00B251E8" w:rsidRPr="00005BD3" w:rsidRDefault="00B251E8" w:rsidP="00B251E8">
      <w:pPr>
        <w:numPr>
          <w:ilvl w:val="0"/>
          <w:numId w:val="49"/>
        </w:numPr>
        <w:spacing w:line="360" w:lineRule="auto"/>
        <w:ind w:firstLine="11"/>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评标委员会将按照招标文件第</w:t>
      </w:r>
      <w:r w:rsidRPr="00005BD3">
        <w:rPr>
          <w:rFonts w:ascii="Times New Roman" w:eastAsia="宋体" w:hAnsi="宋体" w:cs="Times New Roman" w:hint="eastAsia"/>
          <w:szCs w:val="21"/>
        </w:rPr>
        <w:t>一</w:t>
      </w:r>
      <w:r w:rsidRPr="00005BD3">
        <w:rPr>
          <w:rFonts w:ascii="Times New Roman" w:eastAsia="宋体" w:hAnsi="宋体" w:cs="Times New Roman"/>
          <w:szCs w:val="21"/>
        </w:rPr>
        <w:t>册招投标项目专用资料篇规定的评标方法</w:t>
      </w:r>
      <w:r w:rsidRPr="00005BD3">
        <w:rPr>
          <w:rFonts w:ascii="Times New Roman" w:eastAsia="宋体" w:hAnsi="宋体" w:cs="Times New Roman"/>
          <w:szCs w:val="21"/>
        </w:rPr>
        <w:lastRenderedPageBreak/>
        <w:t>进行评标。</w:t>
      </w:r>
    </w:p>
    <w:p w:rsidR="00B251E8" w:rsidRPr="00005BD3" w:rsidRDefault="00B251E8" w:rsidP="00B251E8">
      <w:pPr>
        <w:numPr>
          <w:ilvl w:val="0"/>
          <w:numId w:val="49"/>
        </w:numPr>
        <w:spacing w:line="360" w:lineRule="auto"/>
        <w:ind w:firstLine="11"/>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实质性响应的判定</w:t>
      </w:r>
    </w:p>
    <w:p w:rsidR="00B251E8" w:rsidRPr="00005BD3" w:rsidRDefault="00B251E8" w:rsidP="00B251E8">
      <w:pPr>
        <w:numPr>
          <w:ilvl w:val="2"/>
          <w:numId w:val="50"/>
        </w:numPr>
        <w:spacing w:line="360" w:lineRule="auto"/>
        <w:ind w:left="1843" w:firstLine="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依据招标文件的明确规定进行判断，如涉及适用法律、税务等内容的偏离，将由评标委员会集体讨论后判定。</w:t>
      </w:r>
    </w:p>
    <w:p w:rsidR="00B251E8" w:rsidRPr="00005BD3" w:rsidRDefault="00B251E8" w:rsidP="00B251E8">
      <w:pPr>
        <w:numPr>
          <w:ilvl w:val="2"/>
          <w:numId w:val="50"/>
        </w:numPr>
        <w:spacing w:line="360" w:lineRule="auto"/>
        <w:ind w:left="1843" w:firstLine="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B251E8" w:rsidRPr="00005BD3" w:rsidRDefault="00B251E8" w:rsidP="00B251E8">
      <w:pPr>
        <w:numPr>
          <w:ilvl w:val="0"/>
          <w:numId w:val="49"/>
        </w:numPr>
        <w:spacing w:line="360" w:lineRule="auto"/>
        <w:ind w:firstLine="11"/>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评标依据</w:t>
      </w:r>
    </w:p>
    <w:p w:rsidR="00B251E8" w:rsidRPr="00005BD3" w:rsidRDefault="00B251E8" w:rsidP="00B251E8">
      <w:pPr>
        <w:numPr>
          <w:ilvl w:val="0"/>
          <w:numId w:val="51"/>
        </w:numPr>
        <w:spacing w:line="360" w:lineRule="auto"/>
        <w:ind w:left="1843" w:firstLine="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B251E8" w:rsidRPr="00005BD3" w:rsidRDefault="00B251E8" w:rsidP="00B251E8">
      <w:pPr>
        <w:numPr>
          <w:ilvl w:val="0"/>
          <w:numId w:val="51"/>
        </w:numPr>
        <w:spacing w:line="360" w:lineRule="auto"/>
        <w:ind w:left="1843" w:firstLine="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对招标文件中描述有歧意或前后不一致的地方，评标委员会有权进行评判，但对同一条款的评判应适用于每个投标人。</w:t>
      </w:r>
    </w:p>
    <w:p w:rsidR="00B251E8" w:rsidRPr="00005BD3" w:rsidRDefault="00B251E8" w:rsidP="00B251E8">
      <w:pPr>
        <w:numPr>
          <w:ilvl w:val="0"/>
          <w:numId w:val="4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符合性检查内容及原则</w:t>
      </w:r>
    </w:p>
    <w:p w:rsidR="00B251E8" w:rsidRPr="00005BD3" w:rsidRDefault="00B251E8" w:rsidP="00B251E8">
      <w:pPr>
        <w:numPr>
          <w:ilvl w:val="0"/>
          <w:numId w:val="52"/>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根据招标文件第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7</w:t>
      </w:r>
      <w:r>
        <w:rPr>
          <w:rFonts w:ascii="Times New Roman" w:eastAsia="宋体" w:hAnsi="宋体" w:cs="Times New Roman" w:hint="eastAsia"/>
          <w:szCs w:val="21"/>
        </w:rPr>
        <w:t>款</w:t>
      </w:r>
      <w:r w:rsidRPr="00005BD3">
        <w:rPr>
          <w:rFonts w:ascii="Times New Roman" w:eastAsia="宋体" w:hAnsi="宋体" w:cs="Times New Roman"/>
          <w:szCs w:val="21"/>
        </w:rPr>
        <w:t>的规定，检查投标文件是否有效。</w:t>
      </w:r>
    </w:p>
    <w:p w:rsidR="00B251E8" w:rsidRPr="00005BD3" w:rsidRDefault="00B251E8" w:rsidP="00B251E8">
      <w:pPr>
        <w:numPr>
          <w:ilvl w:val="0"/>
          <w:numId w:val="52"/>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根据招标文件第一册项目专用资料篇规定，检查投标人资格是否有效。</w:t>
      </w:r>
    </w:p>
    <w:p w:rsidR="00B251E8" w:rsidRPr="00005BD3" w:rsidRDefault="00B251E8" w:rsidP="00B251E8">
      <w:pPr>
        <w:numPr>
          <w:ilvl w:val="0"/>
          <w:numId w:val="52"/>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B251E8" w:rsidRPr="00005BD3" w:rsidRDefault="00B251E8" w:rsidP="00B251E8">
      <w:pPr>
        <w:numPr>
          <w:ilvl w:val="0"/>
          <w:numId w:val="46"/>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商务评标内容及原则</w:t>
      </w:r>
    </w:p>
    <w:p w:rsidR="00B251E8" w:rsidRPr="00005BD3" w:rsidRDefault="00B251E8" w:rsidP="00B251E8">
      <w:pPr>
        <w:spacing w:line="360" w:lineRule="auto"/>
        <w:ind w:firstLineChars="200" w:firstLine="420"/>
        <w:rPr>
          <w:rFonts w:ascii="Times New Roman" w:eastAsia="宋体" w:hAnsi="Times New Roman" w:cs="Times New Roman"/>
          <w:szCs w:val="21"/>
        </w:rPr>
      </w:pPr>
      <w:r w:rsidRPr="00005BD3">
        <w:rPr>
          <w:rFonts w:ascii="Times New Roman" w:eastAsia="宋体" w:hAnsi="宋体" w:cs="Times New Roman"/>
          <w:szCs w:val="21"/>
        </w:rPr>
        <w:t>根据招标文件第一册项目专用资料篇规定进行评标。</w:t>
      </w:r>
    </w:p>
    <w:p w:rsidR="00B251E8" w:rsidRPr="00005BD3" w:rsidRDefault="00B251E8" w:rsidP="00B251E8">
      <w:pPr>
        <w:numPr>
          <w:ilvl w:val="0"/>
          <w:numId w:val="46"/>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技术评标内容及原则</w:t>
      </w:r>
    </w:p>
    <w:p w:rsidR="00B251E8" w:rsidRPr="00005BD3" w:rsidRDefault="00B251E8" w:rsidP="00B251E8">
      <w:pPr>
        <w:spacing w:line="360" w:lineRule="auto"/>
        <w:ind w:firstLine="420"/>
        <w:rPr>
          <w:rFonts w:ascii="Times New Roman" w:eastAsia="宋体" w:hAnsi="Times New Roman" w:cs="Times New Roman"/>
          <w:szCs w:val="21"/>
        </w:rPr>
      </w:pPr>
      <w:r w:rsidRPr="00005BD3">
        <w:rPr>
          <w:rFonts w:ascii="Times New Roman" w:eastAsia="宋体" w:hAnsi="宋体" w:cs="Times New Roman"/>
          <w:szCs w:val="21"/>
        </w:rPr>
        <w:t>根据招标文件第一册项目专用资料篇规定进行评标。</w:t>
      </w:r>
    </w:p>
    <w:p w:rsidR="00B251E8" w:rsidRPr="00005BD3" w:rsidRDefault="00B251E8" w:rsidP="00B251E8">
      <w:pPr>
        <w:numPr>
          <w:ilvl w:val="0"/>
          <w:numId w:val="46"/>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价格评标内容及原则</w:t>
      </w:r>
    </w:p>
    <w:p w:rsidR="00B251E8" w:rsidRPr="00005BD3" w:rsidRDefault="00B251E8" w:rsidP="00B251E8">
      <w:pPr>
        <w:numPr>
          <w:ilvl w:val="0"/>
          <w:numId w:val="5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投标报价的错误的修正</w:t>
      </w:r>
    </w:p>
    <w:p w:rsidR="00B251E8" w:rsidRPr="00005BD3" w:rsidRDefault="00B251E8" w:rsidP="00B251E8">
      <w:pPr>
        <w:numPr>
          <w:ilvl w:val="0"/>
          <w:numId w:val="54"/>
        </w:numPr>
        <w:spacing w:line="360" w:lineRule="auto"/>
        <w:ind w:left="2263"/>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投标总价的修正：</w:t>
      </w:r>
    </w:p>
    <w:p w:rsidR="00B251E8" w:rsidRPr="00005BD3" w:rsidRDefault="00B251E8" w:rsidP="00B251E8">
      <w:pPr>
        <w:tabs>
          <w:tab w:val="left" w:pos="840"/>
          <w:tab w:val="left" w:pos="1260"/>
          <w:tab w:val="left" w:pos="2040"/>
        </w:tabs>
        <w:spacing w:after="48" w:line="360" w:lineRule="auto"/>
        <w:ind w:leftChars="600" w:left="1260" w:firstLineChars="50" w:firstLine="105"/>
        <w:rPr>
          <w:rFonts w:ascii="Times New Roman" w:eastAsia="宋体" w:hAnsi="Times New Roman" w:cs="Times New Roman"/>
          <w:szCs w:val="21"/>
        </w:rPr>
      </w:pPr>
      <w:r w:rsidRPr="00005BD3">
        <w:rPr>
          <w:rFonts w:ascii="Times New Roman" w:eastAsia="宋体" w:hAnsi="宋体" w:cs="Times New Roman" w:hint="eastAsia"/>
          <w:szCs w:val="21"/>
        </w:rPr>
        <w:t>1</w:t>
      </w:r>
      <w:r w:rsidRPr="00005BD3">
        <w:rPr>
          <w:rFonts w:ascii="Times New Roman" w:eastAsia="宋体" w:hAnsi="宋体" w:cs="Times New Roman" w:hint="eastAsia"/>
          <w:szCs w:val="21"/>
        </w:rPr>
        <w:t>）</w:t>
      </w:r>
      <w:r w:rsidRPr="00005BD3">
        <w:rPr>
          <w:rFonts w:ascii="Times New Roman" w:eastAsia="宋体" w:hAnsi="宋体" w:cs="Times New Roman"/>
          <w:szCs w:val="21"/>
        </w:rPr>
        <w:t>唱标内容与报价文件其他内容不一致的，以唱标内容为准；</w:t>
      </w:r>
    </w:p>
    <w:p w:rsidR="00B251E8" w:rsidRPr="00005BD3" w:rsidRDefault="00B251E8" w:rsidP="00B251E8">
      <w:pPr>
        <w:tabs>
          <w:tab w:val="left" w:pos="840"/>
          <w:tab w:val="left" w:pos="1260"/>
          <w:tab w:val="left" w:pos="2040"/>
        </w:tabs>
        <w:spacing w:after="48" w:line="360" w:lineRule="auto"/>
        <w:ind w:leftChars="600" w:left="1260" w:firstLineChars="50" w:firstLine="105"/>
        <w:rPr>
          <w:rFonts w:ascii="Times New Roman" w:eastAsia="宋体" w:hAnsi="Times New Roman" w:cs="Times New Roman"/>
          <w:szCs w:val="21"/>
        </w:rPr>
      </w:pPr>
      <w:r w:rsidRPr="00005BD3">
        <w:rPr>
          <w:rFonts w:ascii="Times New Roman" w:eastAsia="宋体" w:hAnsi="Times New Roman" w:cs="Times New Roman" w:hint="eastAsia"/>
          <w:szCs w:val="21"/>
        </w:rPr>
        <w:t>2</w:t>
      </w:r>
      <w:r w:rsidRPr="00005BD3">
        <w:rPr>
          <w:rFonts w:ascii="Times New Roman" w:eastAsia="宋体" w:hAnsi="Times New Roman" w:cs="Times New Roman" w:hint="eastAsia"/>
          <w:szCs w:val="21"/>
        </w:rPr>
        <w:t>）</w:t>
      </w:r>
      <w:r w:rsidRPr="00005BD3">
        <w:rPr>
          <w:rFonts w:ascii="Times New Roman" w:eastAsia="宋体" w:hAnsi="宋体" w:cs="Times New Roman"/>
          <w:szCs w:val="21"/>
        </w:rPr>
        <w:t>唱标内容中大写金额和小写金额不一致的，以大写金额为准；</w:t>
      </w:r>
    </w:p>
    <w:p w:rsidR="00B251E8" w:rsidRPr="00005BD3" w:rsidRDefault="00B251E8" w:rsidP="00B251E8">
      <w:pPr>
        <w:tabs>
          <w:tab w:val="left" w:pos="1260"/>
        </w:tabs>
        <w:spacing w:after="48" w:line="360" w:lineRule="auto"/>
        <w:ind w:leftChars="600" w:left="1260" w:firstLineChars="50" w:firstLine="105"/>
        <w:rPr>
          <w:rFonts w:ascii="Times New Roman" w:eastAsia="宋体" w:hAnsi="Times New Roman" w:cs="Times New Roman"/>
          <w:szCs w:val="21"/>
        </w:rPr>
      </w:pPr>
      <w:r w:rsidRPr="00005BD3">
        <w:rPr>
          <w:rFonts w:ascii="Times New Roman" w:eastAsia="宋体" w:hAnsi="Times New Roman" w:cs="Times New Roman" w:hint="eastAsia"/>
          <w:szCs w:val="21"/>
        </w:rPr>
        <w:t>3</w:t>
      </w:r>
      <w:r w:rsidRPr="00005BD3">
        <w:rPr>
          <w:rFonts w:ascii="Times New Roman" w:eastAsia="宋体" w:hAnsi="Times New Roman" w:cs="Times New Roman" w:hint="eastAsia"/>
          <w:szCs w:val="21"/>
        </w:rPr>
        <w:t>）</w:t>
      </w:r>
      <w:r w:rsidRPr="00005BD3">
        <w:rPr>
          <w:rFonts w:ascii="Times New Roman" w:eastAsia="宋体" w:hAnsi="宋体" w:cs="Times New Roman"/>
          <w:szCs w:val="21"/>
        </w:rPr>
        <w:t>有明显错误的除外。</w:t>
      </w:r>
    </w:p>
    <w:p w:rsidR="00B251E8" w:rsidRPr="00005BD3" w:rsidRDefault="00B251E8" w:rsidP="00B251E8">
      <w:pPr>
        <w:numPr>
          <w:ilvl w:val="0"/>
          <w:numId w:val="54"/>
        </w:numPr>
        <w:spacing w:line="360" w:lineRule="auto"/>
        <w:ind w:left="2263"/>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投标报价文件如出现算术错误，将按以下方法修正：</w:t>
      </w:r>
    </w:p>
    <w:p w:rsidR="00B251E8" w:rsidRPr="00005BD3" w:rsidRDefault="00B251E8" w:rsidP="00B251E8">
      <w:pPr>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投标报价文件的大写金额和小写金额不一致的，以大写金额为准；总价金额与</w:t>
      </w:r>
      <w:r w:rsidRPr="00005BD3">
        <w:rPr>
          <w:rFonts w:ascii="Times New Roman" w:eastAsia="宋体" w:hAnsi="宋体" w:cs="Times New Roman"/>
          <w:szCs w:val="21"/>
        </w:rPr>
        <w:lastRenderedPageBreak/>
        <w:t>按单价汇总金额不一致的，以单价金额计算结果为准；单价金额小数点有明显错位的，应以总价为准；对不同文字文本投标文件的解释发生异议的，以中文文本为准。</w:t>
      </w:r>
    </w:p>
    <w:p w:rsidR="00B251E8" w:rsidRPr="00005BD3" w:rsidRDefault="00B251E8" w:rsidP="00B251E8">
      <w:pPr>
        <w:numPr>
          <w:ilvl w:val="0"/>
          <w:numId w:val="54"/>
        </w:numPr>
        <w:spacing w:line="360" w:lineRule="auto"/>
        <w:ind w:left="2263"/>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投标报价文件如出现报价错误，将按以下方法修正：</w:t>
      </w:r>
    </w:p>
    <w:p w:rsidR="00B251E8" w:rsidRPr="00005BD3" w:rsidRDefault="00B251E8" w:rsidP="00B251E8">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1</w:t>
      </w:r>
      <w:r w:rsidRPr="00005BD3">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B251E8" w:rsidRPr="00005BD3" w:rsidRDefault="00B251E8" w:rsidP="00B251E8">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2</w:t>
      </w:r>
      <w:r w:rsidRPr="00005BD3">
        <w:rPr>
          <w:rFonts w:ascii="Times New Roman" w:eastAsia="宋体" w:hAnsi="宋体" w:cs="Times New Roman"/>
          <w:szCs w:val="21"/>
        </w:rPr>
        <w:t>）技术文件中的设备清单与报价文件中的设备报价清单不一致，以技术文件中的设备清单为准进行调整。</w:t>
      </w:r>
    </w:p>
    <w:p w:rsidR="00B251E8" w:rsidRPr="00005BD3" w:rsidRDefault="00B251E8" w:rsidP="00B251E8">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3</w:t>
      </w:r>
      <w:r w:rsidRPr="00005BD3">
        <w:rPr>
          <w:rFonts w:ascii="Times New Roman" w:eastAsia="宋体" w:hAnsi="宋体" w:cs="Times New Roman"/>
          <w:szCs w:val="21"/>
        </w:rPr>
        <w:t>）投标人错报及漏报部分，按其所报该项单价计入其评标价格；</w:t>
      </w:r>
    </w:p>
    <w:p w:rsidR="00B251E8" w:rsidRPr="00005BD3" w:rsidRDefault="00B251E8" w:rsidP="00B251E8">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4</w:t>
      </w:r>
      <w:r w:rsidRPr="00005BD3">
        <w:rPr>
          <w:rFonts w:ascii="Times New Roman" w:eastAsia="宋体" w:hAnsi="宋体" w:cs="Times New Roman"/>
          <w:szCs w:val="21"/>
        </w:rPr>
        <w:t>）投标人错报及漏报部分，如无单项报价，则按有效投标人中该项最高报价计入其评标价格；</w:t>
      </w:r>
    </w:p>
    <w:p w:rsidR="00B251E8" w:rsidRPr="00005BD3" w:rsidRDefault="00B251E8" w:rsidP="00B251E8">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5</w:t>
      </w:r>
      <w:r w:rsidRPr="00005BD3">
        <w:rPr>
          <w:rFonts w:ascii="Times New Roman" w:eastAsia="宋体" w:hAnsi="宋体" w:cs="Times New Roman"/>
          <w:szCs w:val="21"/>
        </w:rPr>
        <w:t>）若投标人报价包含了招标范围之外的内容，超出部分不予减免。</w:t>
      </w:r>
    </w:p>
    <w:p w:rsidR="00B251E8" w:rsidRPr="00005BD3" w:rsidRDefault="00B251E8" w:rsidP="00B251E8">
      <w:pPr>
        <w:numPr>
          <w:ilvl w:val="0"/>
          <w:numId w:val="54"/>
        </w:numPr>
        <w:spacing w:line="360" w:lineRule="auto"/>
        <w:ind w:left="2263"/>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投标报价修正后予以否决的情形</w:t>
      </w:r>
    </w:p>
    <w:p w:rsidR="00B251E8" w:rsidRPr="00005BD3" w:rsidRDefault="00B251E8" w:rsidP="00B251E8">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1</w:t>
      </w:r>
      <w:r w:rsidRPr="00005BD3">
        <w:rPr>
          <w:rFonts w:ascii="Times New Roman" w:eastAsia="宋体" w:hAnsi="宋体" w:cs="Times New Roman"/>
          <w:szCs w:val="21"/>
        </w:rPr>
        <w:t>）上述</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.7.1.2</w:t>
      </w:r>
      <w:r w:rsidRPr="00005BD3">
        <w:rPr>
          <w:rFonts w:ascii="Times New Roman" w:eastAsia="宋体" w:hAnsi="宋体" w:cs="Times New Roman"/>
          <w:szCs w:val="21"/>
        </w:rPr>
        <w:t>及</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sidRPr="00005BD3">
        <w:rPr>
          <w:rFonts w:ascii="Times New Roman" w:eastAsia="宋体" w:hAnsi="宋体" w:cs="Times New Roman"/>
          <w:szCs w:val="21"/>
        </w:rPr>
        <w:t>修正幅度超过投标总价</w:t>
      </w:r>
      <w:r w:rsidRPr="00005BD3">
        <w:rPr>
          <w:rFonts w:ascii="Times New Roman" w:eastAsia="宋体" w:hAnsi="Times New Roman" w:cs="Times New Roman"/>
          <w:szCs w:val="21"/>
        </w:rPr>
        <w:t>5%</w:t>
      </w:r>
      <w:r w:rsidRPr="00005BD3">
        <w:rPr>
          <w:rFonts w:ascii="Times New Roman" w:eastAsia="宋体" w:hAnsi="宋体" w:cs="Times New Roman"/>
          <w:szCs w:val="21"/>
        </w:rPr>
        <w:t>时，该投标予以否决。</w:t>
      </w:r>
    </w:p>
    <w:p w:rsidR="00B251E8" w:rsidRPr="00005BD3" w:rsidRDefault="00B251E8" w:rsidP="00B251E8">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2</w:t>
      </w:r>
      <w:r w:rsidRPr="00005BD3">
        <w:rPr>
          <w:rFonts w:ascii="Times New Roman" w:eastAsia="宋体" w:hAnsi="宋体" w:cs="Times New Roman"/>
          <w:szCs w:val="21"/>
        </w:rPr>
        <w:t>）投标人需承诺接受上述</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.7.1.2</w:t>
      </w:r>
      <w:r w:rsidRPr="00005BD3">
        <w:rPr>
          <w:rFonts w:ascii="Times New Roman" w:eastAsia="宋体" w:hAnsi="宋体" w:cs="Times New Roman"/>
          <w:szCs w:val="21"/>
        </w:rPr>
        <w:t>及</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sidRPr="00005BD3">
        <w:rPr>
          <w:rFonts w:ascii="Times New Roman" w:eastAsia="宋体" w:hAnsi="宋体" w:cs="Times New Roman"/>
          <w:szCs w:val="21"/>
        </w:rPr>
        <w:t>修正，否则其投标予以否决。</w:t>
      </w:r>
    </w:p>
    <w:p w:rsidR="00B251E8" w:rsidRPr="00005BD3" w:rsidRDefault="00B251E8" w:rsidP="00B251E8">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3</w:t>
      </w:r>
      <w:r w:rsidRPr="00005BD3">
        <w:rPr>
          <w:rFonts w:ascii="Times New Roman" w:eastAsia="宋体" w:hAnsi="宋体" w:cs="Times New Roman"/>
          <w:szCs w:val="21"/>
        </w:rPr>
        <w:t>）对已接受投标报价错误修正的投标人，方可根据招标文件第一册项目专用资料篇规定进行评标。</w:t>
      </w:r>
    </w:p>
    <w:p w:rsidR="00B251E8" w:rsidRPr="00005BD3" w:rsidRDefault="00B251E8" w:rsidP="00B251E8">
      <w:pPr>
        <w:numPr>
          <w:ilvl w:val="0"/>
          <w:numId w:val="46"/>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评标过程中，投标将予以否决的情形</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不符合招标文件第</w:t>
      </w:r>
      <w:r w:rsidRPr="00005BD3">
        <w:rPr>
          <w:rFonts w:ascii="Times New Roman" w:eastAsia="宋体" w:hAnsi="Times New Roman" w:cs="Times New Roman"/>
          <w:szCs w:val="21"/>
        </w:rPr>
        <w:t>2.5</w:t>
      </w:r>
      <w:r>
        <w:rPr>
          <w:rFonts w:ascii="Times New Roman" w:eastAsia="宋体" w:hAnsi="宋体" w:cs="Times New Roman" w:hint="eastAsia"/>
          <w:szCs w:val="21"/>
        </w:rPr>
        <w:t>款</w:t>
      </w:r>
      <w:r>
        <w:rPr>
          <w:rFonts w:ascii="Times New Roman" w:eastAsia="宋体" w:hAnsi="Times New Roman" w:cs="Times New Roman" w:hint="eastAsia"/>
          <w:szCs w:val="21"/>
        </w:rPr>
        <w:t>“</w:t>
      </w:r>
      <w:r w:rsidRPr="00005BD3">
        <w:rPr>
          <w:rFonts w:ascii="Times New Roman" w:eastAsia="宋体" w:hAnsi="宋体" w:cs="Times New Roman"/>
          <w:szCs w:val="21"/>
        </w:rPr>
        <w:t>合格的投标人</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不符合本招标文件第</w:t>
      </w:r>
      <w:r w:rsidRPr="00005BD3">
        <w:rPr>
          <w:rFonts w:ascii="Times New Roman" w:eastAsia="宋体" w:hAnsi="Times New Roman" w:cs="Times New Roman"/>
          <w:szCs w:val="21"/>
        </w:rPr>
        <w:t>10.4</w:t>
      </w:r>
      <w:r>
        <w:rPr>
          <w:rFonts w:ascii="Times New Roman" w:eastAsia="宋体" w:hAnsi="宋体" w:cs="Times New Roman" w:hint="eastAsia"/>
          <w:szCs w:val="21"/>
        </w:rPr>
        <w:t>款</w:t>
      </w:r>
      <w:r>
        <w:rPr>
          <w:rFonts w:ascii="Times New Roman" w:eastAsia="宋体" w:hAnsi="Times New Roman" w:cs="Times New Roman" w:hint="eastAsia"/>
          <w:szCs w:val="21"/>
        </w:rPr>
        <w:t>“</w:t>
      </w:r>
      <w:r w:rsidRPr="00005BD3">
        <w:rPr>
          <w:rFonts w:ascii="Times New Roman" w:eastAsia="宋体" w:hAnsi="宋体" w:cs="Times New Roman"/>
          <w:szCs w:val="21"/>
        </w:rPr>
        <w:t>予以否决的投标报价</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不符合招标文件第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3</w:t>
      </w:r>
      <w:r>
        <w:rPr>
          <w:rFonts w:ascii="Times New Roman" w:eastAsia="宋体" w:hAnsi="宋体" w:cs="Times New Roman" w:hint="eastAsia"/>
          <w:szCs w:val="21"/>
        </w:rPr>
        <w:t>款</w:t>
      </w:r>
      <w:r>
        <w:rPr>
          <w:rFonts w:ascii="Times New Roman" w:eastAsia="宋体" w:hAnsi="Times New Roman" w:cs="Times New Roman" w:hint="eastAsia"/>
          <w:szCs w:val="21"/>
        </w:rPr>
        <w:t>“</w:t>
      </w:r>
      <w:r w:rsidRPr="00005BD3">
        <w:rPr>
          <w:rFonts w:ascii="Times New Roman" w:eastAsia="宋体" w:hAnsi="宋体" w:cs="Times New Roman"/>
          <w:szCs w:val="21"/>
        </w:rPr>
        <w:t>投标保证金</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不符合招标文件第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4</w:t>
      </w:r>
      <w:r>
        <w:rPr>
          <w:rFonts w:ascii="Times New Roman" w:eastAsia="宋体" w:hAnsi="宋体" w:cs="Times New Roman" w:hint="eastAsia"/>
          <w:szCs w:val="21"/>
        </w:rPr>
        <w:t>款</w:t>
      </w:r>
      <w:r>
        <w:rPr>
          <w:rFonts w:ascii="Times New Roman" w:eastAsia="宋体" w:hAnsi="Times New Roman" w:cs="Times New Roman" w:hint="eastAsia"/>
          <w:szCs w:val="21"/>
        </w:rPr>
        <w:t>“</w:t>
      </w:r>
      <w:r w:rsidRPr="00005BD3">
        <w:rPr>
          <w:rFonts w:ascii="Times New Roman" w:eastAsia="宋体" w:hAnsi="宋体" w:cs="Times New Roman"/>
          <w:szCs w:val="21"/>
        </w:rPr>
        <w:t>投标有效期</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不符合招标文件</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6</w:t>
      </w:r>
      <w:r w:rsidRPr="00005BD3">
        <w:rPr>
          <w:rFonts w:ascii="Times New Roman" w:eastAsia="宋体" w:hAnsi="Times New Roman" w:cs="Times New Roman"/>
          <w:szCs w:val="21"/>
        </w:rPr>
        <w:t>.1</w:t>
      </w:r>
      <w:r>
        <w:rPr>
          <w:rFonts w:ascii="Times New Roman" w:eastAsia="宋体" w:hAnsi="Times New Roman" w:cs="Times New Roman" w:hint="eastAsia"/>
          <w:szCs w:val="21"/>
        </w:rPr>
        <w:t>款“</w:t>
      </w:r>
      <w:r w:rsidRPr="00005BD3">
        <w:rPr>
          <w:rFonts w:ascii="Times New Roman" w:eastAsia="宋体" w:hAnsi="宋体" w:cs="Times New Roman"/>
          <w:szCs w:val="21"/>
        </w:rPr>
        <w:t>所有文件必须密封完整且加盖公章</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color w:val="FF0000"/>
          <w:szCs w:val="21"/>
        </w:rPr>
        <w:t>出现违反招标文件第</w:t>
      </w:r>
      <w:r w:rsidRPr="00005BD3">
        <w:rPr>
          <w:rFonts w:ascii="Times New Roman" w:eastAsia="宋体" w:hAnsi="Times New Roman" w:cs="Times New Roman"/>
          <w:color w:val="FF0000"/>
          <w:szCs w:val="21"/>
        </w:rPr>
        <w:t>2</w:t>
      </w:r>
      <w:r w:rsidRPr="00005BD3">
        <w:rPr>
          <w:rFonts w:ascii="Times New Roman" w:eastAsia="宋体" w:hAnsi="Times New Roman" w:cs="Times New Roman" w:hint="eastAsia"/>
          <w:color w:val="FF0000"/>
          <w:szCs w:val="21"/>
        </w:rPr>
        <w:t>9</w:t>
      </w:r>
      <w:r>
        <w:rPr>
          <w:rFonts w:ascii="Times New Roman" w:eastAsia="宋体" w:hAnsi="宋体" w:cs="Times New Roman" w:hint="eastAsia"/>
          <w:color w:val="FF0000"/>
          <w:szCs w:val="21"/>
        </w:rPr>
        <w:t>款</w:t>
      </w:r>
      <w:r w:rsidRPr="008E62E4">
        <w:rPr>
          <w:rFonts w:ascii="Times New Roman" w:eastAsia="宋体" w:hAnsi="Times New Roman" w:cs="Times New Roman" w:hint="eastAsia"/>
          <w:color w:val="FF0000"/>
          <w:szCs w:val="21"/>
        </w:rPr>
        <w:t>“</w:t>
      </w:r>
      <w:r w:rsidRPr="008E62E4">
        <w:rPr>
          <w:rFonts w:ascii="Times New Roman" w:eastAsia="宋体" w:hAnsi="宋体" w:cs="Times New Roman"/>
          <w:color w:val="FF0000"/>
          <w:szCs w:val="21"/>
        </w:rPr>
        <w:t>投标人纪律</w:t>
      </w:r>
      <w:r w:rsidRPr="008E62E4">
        <w:rPr>
          <w:rFonts w:ascii="Times New Roman" w:eastAsia="宋体" w:hAnsi="Times New Roman" w:cs="Times New Roman" w:hint="eastAsia"/>
          <w:color w:val="FF0000"/>
          <w:szCs w:val="21"/>
        </w:rPr>
        <w:t>”</w:t>
      </w:r>
      <w:r w:rsidRPr="00005BD3">
        <w:rPr>
          <w:rFonts w:ascii="Times New Roman" w:eastAsia="宋体" w:hAnsi="宋体" w:cs="Times New Roman"/>
          <w:color w:val="FF0000"/>
          <w:szCs w:val="21"/>
        </w:rPr>
        <w:t>规定的情况。</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color w:val="FF0000"/>
          <w:szCs w:val="21"/>
        </w:rPr>
        <w:t xml:space="preserve"> </w:t>
      </w:r>
      <w:r w:rsidRPr="00005BD3">
        <w:rPr>
          <w:rFonts w:ascii="Times New Roman" w:eastAsia="宋体" w:hAnsi="宋体" w:cs="Times New Roman"/>
          <w:szCs w:val="21"/>
        </w:rPr>
        <w:t>符合招标文件</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Pr>
          <w:rFonts w:ascii="Times New Roman" w:eastAsia="宋体" w:hAnsi="Times New Roman" w:cs="Times New Roman"/>
          <w:szCs w:val="21"/>
        </w:rPr>
        <w:t>.7.1.4</w:t>
      </w:r>
      <w:r>
        <w:rPr>
          <w:rFonts w:ascii="Times New Roman" w:eastAsia="宋体" w:hAnsi="Times New Roman" w:cs="Times New Roman" w:hint="eastAsia"/>
          <w:szCs w:val="21"/>
        </w:rPr>
        <w:t>款“</w:t>
      </w:r>
      <w:r w:rsidRPr="00005BD3">
        <w:rPr>
          <w:rFonts w:ascii="Times New Roman" w:eastAsia="宋体" w:hAnsi="宋体" w:cs="Times New Roman"/>
          <w:szCs w:val="21"/>
        </w:rPr>
        <w:t>投标报价修正后予以否决的情形</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未能满足招标文第一册实质性条款的规定的；</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如接受联合体投标，投标联合体没有提交共同投标协议的；</w:t>
      </w:r>
    </w:p>
    <w:p w:rsidR="00B251E8" w:rsidRPr="00005BD3" w:rsidRDefault="00B251E8" w:rsidP="00B251E8">
      <w:pPr>
        <w:numPr>
          <w:ilvl w:val="0"/>
          <w:numId w:val="5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投标人有串通投标、弄虚作假、行贿等违法行为。</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393" w:name="_Toc474493633"/>
      <w:bookmarkStart w:id="394" w:name="_Toc474937385"/>
      <w:bookmarkStart w:id="395" w:name="_Toc474938031"/>
      <w:bookmarkStart w:id="396" w:name="_Toc477879379"/>
      <w:bookmarkStart w:id="397" w:name="_Toc501617191"/>
      <w:bookmarkStart w:id="398" w:name="_Toc503453113"/>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5</w:t>
      </w:r>
      <w:r w:rsidRPr="00005BD3">
        <w:rPr>
          <w:rFonts w:ascii="Times New Roman" w:eastAsia="宋体" w:hAnsi="宋体" w:cs="Times New Roman"/>
          <w:b/>
          <w:kern w:val="0"/>
          <w:szCs w:val="24"/>
        </w:rPr>
        <w:t>．评标方法</w:t>
      </w:r>
      <w:bookmarkEnd w:id="393"/>
      <w:bookmarkEnd w:id="394"/>
      <w:bookmarkEnd w:id="395"/>
      <w:bookmarkEnd w:id="396"/>
      <w:bookmarkEnd w:id="397"/>
      <w:bookmarkEnd w:id="398"/>
    </w:p>
    <w:p w:rsidR="00B251E8" w:rsidRPr="00005BD3" w:rsidRDefault="00B251E8" w:rsidP="00B251E8">
      <w:pPr>
        <w:numPr>
          <w:ilvl w:val="0"/>
          <w:numId w:val="5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Pr>
          <w:rFonts w:ascii="Times New Roman" w:eastAsia="宋体" w:hAnsi="宋体" w:cs="Times New Roman" w:hint="eastAsia"/>
          <w:szCs w:val="21"/>
        </w:rPr>
        <w:t>评审委员会应当按照以下方法对投标文件进行评审：</w:t>
      </w:r>
      <w:r w:rsidRPr="00005BD3">
        <w:rPr>
          <w:rFonts w:ascii="Times New Roman" w:eastAsia="宋体" w:hAnsi="Times New Roman" w:cs="Times New Roman"/>
          <w:szCs w:val="21"/>
        </w:rPr>
        <w:t xml:space="preserve"> </w:t>
      </w:r>
    </w:p>
    <w:p w:rsidR="00B251E8" w:rsidRPr="00005BD3" w:rsidRDefault="00B251E8" w:rsidP="00B251E8">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hint="eastAsia"/>
          <w:szCs w:val="21"/>
        </w:rPr>
        <w:t xml:space="preserve"> </w:t>
      </w:r>
      <w:r w:rsidRPr="00005BD3">
        <w:rPr>
          <w:rFonts w:ascii="Times New Roman" w:eastAsia="宋体" w:hAnsi="宋体" w:cs="Times New Roman"/>
          <w:szCs w:val="21"/>
        </w:rPr>
        <w:t>综合评分法</w:t>
      </w:r>
    </w:p>
    <w:p w:rsidR="00B251E8" w:rsidRDefault="00B251E8" w:rsidP="00B251E8">
      <w:pPr>
        <w:spacing w:line="360" w:lineRule="auto"/>
        <w:ind w:leftChars="400" w:left="840" w:firstLineChars="200" w:firstLine="420"/>
        <w:rPr>
          <w:rFonts w:ascii="Times New Roman" w:eastAsia="宋体" w:hAnsi="宋体" w:cs="Times New Roman"/>
          <w:szCs w:val="21"/>
        </w:rPr>
      </w:pPr>
      <w:r w:rsidRPr="00005BD3">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w:t>
      </w:r>
      <w:r w:rsidRPr="00CD1B8A">
        <w:rPr>
          <w:rFonts w:ascii="Times New Roman" w:eastAsia="宋体" w:hAnsi="宋体" w:cs="Times New Roman" w:hint="eastAsia"/>
          <w:szCs w:val="21"/>
        </w:rPr>
        <w:t>排名前列的投标人，作为推荐的</w:t>
      </w:r>
      <w:r>
        <w:rPr>
          <w:rFonts w:ascii="Times New Roman" w:eastAsia="宋体" w:hAnsi="宋体" w:cs="Times New Roman" w:hint="eastAsia"/>
          <w:szCs w:val="21"/>
        </w:rPr>
        <w:t>中标候选人的评审方法</w:t>
      </w:r>
      <w:r w:rsidRPr="00CD1B8A">
        <w:rPr>
          <w:rFonts w:ascii="Times New Roman" w:eastAsia="宋体" w:hAnsi="宋体" w:cs="Times New Roman" w:hint="eastAsia"/>
          <w:szCs w:val="21"/>
        </w:rPr>
        <w:t>。</w:t>
      </w:r>
    </w:p>
    <w:p w:rsidR="00B251E8" w:rsidRPr="00B97656" w:rsidRDefault="00B251E8" w:rsidP="00B251E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采用综合评分法的，按评标总的</w:t>
      </w:r>
      <w:r w:rsidRPr="00005BD3">
        <w:rPr>
          <w:rFonts w:ascii="Times New Roman" w:eastAsia="宋体" w:hAnsi="宋体" w:cs="Times New Roman"/>
          <w:szCs w:val="21"/>
        </w:rPr>
        <w:t>得分</w:t>
      </w:r>
      <w:r>
        <w:rPr>
          <w:rFonts w:ascii="Times New Roman" w:eastAsia="宋体" w:hAnsi="宋体" w:cs="Times New Roman" w:hint="eastAsia"/>
          <w:szCs w:val="21"/>
        </w:rPr>
        <w:t>由高到低顺序排列。</w:t>
      </w:r>
      <w:r w:rsidRPr="00005BD3">
        <w:rPr>
          <w:rFonts w:ascii="Times New Roman" w:eastAsia="宋体" w:hAnsi="宋体" w:cs="Times New Roman"/>
          <w:szCs w:val="21"/>
        </w:rPr>
        <w:t>相同的，按投标报价由低到高顺序排列。得分且投标报价相同的，按技术指标优劣顺序排列。</w:t>
      </w:r>
    </w:p>
    <w:p w:rsidR="00B251E8" w:rsidRDefault="00B251E8" w:rsidP="00B251E8">
      <w:pPr>
        <w:numPr>
          <w:ilvl w:val="0"/>
          <w:numId w:val="57"/>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sidRPr="00BC2C41">
        <w:rPr>
          <w:rFonts w:ascii="Times New Roman" w:eastAsia="宋体" w:hAnsi="宋体" w:cs="Times New Roman" w:hint="eastAsia"/>
          <w:szCs w:val="21"/>
        </w:rPr>
        <w:t>定性评审法</w:t>
      </w:r>
    </w:p>
    <w:p w:rsidR="00B251E8" w:rsidRPr="00BC2C41" w:rsidRDefault="00B251E8" w:rsidP="00B251E8">
      <w:pPr>
        <w:spacing w:line="360" w:lineRule="auto"/>
        <w:ind w:leftChars="400" w:left="840" w:firstLineChars="200" w:firstLine="420"/>
        <w:rPr>
          <w:rFonts w:ascii="Times New Roman" w:eastAsia="宋体" w:hAnsi="宋体" w:cs="Times New Roman"/>
          <w:szCs w:val="21"/>
        </w:rPr>
      </w:pPr>
      <w:r w:rsidRPr="00BC2C41">
        <w:rPr>
          <w:rFonts w:ascii="Times New Roman" w:eastAsia="宋体" w:hAnsi="宋体" w:cs="Times New Roman" w:hint="eastAsia"/>
          <w:szCs w:val="21"/>
        </w:rPr>
        <w:t>定性</w:t>
      </w:r>
      <w:r>
        <w:rPr>
          <w:rFonts w:ascii="Times New Roman" w:eastAsia="宋体" w:hAnsi="宋体" w:cs="Times New Roman" w:hint="eastAsia"/>
          <w:szCs w:val="21"/>
        </w:rPr>
        <w:t>评审法是</w:t>
      </w:r>
      <w:r w:rsidRPr="00BC2C41">
        <w:rPr>
          <w:rFonts w:ascii="Times New Roman" w:eastAsia="宋体" w:hAnsi="宋体" w:cs="Times New Roman" w:hint="eastAsia"/>
          <w:szCs w:val="21"/>
        </w:rPr>
        <w:t>按照招标文件规定的各项因素进行技术商务定性评审，对各投标文件是否满足招标文件实质性要求提出意见，指出投标文件的优</w:t>
      </w:r>
      <w:r>
        <w:rPr>
          <w:rFonts w:ascii="Times New Roman" w:eastAsia="宋体" w:hAnsi="宋体" w:cs="Times New Roman" w:hint="eastAsia"/>
          <w:szCs w:val="21"/>
        </w:rPr>
        <w:t>点、缺陷、问题以及签订合同前应注意和澄清的事项，并形成评审报告，</w:t>
      </w:r>
      <w:r w:rsidRPr="00BC2C41">
        <w:rPr>
          <w:rFonts w:ascii="Times New Roman" w:eastAsia="宋体" w:hAnsi="宋体" w:cs="Times New Roman" w:hint="eastAsia"/>
          <w:szCs w:val="21"/>
        </w:rPr>
        <w:t>所有递交的投标文件不被判定为废标或者无效标的投标人，均推荐为中标候选</w:t>
      </w:r>
      <w:r>
        <w:rPr>
          <w:rFonts w:ascii="Times New Roman" w:eastAsia="宋体" w:hAnsi="宋体" w:cs="Times New Roman" w:hint="eastAsia"/>
          <w:szCs w:val="21"/>
        </w:rPr>
        <w:t>人的评审方法</w:t>
      </w:r>
      <w:r w:rsidRPr="00BC2C41">
        <w:rPr>
          <w:rFonts w:ascii="Times New Roman" w:eastAsia="宋体" w:hAnsi="宋体" w:cs="Times New Roman" w:hint="eastAsia"/>
          <w:szCs w:val="21"/>
        </w:rPr>
        <w:t>。</w:t>
      </w:r>
    </w:p>
    <w:p w:rsidR="00B251E8" w:rsidRDefault="00B251E8" w:rsidP="00B251E8">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szCs w:val="21"/>
        </w:rPr>
        <w:t>最低</w:t>
      </w:r>
      <w:r w:rsidRPr="00005BD3">
        <w:rPr>
          <w:rFonts w:ascii="Times New Roman" w:eastAsia="宋体" w:hAnsi="宋体" w:cs="Times New Roman"/>
          <w:szCs w:val="21"/>
        </w:rPr>
        <w:t>价法</w:t>
      </w:r>
    </w:p>
    <w:p w:rsidR="00B251E8" w:rsidRDefault="00B251E8" w:rsidP="00B251E8">
      <w:pPr>
        <w:spacing w:line="360" w:lineRule="auto"/>
        <w:ind w:leftChars="400" w:left="840" w:firstLineChars="200" w:firstLine="420"/>
        <w:rPr>
          <w:rFonts w:ascii="Times New Roman" w:eastAsia="宋体" w:hAnsi="宋体" w:cs="Times New Roman"/>
          <w:szCs w:val="21"/>
        </w:rPr>
      </w:pPr>
      <w:r w:rsidRPr="00B97656">
        <w:rPr>
          <w:rFonts w:ascii="Times New Roman" w:eastAsia="宋体" w:hAnsi="宋体" w:cs="Times New Roman"/>
          <w:szCs w:val="21"/>
        </w:rPr>
        <w:t>最低价法是指</w:t>
      </w:r>
      <w:r>
        <w:rPr>
          <w:rFonts w:ascii="Times New Roman" w:eastAsia="宋体" w:hAnsi="宋体" w:cs="Times New Roman" w:hint="eastAsia"/>
          <w:szCs w:val="21"/>
        </w:rPr>
        <w:t>完全满足招标文件</w:t>
      </w:r>
      <w:r w:rsidRPr="00B97656">
        <w:rPr>
          <w:rFonts w:ascii="Times New Roman" w:eastAsia="宋体" w:hAnsi="宋体" w:cs="Times New Roman" w:hint="eastAsia"/>
          <w:szCs w:val="21"/>
        </w:rPr>
        <w:t>实质性要求</w:t>
      </w:r>
      <w:r>
        <w:rPr>
          <w:rFonts w:ascii="Times New Roman" w:eastAsia="宋体" w:hAnsi="宋体" w:cs="Times New Roman" w:hint="eastAsia"/>
          <w:szCs w:val="21"/>
        </w:rPr>
        <w:t>的前提下</w:t>
      </w:r>
      <w:r w:rsidRPr="00B97656">
        <w:rPr>
          <w:rFonts w:ascii="Times New Roman" w:eastAsia="宋体" w:hAnsi="宋体" w:cs="Times New Roman" w:hint="eastAsia"/>
          <w:szCs w:val="21"/>
        </w:rPr>
        <w:t>，按照报价由低到高的顺序，依据招标文件中规定的数量或者比例推荐中标</w:t>
      </w:r>
      <w:r>
        <w:rPr>
          <w:rFonts w:ascii="Times New Roman" w:eastAsia="宋体" w:hAnsi="宋体" w:cs="Times New Roman" w:hint="eastAsia"/>
          <w:szCs w:val="21"/>
        </w:rPr>
        <w:t>候选人的评审方法</w:t>
      </w:r>
      <w:r w:rsidRPr="00B97656">
        <w:rPr>
          <w:rFonts w:ascii="Times New Roman" w:eastAsia="宋体" w:hAnsi="宋体" w:cs="Times New Roman" w:hint="eastAsia"/>
          <w:szCs w:val="21"/>
        </w:rPr>
        <w:t>。</w:t>
      </w:r>
    </w:p>
    <w:p w:rsidR="00B251E8" w:rsidRPr="00005BD3" w:rsidRDefault="00B251E8" w:rsidP="00B251E8">
      <w:pPr>
        <w:spacing w:line="360" w:lineRule="auto"/>
        <w:ind w:leftChars="400" w:left="840" w:firstLineChars="200" w:firstLine="420"/>
        <w:rPr>
          <w:rFonts w:ascii="Times New Roman" w:eastAsia="宋体" w:hAnsi="宋体" w:cs="Times New Roman"/>
          <w:szCs w:val="21"/>
        </w:rPr>
      </w:pPr>
      <w:r w:rsidRPr="00B97656">
        <w:rPr>
          <w:rFonts w:ascii="Times New Roman" w:eastAsia="宋体" w:hAnsi="宋体" w:cs="Times New Roman"/>
          <w:szCs w:val="21"/>
        </w:rPr>
        <w:t>采用最低</w:t>
      </w:r>
      <w:r>
        <w:rPr>
          <w:rFonts w:ascii="Times New Roman" w:eastAsia="宋体" w:hAnsi="宋体" w:cs="Times New Roman"/>
          <w:szCs w:val="21"/>
        </w:rPr>
        <w:t>价法的，按投标报价由低到高顺序排列</w:t>
      </w:r>
      <w:r>
        <w:rPr>
          <w:rFonts w:ascii="Times New Roman" w:eastAsia="宋体" w:hAnsi="宋体" w:cs="Times New Roman" w:hint="eastAsia"/>
          <w:szCs w:val="21"/>
        </w:rPr>
        <w:t>。</w:t>
      </w:r>
      <w:r w:rsidRPr="00B97656">
        <w:rPr>
          <w:rFonts w:ascii="Times New Roman" w:eastAsia="宋体" w:hAnsi="宋体" w:cs="Times New Roman"/>
          <w:szCs w:val="21"/>
        </w:rPr>
        <w:t>投标报价相同的，按技术指标优劣顺序排列。</w:t>
      </w:r>
    </w:p>
    <w:p w:rsidR="00B251E8" w:rsidRPr="008B5C59" w:rsidRDefault="00B251E8" w:rsidP="00B251E8">
      <w:pPr>
        <w:numPr>
          <w:ilvl w:val="0"/>
          <w:numId w:val="57"/>
        </w:numPr>
        <w:spacing w:line="360" w:lineRule="auto"/>
        <w:ind w:left="1259"/>
        <w:rPr>
          <w:rFonts w:ascii="Times New Roman" w:eastAsia="宋体" w:hAnsi="宋体" w:cs="Times New Roman"/>
          <w:szCs w:val="21"/>
        </w:rPr>
      </w:pPr>
      <w:r w:rsidRPr="00005BD3">
        <w:rPr>
          <w:rFonts w:ascii="Times New Roman" w:eastAsia="宋体" w:hAnsi="宋体" w:cs="Times New Roman" w:hint="eastAsia"/>
          <w:szCs w:val="21"/>
        </w:rPr>
        <w:t xml:space="preserve"> </w:t>
      </w:r>
      <w:r>
        <w:rPr>
          <w:rFonts w:ascii="Times New Roman" w:eastAsia="宋体" w:hAnsi="宋体" w:cs="Times New Roman" w:hint="eastAsia"/>
          <w:szCs w:val="21"/>
        </w:rPr>
        <w:t>法律、法规规定的其他评审方法。</w:t>
      </w:r>
    </w:p>
    <w:p w:rsidR="00B251E8" w:rsidRPr="00005BD3" w:rsidRDefault="00B251E8" w:rsidP="00B251E8">
      <w:pPr>
        <w:numPr>
          <w:ilvl w:val="0"/>
          <w:numId w:val="5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本项目采用的评标方法见本项目招标文件专用条款的相关内容。</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kern w:val="0"/>
          <w:szCs w:val="24"/>
        </w:rPr>
      </w:pPr>
      <w:bookmarkStart w:id="399" w:name="_Toc474493634"/>
      <w:bookmarkStart w:id="400" w:name="_Toc374439125"/>
      <w:bookmarkStart w:id="401" w:name="_Toc474937386"/>
      <w:bookmarkStart w:id="402" w:name="_Toc474938032"/>
      <w:bookmarkStart w:id="403" w:name="_Toc477879380"/>
      <w:bookmarkStart w:id="404" w:name="_Toc501617192"/>
      <w:bookmarkStart w:id="405" w:name="_Toc503453114"/>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6</w:t>
      </w:r>
      <w:r w:rsidRPr="00005BD3">
        <w:rPr>
          <w:rFonts w:ascii="Times New Roman" w:eastAsia="宋体" w:hAnsi="宋体" w:cs="Times New Roman"/>
          <w:b/>
          <w:kern w:val="0"/>
          <w:szCs w:val="24"/>
        </w:rPr>
        <w:t>．中标候选人的推荐和确定</w:t>
      </w:r>
      <w:bookmarkEnd w:id="399"/>
      <w:bookmarkEnd w:id="400"/>
      <w:bookmarkEnd w:id="401"/>
      <w:bookmarkEnd w:id="402"/>
      <w:bookmarkEnd w:id="403"/>
      <w:bookmarkEnd w:id="404"/>
      <w:bookmarkEnd w:id="405"/>
    </w:p>
    <w:p w:rsidR="00B251E8" w:rsidRPr="00005BD3" w:rsidRDefault="00B251E8" w:rsidP="00B251E8">
      <w:pPr>
        <w:spacing w:line="360" w:lineRule="auto"/>
        <w:ind w:firstLine="420"/>
        <w:rPr>
          <w:rFonts w:ascii="Times New Roman" w:eastAsia="宋体" w:hAnsi="Times New Roman" w:cs="Times New Roman"/>
          <w:szCs w:val="21"/>
        </w:rPr>
      </w:pPr>
      <w:r w:rsidRPr="00005BD3">
        <w:rPr>
          <w:rFonts w:ascii="Times New Roman" w:eastAsia="宋体" w:hAnsi="宋体" w:cs="Times New Roman"/>
          <w:szCs w:val="21"/>
        </w:rPr>
        <w:t>评标委员会按招标文件第一册的相关规定推荐中标候选人</w:t>
      </w:r>
      <w:r>
        <w:rPr>
          <w:rFonts w:ascii="Times New Roman" w:eastAsia="宋体" w:hAnsi="宋体" w:cs="Times New Roman" w:hint="eastAsia"/>
          <w:szCs w:val="21"/>
        </w:rPr>
        <w:t>。</w:t>
      </w:r>
    </w:p>
    <w:p w:rsidR="00B251E8" w:rsidRPr="00005BD3" w:rsidRDefault="00B251E8" w:rsidP="00B251E8">
      <w:pPr>
        <w:pStyle w:val="a"/>
        <w:spacing w:before="312" w:after="312"/>
      </w:pPr>
      <w:bookmarkStart w:id="406" w:name="_Toc318878939"/>
      <w:bookmarkStart w:id="407" w:name="_Toc374439117"/>
      <w:bookmarkStart w:id="408" w:name="_Toc474493635"/>
      <w:bookmarkStart w:id="409" w:name="_Toc474937387"/>
      <w:bookmarkStart w:id="410" w:name="_Toc474938033"/>
      <w:bookmarkStart w:id="411" w:name="_Toc477879381"/>
      <w:bookmarkStart w:id="412" w:name="_Toc501617193"/>
      <w:bookmarkStart w:id="413" w:name="_Toc503453115"/>
      <w:r w:rsidRPr="00005BD3">
        <w:t>纪律与保密</w:t>
      </w:r>
      <w:bookmarkEnd w:id="406"/>
      <w:bookmarkEnd w:id="407"/>
      <w:bookmarkEnd w:id="408"/>
      <w:bookmarkEnd w:id="409"/>
      <w:bookmarkEnd w:id="410"/>
      <w:bookmarkEnd w:id="411"/>
      <w:bookmarkEnd w:id="412"/>
      <w:bookmarkEnd w:id="413"/>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szCs w:val="24"/>
        </w:rPr>
      </w:pPr>
      <w:bookmarkStart w:id="414" w:name="_Toc474493636"/>
      <w:bookmarkStart w:id="415" w:name="_Toc474937388"/>
      <w:bookmarkStart w:id="416" w:name="_Toc474938034"/>
      <w:bookmarkStart w:id="417" w:name="_Toc477879382"/>
      <w:bookmarkStart w:id="418" w:name="_Toc501617194"/>
      <w:bookmarkStart w:id="419" w:name="_Toc503453116"/>
      <w:bookmarkStart w:id="420" w:name="_Toc169001299"/>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7</w:t>
      </w:r>
      <w:bookmarkStart w:id="421" w:name="_Toc318878940"/>
      <w:bookmarkStart w:id="422" w:name="_Toc374439118"/>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招标机构工作人员纪律与保密</w:t>
      </w:r>
      <w:bookmarkEnd w:id="414"/>
      <w:bookmarkEnd w:id="415"/>
      <w:bookmarkEnd w:id="416"/>
      <w:bookmarkEnd w:id="417"/>
      <w:bookmarkEnd w:id="418"/>
      <w:bookmarkEnd w:id="419"/>
      <w:bookmarkEnd w:id="421"/>
      <w:bookmarkEnd w:id="422"/>
    </w:p>
    <w:p w:rsidR="00B251E8" w:rsidRPr="00005BD3" w:rsidRDefault="00B251E8" w:rsidP="00B251E8">
      <w:pPr>
        <w:numPr>
          <w:ilvl w:val="0"/>
          <w:numId w:val="58"/>
        </w:numPr>
        <w:tabs>
          <w:tab w:val="left" w:pos="1304"/>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不得向他人透露已获取招标文件的潜在投标人的名称、数量以及可能影响公平竞争的有关招标投标的其他情况。</w:t>
      </w:r>
    </w:p>
    <w:p w:rsidR="00B251E8" w:rsidRPr="00005BD3" w:rsidRDefault="00B251E8" w:rsidP="00B251E8">
      <w:pPr>
        <w:numPr>
          <w:ilvl w:val="0"/>
          <w:numId w:val="58"/>
        </w:numPr>
        <w:tabs>
          <w:tab w:val="left" w:pos="1304"/>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不得向投标人透露评委名单。</w:t>
      </w:r>
    </w:p>
    <w:p w:rsidR="00B251E8" w:rsidRPr="00005BD3" w:rsidRDefault="00B251E8" w:rsidP="00B251E8">
      <w:pPr>
        <w:numPr>
          <w:ilvl w:val="0"/>
          <w:numId w:val="58"/>
        </w:numPr>
        <w:tabs>
          <w:tab w:val="left" w:pos="1304"/>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不得向投标人透露评标过程的情况和材料，或其他投标人的情况。</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szCs w:val="24"/>
        </w:rPr>
      </w:pPr>
      <w:bookmarkStart w:id="423" w:name="_Toc474493637"/>
      <w:bookmarkStart w:id="424" w:name="_Toc474937389"/>
      <w:bookmarkStart w:id="425" w:name="_Toc474938035"/>
      <w:bookmarkStart w:id="426" w:name="_Toc477879383"/>
      <w:bookmarkStart w:id="427" w:name="_Toc501617195"/>
      <w:bookmarkStart w:id="428" w:name="_Toc503453117"/>
      <w:r w:rsidRPr="00025F06">
        <w:rPr>
          <w:rFonts w:ascii="Times New Roman" w:eastAsia="宋体" w:hAnsi="宋体" w:cs="Times New Roman"/>
          <w:b/>
          <w:kern w:val="0"/>
          <w:szCs w:val="24"/>
        </w:rPr>
        <w:t>2</w:t>
      </w:r>
      <w:bookmarkStart w:id="429" w:name="_Toc318878941"/>
      <w:bookmarkStart w:id="430" w:name="_Toc374439119"/>
      <w:r w:rsidRPr="00025F06">
        <w:rPr>
          <w:rFonts w:ascii="Times New Roman" w:eastAsia="宋体" w:hAnsi="宋体" w:cs="Times New Roman" w:hint="eastAsia"/>
          <w:b/>
          <w:kern w:val="0"/>
          <w:szCs w:val="24"/>
        </w:rPr>
        <w:t>8</w:t>
      </w:r>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评标委员会的纪律与保密</w:t>
      </w:r>
      <w:bookmarkEnd w:id="423"/>
      <w:bookmarkEnd w:id="424"/>
      <w:bookmarkEnd w:id="425"/>
      <w:bookmarkEnd w:id="426"/>
      <w:bookmarkEnd w:id="427"/>
      <w:bookmarkEnd w:id="428"/>
      <w:bookmarkEnd w:id="429"/>
      <w:bookmarkEnd w:id="430"/>
    </w:p>
    <w:p w:rsidR="00B251E8" w:rsidRPr="00005BD3" w:rsidRDefault="00B251E8" w:rsidP="00B251E8">
      <w:pPr>
        <w:numPr>
          <w:ilvl w:val="0"/>
          <w:numId w:val="5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从投标截止日期到授予合同时止，有关投标文件的审查、澄清、评议以及有关授予合同的意向等一切情况都不得透</w:t>
      </w:r>
      <w:bookmarkStart w:id="431" w:name="_Toc49159975"/>
      <w:bookmarkStart w:id="432" w:name="_Toc49844104"/>
      <w:bookmarkStart w:id="433" w:name="_Toc82940149"/>
      <w:r w:rsidRPr="00005BD3">
        <w:rPr>
          <w:rFonts w:ascii="Times New Roman" w:eastAsia="宋体" w:hAnsi="宋体" w:cs="Times New Roman"/>
          <w:szCs w:val="21"/>
        </w:rPr>
        <w:t>露给投标</w:t>
      </w:r>
      <w:bookmarkEnd w:id="431"/>
      <w:bookmarkEnd w:id="432"/>
      <w:bookmarkEnd w:id="433"/>
      <w:r w:rsidRPr="00005BD3">
        <w:rPr>
          <w:rFonts w:ascii="Times New Roman" w:eastAsia="宋体" w:hAnsi="宋体" w:cs="Times New Roman"/>
          <w:szCs w:val="21"/>
        </w:rPr>
        <w:t>人或与评标工作无关的单位和个人。</w:t>
      </w:r>
    </w:p>
    <w:p w:rsidR="00B251E8" w:rsidRPr="00005BD3" w:rsidRDefault="00B251E8" w:rsidP="00B251E8">
      <w:pPr>
        <w:numPr>
          <w:ilvl w:val="0"/>
          <w:numId w:val="5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评标委员会成员如与投标人存在以下关系时，应主动向招标代理人提出回避。</w:t>
      </w:r>
    </w:p>
    <w:p w:rsidR="00B251E8" w:rsidRPr="00005BD3" w:rsidRDefault="00B251E8" w:rsidP="00B251E8">
      <w:pPr>
        <w:numPr>
          <w:ilvl w:val="0"/>
          <w:numId w:val="6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参加采购活动前三年内与本项目投标人存在劳动关系；</w:t>
      </w:r>
    </w:p>
    <w:p w:rsidR="00B251E8" w:rsidRPr="00005BD3" w:rsidRDefault="00B251E8" w:rsidP="00B251E8">
      <w:pPr>
        <w:numPr>
          <w:ilvl w:val="0"/>
          <w:numId w:val="6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参加采购活动前三年内担任本项目投标人的董事、监事、顾问等；</w:t>
      </w:r>
    </w:p>
    <w:p w:rsidR="00B251E8" w:rsidRPr="00005BD3" w:rsidRDefault="00B251E8" w:rsidP="00B251E8">
      <w:pPr>
        <w:numPr>
          <w:ilvl w:val="0"/>
          <w:numId w:val="6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参加采购活动前三年内是本项目投标人的控股股东或者实际控制人；</w:t>
      </w:r>
    </w:p>
    <w:p w:rsidR="00B251E8" w:rsidRPr="00005BD3" w:rsidRDefault="00B251E8" w:rsidP="00B251E8">
      <w:pPr>
        <w:numPr>
          <w:ilvl w:val="0"/>
          <w:numId w:val="6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与本项目投标人的法定代表人或者负责人有夫妻、直系血亲、三代以内旁系血亲或者近姻亲关系；</w:t>
      </w:r>
    </w:p>
    <w:p w:rsidR="00B251E8" w:rsidRPr="00005BD3" w:rsidRDefault="00B251E8" w:rsidP="00B251E8">
      <w:pPr>
        <w:numPr>
          <w:ilvl w:val="0"/>
          <w:numId w:val="6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Pr>
          <w:rFonts w:ascii="Times New Roman" w:eastAsia="宋体" w:hAnsi="宋体" w:cs="Times New Roman"/>
          <w:szCs w:val="21"/>
        </w:rPr>
        <w:t>其他与投标人存在影响或者可能影响</w:t>
      </w:r>
      <w:r w:rsidRPr="00005BD3">
        <w:rPr>
          <w:rFonts w:ascii="Times New Roman" w:eastAsia="宋体" w:hAnsi="宋体" w:cs="Times New Roman"/>
          <w:szCs w:val="21"/>
        </w:rPr>
        <w:t>采购活动公平进行的关系。</w:t>
      </w:r>
    </w:p>
    <w:p w:rsidR="00B251E8" w:rsidRPr="00005BD3" w:rsidRDefault="00B251E8" w:rsidP="00B251E8">
      <w:pPr>
        <w:numPr>
          <w:ilvl w:val="0"/>
          <w:numId w:val="5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251E8" w:rsidRPr="00005BD3" w:rsidRDefault="00B251E8" w:rsidP="00B251E8">
      <w:pPr>
        <w:numPr>
          <w:ilvl w:val="0"/>
          <w:numId w:val="5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251E8" w:rsidRPr="00005BD3" w:rsidRDefault="00B251E8" w:rsidP="00B251E8">
      <w:pPr>
        <w:numPr>
          <w:ilvl w:val="0"/>
          <w:numId w:val="5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参与评标的人员应严格遵守国家有关保密的法律、法规和规定，严格自律，并接受</w:t>
      </w:r>
      <w:bookmarkStart w:id="434" w:name="_Toc395974946"/>
      <w:bookmarkStart w:id="435" w:name="_Toc396102302"/>
      <w:bookmarkStart w:id="436" w:name="_Toc396102825"/>
      <w:bookmarkStart w:id="437" w:name="_Toc396103573"/>
      <w:bookmarkStart w:id="438" w:name="_Toc396898786"/>
      <w:bookmarkStart w:id="439" w:name="_Toc396900403"/>
      <w:bookmarkStart w:id="440" w:name="_Toc397169099"/>
      <w:bookmarkStart w:id="441" w:name="_Toc398200830"/>
      <w:bookmarkStart w:id="442" w:name="_Toc399318736"/>
      <w:bookmarkStart w:id="443" w:name="_Toc399326480"/>
      <w:bookmarkStart w:id="444" w:name="_Toc402766593"/>
      <w:bookmarkStart w:id="445" w:name="_Toc402767005"/>
      <w:bookmarkStart w:id="446" w:name="_Toc522447002"/>
      <w:bookmarkStart w:id="447" w:name="_Toc38603250"/>
      <w:bookmarkStart w:id="448" w:name="_Toc38603378"/>
      <w:bookmarkStart w:id="449" w:name="_Toc48707758"/>
      <w:bookmarkStart w:id="450" w:name="_Toc49159976"/>
      <w:bookmarkStart w:id="451" w:name="_Toc49844105"/>
      <w:bookmarkStart w:id="452" w:name="_Toc82940150"/>
      <w:bookmarkStart w:id="453" w:name="_Toc103498942"/>
      <w:r w:rsidRPr="00005BD3">
        <w:rPr>
          <w:rFonts w:ascii="Times New Roman" w:eastAsia="宋体" w:hAnsi="宋体" w:cs="Times New Roman"/>
          <w:szCs w:val="21"/>
        </w:rPr>
        <w:t>上级</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005BD3">
        <w:rPr>
          <w:rFonts w:ascii="Times New Roman" w:eastAsia="宋体" w:hAnsi="宋体" w:cs="Times New Roman"/>
          <w:szCs w:val="21"/>
        </w:rPr>
        <w:t>主管</w:t>
      </w:r>
      <w:bookmarkEnd w:id="449"/>
      <w:bookmarkEnd w:id="450"/>
      <w:bookmarkEnd w:id="451"/>
      <w:bookmarkEnd w:id="452"/>
      <w:bookmarkEnd w:id="453"/>
      <w:r w:rsidRPr="00005BD3">
        <w:rPr>
          <w:rFonts w:ascii="Times New Roman" w:eastAsia="宋体" w:hAnsi="宋体" w:cs="Times New Roman"/>
          <w:szCs w:val="21"/>
        </w:rPr>
        <w:t>部</w:t>
      </w:r>
      <w:bookmarkStart w:id="454" w:name="_Toc48707759"/>
      <w:bookmarkStart w:id="455" w:name="_Toc49159977"/>
      <w:bookmarkStart w:id="456" w:name="_Toc49844106"/>
      <w:bookmarkStart w:id="457" w:name="_Toc82940151"/>
      <w:r w:rsidRPr="00005BD3">
        <w:rPr>
          <w:rFonts w:ascii="Times New Roman" w:eastAsia="宋体" w:hAnsi="宋体" w:cs="Times New Roman"/>
          <w:szCs w:val="21"/>
        </w:rPr>
        <w:t>门和有关部门的</w:t>
      </w:r>
      <w:bookmarkEnd w:id="454"/>
      <w:bookmarkEnd w:id="455"/>
      <w:bookmarkEnd w:id="456"/>
      <w:bookmarkEnd w:id="457"/>
      <w:r w:rsidRPr="00005BD3">
        <w:rPr>
          <w:rFonts w:ascii="Times New Roman" w:eastAsia="宋体" w:hAnsi="宋体" w:cs="Times New Roman"/>
          <w:szCs w:val="21"/>
        </w:rPr>
        <w:t>审计和监督。</w:t>
      </w:r>
    </w:p>
    <w:p w:rsidR="00B251E8" w:rsidRPr="00005BD3" w:rsidRDefault="00B251E8" w:rsidP="00B251E8">
      <w:pPr>
        <w:numPr>
          <w:ilvl w:val="0"/>
          <w:numId w:val="5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按评标委员会工作要求进行评标。</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szCs w:val="24"/>
        </w:rPr>
      </w:pPr>
      <w:bookmarkStart w:id="458" w:name="_Toc474493638"/>
      <w:bookmarkStart w:id="459" w:name="_Toc374439120"/>
      <w:bookmarkStart w:id="460" w:name="_Toc318878942"/>
      <w:bookmarkStart w:id="461" w:name="_Toc474937390"/>
      <w:bookmarkStart w:id="462" w:name="_Toc474938036"/>
      <w:bookmarkStart w:id="463" w:name="_Toc477879384"/>
      <w:bookmarkStart w:id="464" w:name="_Toc501617196"/>
      <w:bookmarkStart w:id="465" w:name="_Toc503453118"/>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9</w:t>
      </w:r>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投标人纪律</w:t>
      </w:r>
      <w:bookmarkEnd w:id="420"/>
      <w:bookmarkEnd w:id="458"/>
      <w:bookmarkEnd w:id="459"/>
      <w:bookmarkEnd w:id="460"/>
      <w:bookmarkEnd w:id="461"/>
      <w:bookmarkEnd w:id="462"/>
      <w:bookmarkEnd w:id="463"/>
      <w:bookmarkEnd w:id="464"/>
      <w:bookmarkEnd w:id="465"/>
    </w:p>
    <w:p w:rsidR="00B251E8" w:rsidRPr="00005BD3" w:rsidRDefault="00B251E8" w:rsidP="00B251E8">
      <w:pPr>
        <w:numPr>
          <w:ilvl w:val="0"/>
          <w:numId w:val="6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投标人投标文件必须真实准确，不得弄虚作假。</w:t>
      </w:r>
    </w:p>
    <w:p w:rsidR="00B251E8" w:rsidRPr="00005BD3" w:rsidRDefault="00B251E8" w:rsidP="00B251E8">
      <w:pPr>
        <w:numPr>
          <w:ilvl w:val="0"/>
          <w:numId w:val="6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投标人对于招标文件的内容，包括其中的所有技术资料应承担保密责任，不得用于本次招标以外的任何目的。</w:t>
      </w:r>
    </w:p>
    <w:p w:rsidR="00B251E8" w:rsidRPr="00005BD3" w:rsidRDefault="00B251E8" w:rsidP="00B251E8">
      <w:pPr>
        <w:numPr>
          <w:ilvl w:val="0"/>
          <w:numId w:val="6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投标人不得串通围标，哄抬标价，致使定标困难或无法定标。</w:t>
      </w:r>
      <w:bookmarkStart w:id="466" w:name="_Toc103498941"/>
      <w:bookmarkStart w:id="467" w:name="_Toc82940142"/>
      <w:bookmarkStart w:id="468" w:name="_Toc49844097"/>
      <w:bookmarkStart w:id="469" w:name="_Toc49159969"/>
      <w:bookmarkStart w:id="470" w:name="_Toc48707750"/>
    </w:p>
    <w:p w:rsidR="00B251E8" w:rsidRPr="00005BD3" w:rsidRDefault="00B251E8" w:rsidP="00B251E8">
      <w:pPr>
        <w:numPr>
          <w:ilvl w:val="0"/>
          <w:numId w:val="6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投标不得</w:t>
      </w:r>
      <w:bookmarkEnd w:id="466"/>
      <w:bookmarkEnd w:id="467"/>
      <w:bookmarkEnd w:id="468"/>
      <w:bookmarkEnd w:id="469"/>
      <w:bookmarkEnd w:id="470"/>
      <w:r w:rsidRPr="00005BD3">
        <w:rPr>
          <w:rFonts w:ascii="Times New Roman" w:eastAsia="宋体" w:hAnsi="宋体" w:cs="Times New Roman"/>
          <w:szCs w:val="21"/>
        </w:rPr>
        <w:t>采</w:t>
      </w:r>
      <w:bookmarkStart w:id="471" w:name="_Toc49844098"/>
      <w:bookmarkStart w:id="472" w:name="_Toc82940143"/>
      <w:r w:rsidRPr="00005BD3">
        <w:rPr>
          <w:rFonts w:ascii="Times New Roman" w:eastAsia="宋体" w:hAnsi="宋体" w:cs="Times New Roman"/>
          <w:szCs w:val="21"/>
        </w:rPr>
        <w:t>用不</w:t>
      </w:r>
      <w:bookmarkEnd w:id="471"/>
      <w:bookmarkEnd w:id="472"/>
      <w:r w:rsidRPr="00005BD3">
        <w:rPr>
          <w:rFonts w:ascii="Times New Roman" w:eastAsia="宋体" w:hAnsi="宋体" w:cs="Times New Roman"/>
          <w:szCs w:val="21"/>
        </w:rPr>
        <w:t>正当手段妨碍、排挤其它投标人，扰乱招标市场，破坏公平竞争。</w:t>
      </w:r>
    </w:p>
    <w:p w:rsidR="00B251E8" w:rsidRPr="00005BD3" w:rsidRDefault="00B251E8" w:rsidP="00B251E8">
      <w:pPr>
        <w:numPr>
          <w:ilvl w:val="0"/>
          <w:numId w:val="6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投标人不得以任何形式打听和搜集评标机密，不得以任何形式干扰评标或授标工作。</w:t>
      </w:r>
    </w:p>
    <w:p w:rsidR="00B251E8" w:rsidRPr="00005BD3" w:rsidRDefault="00B251E8" w:rsidP="00B251E8">
      <w:pPr>
        <w:numPr>
          <w:ilvl w:val="0"/>
          <w:numId w:val="6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在投标文件的评审和比较、中标候选人推荐以及授予合同的过程中，投标人不得</w:t>
      </w:r>
      <w:r w:rsidRPr="00005BD3">
        <w:rPr>
          <w:rFonts w:ascii="Times New Roman" w:eastAsia="宋体" w:hAnsi="宋体" w:cs="Times New Roman"/>
          <w:szCs w:val="21"/>
        </w:rPr>
        <w:lastRenderedPageBreak/>
        <w:t>有向招标人和评标委员会施加影响的任何行为</w:t>
      </w:r>
      <w:r w:rsidRPr="00005BD3">
        <w:rPr>
          <w:rFonts w:ascii="Times New Roman" w:eastAsia="宋体" w:hAnsi="宋体" w:cs="Times New Roman" w:hint="eastAsia"/>
          <w:szCs w:val="21"/>
        </w:rPr>
        <w:t>。</w:t>
      </w:r>
    </w:p>
    <w:p w:rsidR="00B251E8" w:rsidRPr="00005BD3" w:rsidRDefault="00B251E8" w:rsidP="00B251E8">
      <w:pPr>
        <w:numPr>
          <w:ilvl w:val="0"/>
          <w:numId w:val="6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投标人在评标工作过程中对招标人和评标委员会成员施加任何影响的行为，都将会导致取消对其投标文件的评审。</w:t>
      </w:r>
    </w:p>
    <w:p w:rsidR="00B251E8" w:rsidRPr="00005BD3" w:rsidRDefault="00B251E8" w:rsidP="00B251E8">
      <w:pPr>
        <w:pStyle w:val="a"/>
        <w:spacing w:before="312" w:after="312"/>
      </w:pPr>
      <w:bookmarkStart w:id="473" w:name="_Toc318878948"/>
      <w:bookmarkStart w:id="474" w:name="_Toc374439126"/>
      <w:bookmarkStart w:id="475" w:name="_Toc474493639"/>
      <w:bookmarkStart w:id="476" w:name="_Toc474937391"/>
      <w:bookmarkStart w:id="477" w:name="_Toc474938037"/>
      <w:bookmarkStart w:id="478" w:name="_Toc477879385"/>
      <w:bookmarkStart w:id="479" w:name="_Toc501617197"/>
      <w:bookmarkStart w:id="480" w:name="_Toc503453119"/>
      <w:r w:rsidRPr="00005BD3">
        <w:t>结果公示</w:t>
      </w:r>
      <w:r w:rsidRPr="00005BD3">
        <w:t>/</w:t>
      </w:r>
      <w:r w:rsidRPr="00005BD3">
        <w:t>质疑</w:t>
      </w:r>
      <w:r w:rsidRPr="00005BD3">
        <w:t>/</w:t>
      </w:r>
      <w:r w:rsidRPr="00005BD3">
        <w:t>投诉</w:t>
      </w:r>
      <w:bookmarkEnd w:id="473"/>
      <w:bookmarkEnd w:id="474"/>
      <w:bookmarkEnd w:id="475"/>
      <w:bookmarkEnd w:id="476"/>
      <w:bookmarkEnd w:id="477"/>
      <w:bookmarkEnd w:id="478"/>
      <w:bookmarkEnd w:id="479"/>
      <w:bookmarkEnd w:id="480"/>
    </w:p>
    <w:p w:rsidR="00B251E8" w:rsidRPr="00005BD3" w:rsidRDefault="00B251E8" w:rsidP="00B251E8">
      <w:pPr>
        <w:autoSpaceDE w:val="0"/>
        <w:autoSpaceDN w:val="0"/>
        <w:adjustRightInd w:val="0"/>
        <w:spacing w:line="360" w:lineRule="auto"/>
        <w:outlineLvl w:val="1"/>
        <w:rPr>
          <w:rFonts w:ascii="Times New Roman" w:eastAsia="宋体" w:hAnsi="宋体" w:cs="Times New Roman"/>
          <w:b/>
          <w:kern w:val="0"/>
          <w:szCs w:val="24"/>
        </w:rPr>
      </w:pPr>
      <w:bookmarkStart w:id="481" w:name="_Toc474937392"/>
      <w:bookmarkStart w:id="482" w:name="_Toc474938038"/>
      <w:bookmarkStart w:id="483" w:name="_Toc477879386"/>
      <w:bookmarkStart w:id="484" w:name="_Toc501617198"/>
      <w:bookmarkStart w:id="485" w:name="_Toc503453120"/>
      <w:r w:rsidRPr="00005BD3">
        <w:rPr>
          <w:rFonts w:ascii="Times New Roman" w:eastAsia="宋体" w:hAnsi="宋体" w:cs="Times New Roman" w:hint="eastAsia"/>
          <w:b/>
          <w:kern w:val="0"/>
          <w:szCs w:val="24"/>
        </w:rPr>
        <w:t>30</w:t>
      </w:r>
      <w:r w:rsidRPr="00005BD3">
        <w:rPr>
          <w:rFonts w:ascii="Times New Roman" w:eastAsia="宋体" w:hAnsi="宋体" w:cs="Times New Roman"/>
          <w:b/>
          <w:kern w:val="0"/>
          <w:szCs w:val="24"/>
        </w:rPr>
        <w:t>．评标结果公示</w:t>
      </w:r>
      <w:bookmarkEnd w:id="481"/>
      <w:bookmarkEnd w:id="482"/>
      <w:bookmarkEnd w:id="483"/>
      <w:bookmarkEnd w:id="484"/>
      <w:bookmarkEnd w:id="485"/>
    </w:p>
    <w:p w:rsidR="00B251E8" w:rsidRPr="00005BD3" w:rsidRDefault="00B251E8" w:rsidP="00B251E8">
      <w:pPr>
        <w:tabs>
          <w:tab w:val="left" w:pos="540"/>
        </w:tabs>
        <w:spacing w:line="360" w:lineRule="auto"/>
        <w:jc w:val="left"/>
        <w:rPr>
          <w:rFonts w:ascii="Times New Roman" w:eastAsia="宋体" w:hAnsi="Times New Roman" w:cs="Times New Roman"/>
          <w:szCs w:val="21"/>
        </w:rPr>
      </w:pPr>
      <w:r w:rsidRPr="00005BD3">
        <w:rPr>
          <w:rFonts w:ascii="Times New Roman" w:eastAsia="宋体" w:hAnsi="Times New Roman" w:cs="Times New Roman"/>
          <w:szCs w:val="24"/>
          <w:lang w:val="en-GB"/>
        </w:rPr>
        <w:tab/>
      </w:r>
      <w:r w:rsidRPr="00005BD3">
        <w:rPr>
          <w:rFonts w:ascii="Times New Roman" w:eastAsia="宋体" w:hAnsi="宋体" w:cs="Times New Roman"/>
          <w:szCs w:val="21"/>
          <w:lang w:val="en-GB"/>
        </w:rPr>
        <w:t>评标结果将在深圳技术大学</w:t>
      </w:r>
      <w:r>
        <w:rPr>
          <w:rFonts w:ascii="Times New Roman" w:eastAsia="宋体" w:hAnsi="宋体" w:cs="Times New Roman"/>
          <w:szCs w:val="21"/>
          <w:lang w:val="en-GB"/>
        </w:rPr>
        <w:t>（筹）采购与招投标管理中心</w:t>
      </w:r>
      <w:r w:rsidRPr="00005BD3">
        <w:rPr>
          <w:rFonts w:ascii="Times New Roman" w:eastAsia="宋体" w:hAnsi="宋体" w:cs="Times New Roman"/>
          <w:szCs w:val="21"/>
          <w:lang w:val="en-GB"/>
        </w:rPr>
        <w:t>网站（</w:t>
      </w:r>
      <w:hyperlink r:id="rId25" w:history="1">
        <w:r w:rsidRPr="00005BD3">
          <w:rPr>
            <w:rFonts w:ascii="Times New Roman" w:eastAsia="宋体" w:hAnsi="Times New Roman" w:cs="Times New Roman"/>
            <w:szCs w:val="21"/>
            <w:lang w:val="en-GB"/>
          </w:rPr>
          <w:t>http://bidding.sztu.edu.cn/</w:t>
        </w:r>
      </w:hyperlink>
      <w:r w:rsidRPr="00005BD3">
        <w:rPr>
          <w:rFonts w:ascii="Times New Roman" w:eastAsia="宋体" w:hAnsi="宋体" w:cs="Times New Roman"/>
          <w:szCs w:val="21"/>
          <w:lang w:val="en-GB"/>
        </w:rPr>
        <w:t>）上公示，公示时间不少于</w:t>
      </w:r>
      <w:r w:rsidRPr="00005BD3">
        <w:rPr>
          <w:rFonts w:ascii="Times New Roman" w:eastAsia="宋体" w:hAnsi="Times New Roman" w:cs="Times New Roman"/>
          <w:szCs w:val="21"/>
          <w:lang w:val="en-GB"/>
        </w:rPr>
        <w:t>3</w:t>
      </w:r>
      <w:r w:rsidRPr="00005BD3">
        <w:rPr>
          <w:rFonts w:ascii="Times New Roman" w:eastAsia="宋体" w:hAnsi="宋体" w:cs="Times New Roman"/>
          <w:szCs w:val="21"/>
          <w:lang w:val="en-GB"/>
        </w:rPr>
        <w:t>日。公示期结束后，没有相关质疑与投诉的，中标人需在</w:t>
      </w:r>
      <w:r w:rsidRPr="00005BD3">
        <w:rPr>
          <w:rFonts w:ascii="Times New Roman" w:eastAsia="宋体" w:hAnsi="Times New Roman" w:cs="Times New Roman"/>
          <w:szCs w:val="21"/>
          <w:lang w:val="en-GB"/>
        </w:rPr>
        <w:t>5</w:t>
      </w:r>
      <w:r w:rsidRPr="00005BD3">
        <w:rPr>
          <w:rFonts w:ascii="Times New Roman" w:eastAsia="宋体" w:hAnsi="宋体" w:cs="Times New Roman"/>
          <w:szCs w:val="21"/>
          <w:lang w:val="en-GB"/>
        </w:rPr>
        <w:t>个工作日内到我</w:t>
      </w:r>
      <w:r w:rsidRPr="00005BD3">
        <w:rPr>
          <w:rFonts w:ascii="Times New Roman" w:eastAsia="宋体" w:hAnsi="宋体" w:cs="Times New Roman"/>
          <w:szCs w:val="21"/>
        </w:rPr>
        <w:t>中心领取中标通知书，并在中标通知书规定的期限内与采购人联系，签订采购合同。</w:t>
      </w:r>
    </w:p>
    <w:p w:rsidR="00B251E8" w:rsidRPr="00005BD3" w:rsidRDefault="00B251E8" w:rsidP="00B251E8">
      <w:pPr>
        <w:autoSpaceDE w:val="0"/>
        <w:autoSpaceDN w:val="0"/>
        <w:adjustRightInd w:val="0"/>
        <w:spacing w:line="360" w:lineRule="auto"/>
        <w:outlineLvl w:val="1"/>
        <w:rPr>
          <w:rFonts w:ascii="Times New Roman" w:eastAsia="宋体" w:hAnsi="Times New Roman" w:cs="Times New Roman"/>
          <w:b/>
          <w:szCs w:val="24"/>
        </w:rPr>
      </w:pPr>
      <w:bookmarkStart w:id="486" w:name="_Toc474937393"/>
      <w:bookmarkStart w:id="487" w:name="_Toc474938039"/>
      <w:bookmarkStart w:id="488" w:name="_Toc477879387"/>
      <w:bookmarkStart w:id="489" w:name="_Toc501617199"/>
      <w:bookmarkStart w:id="490" w:name="_Toc503453121"/>
      <w:r w:rsidRPr="00005BD3">
        <w:rPr>
          <w:rFonts w:ascii="Times New Roman" w:eastAsia="宋体" w:hAnsi="宋体" w:cs="Times New Roman" w:hint="eastAsia"/>
          <w:b/>
          <w:kern w:val="0"/>
          <w:szCs w:val="24"/>
        </w:rPr>
        <w:t>31</w:t>
      </w:r>
      <w:r w:rsidRPr="00005BD3">
        <w:rPr>
          <w:rFonts w:ascii="Times New Roman" w:eastAsia="宋体" w:hAnsi="宋体" w:cs="Times New Roman"/>
          <w:b/>
          <w:kern w:val="0"/>
          <w:szCs w:val="24"/>
        </w:rPr>
        <w:t>．质疑、投诉</w:t>
      </w:r>
      <w:bookmarkEnd w:id="486"/>
      <w:bookmarkEnd w:id="487"/>
      <w:bookmarkEnd w:id="488"/>
      <w:bookmarkEnd w:id="489"/>
      <w:bookmarkEnd w:id="490"/>
    </w:p>
    <w:p w:rsidR="00B251E8" w:rsidRPr="00005BD3" w:rsidRDefault="00B251E8" w:rsidP="00B251E8">
      <w:pPr>
        <w:numPr>
          <w:ilvl w:val="0"/>
          <w:numId w:val="62"/>
        </w:numPr>
        <w:spacing w:line="360" w:lineRule="auto"/>
        <w:rPr>
          <w:rFonts w:ascii="Times New Roman" w:eastAsia="宋体" w:hAnsi="Times New Roman" w:cs="Times New Roman"/>
          <w:szCs w:val="21"/>
        </w:rPr>
      </w:pPr>
      <w:r w:rsidRPr="00005BD3">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sidRPr="00005BD3">
        <w:rPr>
          <w:rFonts w:ascii="Times New Roman" w:eastAsia="宋体" w:hAnsi="Times New Roman" w:cs="Times New Roman"/>
          <w:szCs w:val="21"/>
        </w:rPr>
        <w:t>:</w:t>
      </w:r>
    </w:p>
    <w:p w:rsidR="00B251E8" w:rsidRPr="00005BD3" w:rsidRDefault="00B251E8" w:rsidP="00B251E8">
      <w:pPr>
        <w:numPr>
          <w:ilvl w:val="0"/>
          <w:numId w:val="6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有明确的质疑请求；</w:t>
      </w:r>
    </w:p>
    <w:p w:rsidR="00B251E8" w:rsidRPr="00005BD3" w:rsidRDefault="00B251E8" w:rsidP="00B251E8">
      <w:pPr>
        <w:numPr>
          <w:ilvl w:val="0"/>
          <w:numId w:val="6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有明确的质疑对象；</w:t>
      </w:r>
    </w:p>
    <w:p w:rsidR="00B251E8" w:rsidRPr="00005BD3" w:rsidRDefault="00B251E8" w:rsidP="00B251E8">
      <w:pPr>
        <w:numPr>
          <w:ilvl w:val="0"/>
          <w:numId w:val="6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因质疑事项而受损害的权益；</w:t>
      </w:r>
    </w:p>
    <w:p w:rsidR="00B251E8" w:rsidRPr="00005BD3" w:rsidRDefault="00B251E8" w:rsidP="00B251E8">
      <w:pPr>
        <w:numPr>
          <w:ilvl w:val="0"/>
          <w:numId w:val="6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有合理的事实和依据；</w:t>
      </w:r>
    </w:p>
    <w:p w:rsidR="00B251E8" w:rsidRPr="00005BD3" w:rsidRDefault="00B251E8" w:rsidP="00B251E8">
      <w:pPr>
        <w:numPr>
          <w:ilvl w:val="0"/>
          <w:numId w:val="63"/>
        </w:numPr>
        <w:spacing w:line="360" w:lineRule="auto"/>
        <w:ind w:left="1259"/>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宋体" w:cs="Times New Roman"/>
          <w:szCs w:val="21"/>
        </w:rPr>
        <w:t>法律、法规和规章规定的其他材料。</w:t>
      </w:r>
    </w:p>
    <w:p w:rsidR="00B251E8" w:rsidRPr="00005BD3" w:rsidRDefault="00B251E8" w:rsidP="00B251E8">
      <w:pPr>
        <w:numPr>
          <w:ilvl w:val="0"/>
          <w:numId w:val="62"/>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B251E8" w:rsidRPr="00005BD3" w:rsidRDefault="00B251E8" w:rsidP="00B251E8">
      <w:pPr>
        <w:spacing w:line="360" w:lineRule="auto"/>
        <w:ind w:left="893"/>
        <w:rPr>
          <w:rFonts w:ascii="Times New Roman" w:eastAsia="宋体" w:hAnsi="Times New Roman" w:cs="Times New Roman"/>
          <w:szCs w:val="21"/>
        </w:rPr>
      </w:pPr>
      <w:r w:rsidRPr="00005BD3">
        <w:rPr>
          <w:rFonts w:ascii="Times New Roman" w:eastAsia="宋体" w:hAnsi="宋体" w:cs="Times New Roman"/>
          <w:szCs w:val="21"/>
        </w:rPr>
        <w:t>属以下情况之一者，为不合格质疑或投诉，不予受理：</w:t>
      </w:r>
    </w:p>
    <w:p w:rsidR="00B251E8" w:rsidRPr="00005BD3" w:rsidRDefault="00B251E8" w:rsidP="00B251E8">
      <w:pPr>
        <w:numPr>
          <w:ilvl w:val="0"/>
          <w:numId w:val="6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质疑人不是该项目的投标人；</w:t>
      </w:r>
    </w:p>
    <w:p w:rsidR="00B251E8" w:rsidRPr="00005BD3" w:rsidRDefault="00B251E8" w:rsidP="00B251E8">
      <w:pPr>
        <w:numPr>
          <w:ilvl w:val="0"/>
          <w:numId w:val="6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投诉事项未经过质疑程序；</w:t>
      </w:r>
    </w:p>
    <w:p w:rsidR="00B251E8" w:rsidRPr="00005BD3" w:rsidRDefault="00B251E8" w:rsidP="00B251E8">
      <w:pPr>
        <w:numPr>
          <w:ilvl w:val="0"/>
          <w:numId w:val="64"/>
        </w:numPr>
        <w:spacing w:line="360" w:lineRule="auto"/>
        <w:ind w:left="1259"/>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宋体" w:cs="Times New Roman"/>
          <w:szCs w:val="21"/>
        </w:rPr>
        <w:t>质疑、投诉文件无合格签字和盖章的；</w:t>
      </w:r>
    </w:p>
    <w:p w:rsidR="00B251E8" w:rsidRPr="00005BD3" w:rsidRDefault="00B251E8" w:rsidP="00B251E8">
      <w:pPr>
        <w:numPr>
          <w:ilvl w:val="0"/>
          <w:numId w:val="64"/>
        </w:numPr>
        <w:spacing w:line="360" w:lineRule="auto"/>
        <w:ind w:left="1259"/>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宋体" w:cs="Times New Roman"/>
          <w:szCs w:val="21"/>
        </w:rPr>
        <w:t>质疑、投诉文件无明确质疑／投诉对象或内容的；</w:t>
      </w:r>
    </w:p>
    <w:p w:rsidR="00B251E8" w:rsidRPr="00005BD3" w:rsidRDefault="00B251E8" w:rsidP="00B251E8">
      <w:pPr>
        <w:numPr>
          <w:ilvl w:val="0"/>
          <w:numId w:val="6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未提供详实有效的证明材料；</w:t>
      </w:r>
    </w:p>
    <w:p w:rsidR="00B251E8" w:rsidRPr="00005BD3" w:rsidRDefault="00B251E8" w:rsidP="00B251E8">
      <w:pPr>
        <w:numPr>
          <w:ilvl w:val="0"/>
          <w:numId w:val="6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质疑投诉人多次提供虚假情况的；</w:t>
      </w:r>
    </w:p>
    <w:p w:rsidR="00B251E8" w:rsidRPr="00005BD3" w:rsidRDefault="00B251E8" w:rsidP="00B251E8">
      <w:pPr>
        <w:numPr>
          <w:ilvl w:val="0"/>
          <w:numId w:val="6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非在公示期内送达的；</w:t>
      </w:r>
    </w:p>
    <w:p w:rsidR="00B251E8" w:rsidRPr="00005BD3" w:rsidRDefault="00B251E8" w:rsidP="00B251E8">
      <w:pPr>
        <w:pStyle w:val="a"/>
        <w:spacing w:before="312" w:after="312"/>
      </w:pPr>
      <w:bookmarkStart w:id="491" w:name="_Toc474937394"/>
      <w:bookmarkStart w:id="492" w:name="_Toc474938040"/>
      <w:bookmarkStart w:id="493" w:name="_Toc477879388"/>
      <w:bookmarkStart w:id="494" w:name="_Toc501617200"/>
      <w:bookmarkStart w:id="495" w:name="_Toc503453122"/>
      <w:r w:rsidRPr="00005BD3">
        <w:lastRenderedPageBreak/>
        <w:t>合同授予</w:t>
      </w:r>
      <w:bookmarkEnd w:id="491"/>
      <w:bookmarkEnd w:id="492"/>
      <w:bookmarkEnd w:id="493"/>
      <w:bookmarkEnd w:id="494"/>
      <w:bookmarkEnd w:id="495"/>
    </w:p>
    <w:p w:rsidR="00B251E8" w:rsidRPr="00005BD3" w:rsidRDefault="00B251E8" w:rsidP="00B251E8">
      <w:pPr>
        <w:autoSpaceDE w:val="0"/>
        <w:autoSpaceDN w:val="0"/>
        <w:adjustRightInd w:val="0"/>
        <w:spacing w:line="360" w:lineRule="auto"/>
        <w:outlineLvl w:val="1"/>
        <w:rPr>
          <w:rFonts w:ascii="Times New Roman" w:eastAsia="宋体" w:hAnsi="宋体" w:cs="Times New Roman"/>
          <w:b/>
          <w:kern w:val="0"/>
          <w:szCs w:val="24"/>
        </w:rPr>
      </w:pPr>
      <w:bookmarkStart w:id="496" w:name="_Toc318878949"/>
      <w:bookmarkStart w:id="497" w:name="_Toc374439127"/>
      <w:bookmarkStart w:id="498" w:name="_Toc474493640"/>
      <w:bookmarkStart w:id="499" w:name="_Toc474937395"/>
      <w:bookmarkStart w:id="500" w:name="_Toc474938041"/>
      <w:bookmarkStart w:id="501" w:name="_Toc477879389"/>
      <w:bookmarkStart w:id="502" w:name="_Toc501617201"/>
      <w:bookmarkStart w:id="503" w:name="_Toc503453123"/>
      <w:r w:rsidRPr="00005BD3">
        <w:rPr>
          <w:rFonts w:ascii="Times New Roman" w:eastAsia="宋体" w:hAnsi="宋体" w:cs="Times New Roman" w:hint="eastAsia"/>
          <w:b/>
          <w:kern w:val="0"/>
          <w:szCs w:val="24"/>
        </w:rPr>
        <w:t>32</w:t>
      </w:r>
      <w:r w:rsidRPr="00005BD3">
        <w:rPr>
          <w:rFonts w:ascii="Times New Roman" w:eastAsia="宋体" w:hAnsi="宋体" w:cs="Times New Roman"/>
          <w:b/>
          <w:kern w:val="0"/>
          <w:szCs w:val="24"/>
        </w:rPr>
        <w:t>．招标人确认招标结果</w:t>
      </w:r>
      <w:bookmarkEnd w:id="496"/>
      <w:bookmarkEnd w:id="497"/>
      <w:bookmarkEnd w:id="498"/>
      <w:bookmarkEnd w:id="499"/>
      <w:bookmarkEnd w:id="500"/>
      <w:bookmarkEnd w:id="501"/>
      <w:bookmarkEnd w:id="502"/>
      <w:bookmarkEnd w:id="503"/>
    </w:p>
    <w:p w:rsidR="00B251E8" w:rsidRPr="00005BD3" w:rsidRDefault="00B251E8" w:rsidP="00B251E8">
      <w:pPr>
        <w:spacing w:line="360" w:lineRule="auto"/>
        <w:ind w:firstLineChars="225" w:firstLine="473"/>
        <w:rPr>
          <w:rFonts w:ascii="Times New Roman" w:eastAsia="宋体" w:hAnsi="Times New Roman" w:cs="Times New Roman"/>
          <w:b/>
          <w:szCs w:val="21"/>
        </w:rPr>
      </w:pPr>
      <w:r w:rsidRPr="00005BD3">
        <w:rPr>
          <w:rFonts w:ascii="Times New Roman" w:eastAsia="宋体" w:hAnsi="宋体" w:cs="Times New Roman"/>
          <w:szCs w:val="21"/>
        </w:rPr>
        <w:t>招标人根据评标委员会的评标报告、评标资料、定标报告（如有）确认招标结果。</w:t>
      </w:r>
    </w:p>
    <w:p w:rsidR="00B251E8" w:rsidRPr="00005BD3" w:rsidRDefault="00B251E8" w:rsidP="00B251E8">
      <w:pPr>
        <w:autoSpaceDE w:val="0"/>
        <w:autoSpaceDN w:val="0"/>
        <w:adjustRightInd w:val="0"/>
        <w:spacing w:line="360" w:lineRule="auto"/>
        <w:outlineLvl w:val="1"/>
        <w:rPr>
          <w:rFonts w:ascii="Times New Roman" w:eastAsia="宋体" w:hAnsi="宋体" w:cs="Times New Roman"/>
          <w:b/>
          <w:kern w:val="0"/>
          <w:szCs w:val="24"/>
        </w:rPr>
      </w:pPr>
      <w:bookmarkStart w:id="504" w:name="_Toc318878950"/>
      <w:bookmarkStart w:id="505" w:name="_Toc374439128"/>
      <w:bookmarkStart w:id="506" w:name="_Toc474493641"/>
      <w:bookmarkStart w:id="507" w:name="_Toc474937396"/>
      <w:bookmarkStart w:id="508" w:name="_Toc474938042"/>
      <w:bookmarkStart w:id="509" w:name="_Toc477879390"/>
      <w:bookmarkStart w:id="510" w:name="_Toc501617202"/>
      <w:bookmarkStart w:id="511" w:name="_Toc503453124"/>
      <w:r w:rsidRPr="00005BD3">
        <w:rPr>
          <w:rFonts w:ascii="Times New Roman" w:eastAsia="宋体" w:hAnsi="宋体" w:cs="Times New Roman"/>
          <w:b/>
          <w:kern w:val="0"/>
          <w:szCs w:val="24"/>
        </w:rPr>
        <w:t>3</w:t>
      </w:r>
      <w:r w:rsidRPr="00005BD3">
        <w:rPr>
          <w:rFonts w:ascii="Times New Roman" w:eastAsia="宋体" w:hAnsi="宋体" w:cs="Times New Roman" w:hint="eastAsia"/>
          <w:b/>
          <w:kern w:val="0"/>
          <w:szCs w:val="24"/>
        </w:rPr>
        <w:t>3</w:t>
      </w:r>
      <w:r w:rsidRPr="00005BD3">
        <w:rPr>
          <w:rFonts w:ascii="Times New Roman" w:eastAsia="宋体" w:hAnsi="宋体" w:cs="Times New Roman"/>
          <w:b/>
          <w:kern w:val="0"/>
          <w:szCs w:val="24"/>
        </w:rPr>
        <w:t>．发放中标通知书</w:t>
      </w:r>
      <w:bookmarkEnd w:id="504"/>
      <w:bookmarkEnd w:id="505"/>
      <w:bookmarkEnd w:id="506"/>
      <w:bookmarkEnd w:id="507"/>
      <w:bookmarkEnd w:id="508"/>
      <w:bookmarkEnd w:id="509"/>
      <w:bookmarkEnd w:id="510"/>
      <w:bookmarkEnd w:id="511"/>
    </w:p>
    <w:p w:rsidR="00B251E8" w:rsidRPr="00005BD3" w:rsidRDefault="00B251E8" w:rsidP="00B251E8">
      <w:pPr>
        <w:numPr>
          <w:ilvl w:val="0"/>
          <w:numId w:val="65"/>
        </w:numPr>
        <w:tabs>
          <w:tab w:val="left" w:pos="90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招标人确认评标结果后，招标人或招标代理人将向中标人发出《中标通知书》</w:t>
      </w:r>
      <w:r w:rsidRPr="00005BD3">
        <w:rPr>
          <w:rFonts w:ascii="Times New Roman" w:eastAsia="宋体" w:hAnsi="宋体" w:cs="Times New Roman" w:hint="eastAsia"/>
          <w:szCs w:val="21"/>
        </w:rPr>
        <w:t>。</w:t>
      </w:r>
    </w:p>
    <w:p w:rsidR="00B251E8" w:rsidRPr="00005BD3" w:rsidRDefault="00B251E8" w:rsidP="00B251E8">
      <w:pPr>
        <w:numPr>
          <w:ilvl w:val="0"/>
          <w:numId w:val="65"/>
        </w:numPr>
        <w:tabs>
          <w:tab w:val="left" w:pos="90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《中标通知书》是合同的一个组成部分。</w:t>
      </w:r>
    </w:p>
    <w:p w:rsidR="00B251E8" w:rsidRPr="00005BD3" w:rsidRDefault="00B251E8" w:rsidP="00B251E8">
      <w:pPr>
        <w:autoSpaceDE w:val="0"/>
        <w:autoSpaceDN w:val="0"/>
        <w:adjustRightInd w:val="0"/>
        <w:spacing w:line="360" w:lineRule="auto"/>
        <w:outlineLvl w:val="1"/>
        <w:rPr>
          <w:rFonts w:ascii="Times New Roman" w:eastAsia="宋体" w:hAnsi="宋体" w:cs="Times New Roman"/>
          <w:b/>
          <w:kern w:val="0"/>
          <w:szCs w:val="24"/>
        </w:rPr>
      </w:pPr>
      <w:bookmarkStart w:id="512" w:name="_Toc318878951"/>
      <w:bookmarkStart w:id="513" w:name="_Toc374439129"/>
      <w:bookmarkStart w:id="514" w:name="_Toc474493642"/>
      <w:bookmarkStart w:id="515" w:name="_Toc474937397"/>
      <w:bookmarkStart w:id="516" w:name="_Toc474938043"/>
      <w:bookmarkStart w:id="517" w:name="_Toc477879391"/>
      <w:bookmarkStart w:id="518" w:name="_Toc501617203"/>
      <w:bookmarkStart w:id="519" w:name="_Toc503453125"/>
      <w:r w:rsidRPr="00005BD3">
        <w:rPr>
          <w:rFonts w:ascii="Times New Roman" w:eastAsia="宋体" w:hAnsi="宋体" w:cs="Times New Roman"/>
          <w:b/>
          <w:kern w:val="0"/>
          <w:szCs w:val="24"/>
        </w:rPr>
        <w:t>3</w:t>
      </w:r>
      <w:r w:rsidRPr="00005BD3">
        <w:rPr>
          <w:rFonts w:ascii="Times New Roman" w:eastAsia="宋体" w:hAnsi="宋体" w:cs="Times New Roman" w:hint="eastAsia"/>
          <w:b/>
          <w:kern w:val="0"/>
          <w:szCs w:val="24"/>
        </w:rPr>
        <w:t>4</w:t>
      </w:r>
      <w:r w:rsidRPr="00005BD3">
        <w:rPr>
          <w:rFonts w:ascii="Times New Roman" w:eastAsia="宋体" w:hAnsi="宋体" w:cs="Times New Roman"/>
          <w:b/>
          <w:kern w:val="0"/>
          <w:szCs w:val="24"/>
        </w:rPr>
        <w:t>．合同签署</w:t>
      </w:r>
      <w:bookmarkEnd w:id="512"/>
      <w:bookmarkEnd w:id="513"/>
      <w:bookmarkEnd w:id="514"/>
      <w:bookmarkEnd w:id="515"/>
      <w:bookmarkEnd w:id="516"/>
      <w:bookmarkEnd w:id="517"/>
      <w:bookmarkEnd w:id="518"/>
      <w:bookmarkEnd w:id="519"/>
    </w:p>
    <w:p w:rsidR="00B251E8" w:rsidRPr="00005BD3" w:rsidRDefault="00B251E8" w:rsidP="00B251E8">
      <w:pPr>
        <w:numPr>
          <w:ilvl w:val="0"/>
          <w:numId w:val="6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招标人不得与未收到《中标通知书》</w:t>
      </w:r>
      <w:r>
        <w:rPr>
          <w:rFonts w:ascii="Times New Roman" w:eastAsia="宋体" w:hAnsi="宋体" w:cs="Times New Roman" w:hint="eastAsia"/>
          <w:szCs w:val="21"/>
        </w:rPr>
        <w:t>的</w:t>
      </w:r>
      <w:r w:rsidRPr="00005BD3">
        <w:rPr>
          <w:rFonts w:ascii="Times New Roman" w:eastAsia="宋体" w:hAnsi="宋体" w:cs="Times New Roman"/>
          <w:szCs w:val="21"/>
        </w:rPr>
        <w:t>投标人签订招标项目所涉及的合同。</w:t>
      </w:r>
    </w:p>
    <w:p w:rsidR="00B251E8" w:rsidRPr="00005BD3" w:rsidRDefault="00B251E8" w:rsidP="00B251E8">
      <w:pPr>
        <w:numPr>
          <w:ilvl w:val="0"/>
          <w:numId w:val="6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《中标通知书》发出后</w:t>
      </w:r>
      <w:r w:rsidRPr="00005BD3">
        <w:rPr>
          <w:rFonts w:ascii="Times New Roman" w:eastAsia="宋体" w:hAnsi="Times New Roman" w:cs="Times New Roman"/>
          <w:szCs w:val="21"/>
        </w:rPr>
        <w:t>10</w:t>
      </w:r>
      <w:r>
        <w:rPr>
          <w:rFonts w:ascii="Times New Roman" w:eastAsia="宋体" w:hAnsi="宋体" w:cs="Times New Roman"/>
          <w:szCs w:val="21"/>
        </w:rPr>
        <w:t>个工作日内，招标人与中标人按照采购文件规定的事项签订</w:t>
      </w:r>
      <w:r w:rsidRPr="00005BD3">
        <w:rPr>
          <w:rFonts w:ascii="Times New Roman" w:eastAsia="宋体" w:hAnsi="宋体" w:cs="Times New Roman"/>
          <w:szCs w:val="21"/>
        </w:rPr>
        <w:t>采购合同。</w:t>
      </w:r>
    </w:p>
    <w:p w:rsidR="00B251E8" w:rsidRPr="00005BD3" w:rsidRDefault="00B251E8" w:rsidP="00B251E8">
      <w:pPr>
        <w:numPr>
          <w:ilvl w:val="0"/>
          <w:numId w:val="6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中标人与招标人所签订的合同内容，不得对招标文件和投标文件作实质性的修改。</w:t>
      </w:r>
    </w:p>
    <w:p w:rsidR="00B251E8" w:rsidRPr="00005BD3" w:rsidRDefault="00B251E8" w:rsidP="00B251E8">
      <w:pPr>
        <w:numPr>
          <w:ilvl w:val="0"/>
          <w:numId w:val="6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签订合同协议书时，签约双方应出示法定代表人证明书或其委托代理人的授权</w:t>
      </w:r>
      <w:r w:rsidRPr="00005BD3">
        <w:rPr>
          <w:rFonts w:ascii="Times New Roman" w:eastAsia="宋体" w:hAnsi="宋体" w:cs="Times New Roman" w:hint="eastAsia"/>
          <w:szCs w:val="21"/>
        </w:rPr>
        <w:t>。</w:t>
      </w:r>
    </w:p>
    <w:p w:rsidR="00B251E8" w:rsidRPr="00005BD3" w:rsidRDefault="00B251E8" w:rsidP="00B251E8">
      <w:pPr>
        <w:numPr>
          <w:ilvl w:val="0"/>
          <w:numId w:val="6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如果中标单位为设备代理商，所代理设备的设备制造商对合同的执行负有连带责任。</w:t>
      </w:r>
    </w:p>
    <w:p w:rsidR="00B251E8" w:rsidRDefault="00B251E8" w:rsidP="00B251E8">
      <w:pPr>
        <w:autoSpaceDE w:val="0"/>
        <w:autoSpaceDN w:val="0"/>
        <w:adjustRightInd w:val="0"/>
        <w:spacing w:line="360" w:lineRule="auto"/>
        <w:outlineLvl w:val="1"/>
        <w:rPr>
          <w:rFonts w:ascii="Times New Roman" w:eastAsia="宋体" w:hAnsi="宋体" w:cs="Times New Roman"/>
          <w:b/>
          <w:kern w:val="0"/>
          <w:szCs w:val="24"/>
        </w:rPr>
      </w:pPr>
      <w:bookmarkStart w:id="520" w:name="_Toc501617204"/>
      <w:bookmarkStart w:id="521" w:name="_Toc503453126"/>
      <w:bookmarkStart w:id="522" w:name="_Toc474493643"/>
      <w:bookmarkStart w:id="523" w:name="_Toc474937398"/>
      <w:bookmarkStart w:id="524" w:name="_Toc474938044"/>
      <w:bookmarkStart w:id="525" w:name="_Toc477879392"/>
      <w:bookmarkStart w:id="526" w:name="_Toc169001318"/>
      <w:r w:rsidRPr="00005BD3">
        <w:rPr>
          <w:rFonts w:ascii="Times New Roman" w:eastAsia="宋体" w:hAnsi="宋体" w:cs="Times New Roman"/>
          <w:b/>
          <w:kern w:val="0"/>
          <w:szCs w:val="24"/>
        </w:rPr>
        <w:t>3</w:t>
      </w:r>
      <w:r>
        <w:rPr>
          <w:rFonts w:ascii="Times New Roman" w:eastAsia="宋体" w:hAnsi="宋体" w:cs="Times New Roman" w:hint="eastAsia"/>
          <w:b/>
          <w:kern w:val="0"/>
          <w:szCs w:val="24"/>
        </w:rPr>
        <w:t>5</w:t>
      </w:r>
      <w:r>
        <w:rPr>
          <w:rFonts w:ascii="Times New Roman" w:eastAsia="宋体" w:hAnsi="宋体" w:cs="Times New Roman"/>
          <w:b/>
          <w:kern w:val="0"/>
          <w:szCs w:val="24"/>
        </w:rPr>
        <w:t>．</w:t>
      </w:r>
      <w:r>
        <w:rPr>
          <w:rFonts w:ascii="Times New Roman" w:eastAsia="宋体" w:hAnsi="宋体" w:cs="Times New Roman" w:hint="eastAsia"/>
          <w:b/>
          <w:kern w:val="0"/>
          <w:szCs w:val="24"/>
        </w:rPr>
        <w:t>履约保证金</w:t>
      </w:r>
      <w:bookmarkEnd w:id="520"/>
      <w:bookmarkEnd w:id="521"/>
    </w:p>
    <w:p w:rsidR="00B251E8" w:rsidRPr="00800B33" w:rsidRDefault="00B251E8" w:rsidP="00B251E8">
      <w:pPr>
        <w:numPr>
          <w:ilvl w:val="0"/>
          <w:numId w:val="67"/>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中标人在与招标人签订合同时，应按照</w:t>
      </w:r>
      <w:r w:rsidRPr="005678C5">
        <w:rPr>
          <w:rFonts w:ascii="Times New Roman" w:eastAsia="宋体" w:hAnsi="宋体" w:cs="Times New Roman" w:hint="eastAsia"/>
          <w:b/>
          <w:szCs w:val="21"/>
        </w:rPr>
        <w:t>第一册项目信息表</w:t>
      </w:r>
      <w:r>
        <w:rPr>
          <w:rFonts w:ascii="Times New Roman" w:eastAsia="宋体" w:hAnsi="宋体" w:cs="Times New Roman" w:hint="eastAsia"/>
          <w:szCs w:val="21"/>
        </w:rPr>
        <w:t>规定的金额，以招标文件中提供的履约保证金保函格式或招标人（买方）可以接受的其他非现金形式向招标人（买方）提交履约保证金。</w:t>
      </w:r>
    </w:p>
    <w:p w:rsidR="00B251E8" w:rsidRDefault="00B251E8" w:rsidP="00B251E8">
      <w:pPr>
        <w:numPr>
          <w:ilvl w:val="0"/>
          <w:numId w:val="67"/>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084301">
        <w:rPr>
          <w:rFonts w:ascii="Times New Roman" w:eastAsia="宋体" w:hAnsi="Times New Roman" w:cs="Times New Roman" w:hint="eastAsia"/>
          <w:szCs w:val="21"/>
        </w:rPr>
        <w:t>如果中标人不能按</w:t>
      </w:r>
      <w:r>
        <w:rPr>
          <w:rFonts w:ascii="Times New Roman" w:eastAsia="宋体" w:hAnsi="Times New Roman" w:cs="Times New Roman" w:hint="eastAsia"/>
          <w:szCs w:val="21"/>
        </w:rPr>
        <w:t>上述第</w:t>
      </w:r>
      <w:r>
        <w:rPr>
          <w:rFonts w:ascii="Times New Roman" w:eastAsia="宋体" w:hAnsi="Times New Roman" w:cs="Times New Roman" w:hint="eastAsia"/>
          <w:szCs w:val="21"/>
        </w:rPr>
        <w:t>34.2</w:t>
      </w:r>
      <w:r>
        <w:rPr>
          <w:rFonts w:ascii="Times New Roman" w:eastAsia="宋体" w:hAnsi="Times New Roman" w:cs="Times New Roman" w:hint="eastAsia"/>
          <w:szCs w:val="21"/>
        </w:rPr>
        <w:t>款或</w:t>
      </w:r>
      <w:r w:rsidRPr="00084301">
        <w:rPr>
          <w:rFonts w:ascii="Times New Roman" w:eastAsia="宋体" w:hAnsi="Times New Roman" w:cs="Times New Roman" w:hint="eastAsia"/>
          <w:szCs w:val="21"/>
        </w:rPr>
        <w:t>第</w:t>
      </w:r>
      <w:r>
        <w:rPr>
          <w:rFonts w:ascii="Times New Roman" w:eastAsia="宋体" w:hAnsi="Times New Roman" w:cs="Times New Roman" w:hint="eastAsia"/>
          <w:szCs w:val="21"/>
        </w:rPr>
        <w:t>35.1</w:t>
      </w:r>
      <w:r w:rsidRPr="00084301">
        <w:rPr>
          <w:rFonts w:ascii="Times New Roman" w:eastAsia="宋体" w:hAnsi="Times New Roman" w:cs="Times New Roman" w:hint="eastAsia"/>
          <w:szCs w:val="21"/>
        </w:rPr>
        <w:t>款的规定执行</w:t>
      </w:r>
      <w:r>
        <w:rPr>
          <w:rFonts w:ascii="Times New Roman" w:eastAsia="宋体" w:hAnsi="Times New Roman" w:cs="Times New Roman" w:hint="eastAsia"/>
          <w:szCs w:val="21"/>
        </w:rPr>
        <w:t>，招标人及招标代理机构将有充分的理由取消该中标决定</w:t>
      </w:r>
      <w:r w:rsidRPr="00084301">
        <w:rPr>
          <w:rFonts w:ascii="Times New Roman" w:eastAsia="宋体" w:hAnsi="Times New Roman" w:cs="Times New Roman" w:hint="eastAsia"/>
          <w:szCs w:val="21"/>
        </w:rPr>
        <w:t>，并没收</w:t>
      </w:r>
      <w:r>
        <w:rPr>
          <w:rFonts w:ascii="Times New Roman" w:eastAsia="宋体" w:hAnsi="Times New Roman" w:cs="Times New Roman" w:hint="eastAsia"/>
          <w:szCs w:val="21"/>
        </w:rPr>
        <w:t>其</w:t>
      </w:r>
      <w:r w:rsidRPr="00084301">
        <w:rPr>
          <w:rFonts w:ascii="Times New Roman" w:eastAsia="宋体" w:hAnsi="Times New Roman" w:cs="Times New Roman" w:hint="eastAsia"/>
          <w:szCs w:val="21"/>
        </w:rPr>
        <w:t>投标保证金，给</w:t>
      </w:r>
      <w:r>
        <w:rPr>
          <w:rFonts w:ascii="Times New Roman" w:eastAsia="宋体" w:hAnsi="Times New Roman" w:cs="Times New Roman" w:hint="eastAsia"/>
          <w:szCs w:val="21"/>
        </w:rPr>
        <w:t>招标人造成的损失超过投标保证金数额的，还应当对超过部分予以赔偿。</w:t>
      </w:r>
    </w:p>
    <w:p w:rsidR="00B251E8" w:rsidRPr="00360355" w:rsidRDefault="00B251E8" w:rsidP="00B251E8">
      <w:pPr>
        <w:numPr>
          <w:ilvl w:val="0"/>
          <w:numId w:val="67"/>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68095E">
        <w:rPr>
          <w:rFonts w:ascii="Times New Roman" w:eastAsia="宋体" w:hAnsi="Times New Roman" w:cs="Times New Roman" w:hint="eastAsia"/>
          <w:szCs w:val="21"/>
        </w:rPr>
        <w:t>项目服务期满之后</w:t>
      </w:r>
      <w:r>
        <w:rPr>
          <w:rFonts w:ascii="Times New Roman" w:eastAsia="宋体" w:hAnsi="Times New Roman" w:cs="Times New Roman" w:hint="eastAsia"/>
          <w:szCs w:val="21"/>
        </w:rPr>
        <w:t>，</w:t>
      </w:r>
      <w:r w:rsidRPr="0068095E">
        <w:rPr>
          <w:rFonts w:ascii="Times New Roman" w:eastAsia="宋体" w:hAnsi="Times New Roman" w:cs="Times New Roman" w:hint="eastAsia"/>
          <w:szCs w:val="21"/>
        </w:rPr>
        <w:t>经验收合格后，</w:t>
      </w:r>
      <w:r>
        <w:rPr>
          <w:rFonts w:ascii="Times New Roman" w:eastAsia="宋体" w:hAnsi="Times New Roman" w:cs="Times New Roman" w:hint="eastAsia"/>
          <w:szCs w:val="21"/>
        </w:rPr>
        <w:t>招标人</w:t>
      </w:r>
      <w:r w:rsidRPr="0068095E">
        <w:rPr>
          <w:rFonts w:ascii="Times New Roman" w:eastAsia="宋体" w:hAnsi="Times New Roman" w:cs="Times New Roman" w:hint="eastAsia"/>
          <w:szCs w:val="21"/>
        </w:rPr>
        <w:t>在</w:t>
      </w:r>
      <w:r>
        <w:rPr>
          <w:rFonts w:ascii="Times New Roman" w:eastAsia="宋体" w:hAnsi="Times New Roman" w:cs="Times New Roman" w:hint="eastAsia"/>
          <w:szCs w:val="21"/>
        </w:rPr>
        <w:t>30</w:t>
      </w:r>
      <w:r>
        <w:rPr>
          <w:rFonts w:ascii="Times New Roman" w:eastAsia="宋体" w:hAnsi="Times New Roman" w:cs="Times New Roman" w:hint="eastAsia"/>
          <w:szCs w:val="21"/>
        </w:rPr>
        <w:t>天</w:t>
      </w:r>
      <w:r w:rsidRPr="0068095E">
        <w:rPr>
          <w:rFonts w:ascii="Times New Roman" w:eastAsia="宋体" w:hAnsi="Times New Roman" w:cs="Times New Roman" w:hint="eastAsia"/>
          <w:szCs w:val="21"/>
        </w:rPr>
        <w:t>内办理解除履约担保手续。</w:t>
      </w:r>
    </w:p>
    <w:p w:rsidR="00B251E8" w:rsidRPr="00005BD3" w:rsidRDefault="00B251E8" w:rsidP="00B251E8">
      <w:pPr>
        <w:autoSpaceDE w:val="0"/>
        <w:autoSpaceDN w:val="0"/>
        <w:adjustRightInd w:val="0"/>
        <w:spacing w:line="360" w:lineRule="auto"/>
        <w:outlineLvl w:val="1"/>
        <w:rPr>
          <w:rFonts w:ascii="Times New Roman" w:eastAsia="宋体" w:hAnsi="宋体" w:cs="Times New Roman"/>
          <w:b/>
          <w:kern w:val="0"/>
          <w:szCs w:val="24"/>
        </w:rPr>
      </w:pPr>
      <w:bookmarkStart w:id="527" w:name="_Toc501617205"/>
      <w:bookmarkStart w:id="528" w:name="_Toc503453127"/>
      <w:r w:rsidRPr="00005BD3">
        <w:rPr>
          <w:rFonts w:ascii="Times New Roman" w:eastAsia="宋体" w:hAnsi="宋体" w:cs="Times New Roman"/>
          <w:b/>
          <w:kern w:val="0"/>
          <w:szCs w:val="24"/>
        </w:rPr>
        <w:t>3</w:t>
      </w:r>
      <w:bookmarkStart w:id="529" w:name="_Toc318878952"/>
      <w:bookmarkStart w:id="530" w:name="_Toc374439130"/>
      <w:r>
        <w:rPr>
          <w:rFonts w:ascii="Times New Roman" w:eastAsia="宋体" w:hAnsi="宋体" w:cs="Times New Roman" w:hint="eastAsia"/>
          <w:b/>
          <w:kern w:val="0"/>
          <w:szCs w:val="24"/>
        </w:rPr>
        <w:t>6</w:t>
      </w:r>
      <w:r w:rsidRPr="00005BD3">
        <w:rPr>
          <w:rFonts w:ascii="Times New Roman" w:eastAsia="宋体" w:hAnsi="宋体" w:cs="Times New Roman"/>
          <w:b/>
          <w:kern w:val="0"/>
          <w:szCs w:val="24"/>
        </w:rPr>
        <w:t>．其它</w:t>
      </w:r>
      <w:bookmarkEnd w:id="522"/>
      <w:bookmarkEnd w:id="523"/>
      <w:bookmarkEnd w:id="524"/>
      <w:bookmarkEnd w:id="525"/>
      <w:bookmarkEnd w:id="527"/>
      <w:bookmarkEnd w:id="528"/>
      <w:bookmarkEnd w:id="529"/>
      <w:bookmarkEnd w:id="530"/>
    </w:p>
    <w:p w:rsidR="00B251E8" w:rsidRPr="00005BD3" w:rsidRDefault="00B251E8" w:rsidP="00B251E8">
      <w:pPr>
        <w:numPr>
          <w:ilvl w:val="0"/>
          <w:numId w:val="68"/>
        </w:numPr>
        <w:tabs>
          <w:tab w:val="left" w:pos="900"/>
        </w:tabs>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中标人不得有任何超出本招标文件中条款的要求。</w:t>
      </w:r>
    </w:p>
    <w:p w:rsidR="00B251E8" w:rsidRPr="001526EF" w:rsidRDefault="00B251E8" w:rsidP="00B251E8">
      <w:pPr>
        <w:numPr>
          <w:ilvl w:val="0"/>
          <w:numId w:val="68"/>
        </w:numPr>
        <w:tabs>
          <w:tab w:val="left" w:pos="900"/>
        </w:tabs>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1526EF" w:rsidRDefault="001526EF" w:rsidP="00B251E8">
      <w:pPr>
        <w:numPr>
          <w:ilvl w:val="0"/>
          <w:numId w:val="68"/>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hint="eastAsia"/>
          <w:szCs w:val="21"/>
        </w:rPr>
        <w:t xml:space="preserve"> </w:t>
      </w:r>
      <w:r w:rsidRPr="00E3212C">
        <w:rPr>
          <w:rFonts w:ascii="Times New Roman" w:eastAsia="宋体" w:hAnsi="宋体" w:cs="Times New Roman"/>
          <w:szCs w:val="21"/>
        </w:rPr>
        <w:t>本招标文件所有的附件与本标书具有同等效力。</w:t>
      </w:r>
    </w:p>
    <w:bookmarkEnd w:id="373"/>
    <w:bookmarkEnd w:id="374"/>
    <w:bookmarkEnd w:id="375"/>
    <w:bookmarkEnd w:id="376"/>
    <w:bookmarkEnd w:id="377"/>
    <w:bookmarkEnd w:id="378"/>
    <w:bookmarkEnd w:id="526"/>
    <w:p w:rsidR="00786B0E" w:rsidRPr="00D40582" w:rsidRDefault="00786B0E" w:rsidP="00B251E8">
      <w:pPr>
        <w:pStyle w:val="af2"/>
        <w:tabs>
          <w:tab w:val="left" w:pos="900"/>
        </w:tabs>
        <w:spacing w:line="360" w:lineRule="auto"/>
        <w:ind w:left="840" w:firstLineChars="0" w:firstLine="0"/>
        <w:rPr>
          <w:rFonts w:ascii="Times New Roman" w:eastAsia="宋体" w:hAnsi="Times New Roman" w:cs="Times New Roman"/>
          <w:szCs w:val="21"/>
        </w:rPr>
      </w:pPr>
      <w:r w:rsidRPr="00D40582">
        <w:rPr>
          <w:rFonts w:ascii="宋体" w:eastAsia="宋体" w:hAnsi="宋体" w:cs="Times New Roman"/>
          <w:sz w:val="24"/>
          <w:szCs w:val="24"/>
        </w:rPr>
        <w:br w:type="page"/>
      </w:r>
    </w:p>
    <w:p w:rsidR="00235916" w:rsidRDefault="00235916" w:rsidP="0060639F">
      <w:pPr>
        <w:tabs>
          <w:tab w:val="left" w:pos="900"/>
        </w:tabs>
        <w:spacing w:beforeLines="100" w:line="360" w:lineRule="auto"/>
        <w:rPr>
          <w:rStyle w:val="3Char"/>
        </w:rPr>
        <w:sectPr w:rsidR="00235916" w:rsidSect="00D2622D">
          <w:pgSz w:w="11906" w:h="16838"/>
          <w:pgMar w:top="1440" w:right="1800" w:bottom="1440" w:left="1800" w:header="851" w:footer="992" w:gutter="0"/>
          <w:cols w:space="0"/>
          <w:titlePg/>
          <w:docGrid w:type="lines" w:linePitch="312"/>
        </w:sectPr>
      </w:pPr>
    </w:p>
    <w:p w:rsidR="00843B8C" w:rsidRPr="00843B8C" w:rsidRDefault="00843B8C" w:rsidP="0060639F">
      <w:pPr>
        <w:tabs>
          <w:tab w:val="left" w:pos="900"/>
        </w:tabs>
        <w:spacing w:beforeLines="100" w:line="360" w:lineRule="auto"/>
        <w:outlineLvl w:val="1"/>
        <w:rPr>
          <w:rFonts w:ascii="Times New Roman" w:eastAsia="宋体" w:hAnsi="Times New Roman" w:cs="Times New Roman"/>
          <w:sz w:val="24"/>
          <w:szCs w:val="24"/>
        </w:rPr>
      </w:pPr>
      <w:bookmarkStart w:id="531" w:name="_Toc503453128"/>
      <w:r w:rsidRPr="00606F0C">
        <w:rPr>
          <w:rStyle w:val="3Char"/>
        </w:rPr>
        <w:lastRenderedPageBreak/>
        <w:t>附件</w:t>
      </w:r>
      <w:r w:rsidR="00CC5050" w:rsidRPr="00CC5050">
        <w:rPr>
          <w:rStyle w:val="3Char"/>
          <w:rFonts w:ascii="Times New Roman" w:hAnsi="Times New Roman"/>
        </w:rPr>
        <w:t>1</w:t>
      </w:r>
      <w:r w:rsidRPr="00606F0C">
        <w:rPr>
          <w:rStyle w:val="3Char"/>
        </w:rPr>
        <w:t>：合同模板</w:t>
      </w:r>
      <w:r w:rsidRPr="00843B8C">
        <w:rPr>
          <w:rFonts w:ascii="Times New Roman" w:eastAsia="宋体" w:hAnsi="宋体" w:cs="Times New Roman"/>
          <w:color w:val="FF0000"/>
          <w:sz w:val="24"/>
          <w:szCs w:val="24"/>
        </w:rPr>
        <w:t>（仅供参考）</w:t>
      </w:r>
      <w:bookmarkEnd w:id="531"/>
    </w:p>
    <w:p w:rsidR="00CC5050" w:rsidRDefault="006A1027" w:rsidP="006A1027">
      <w:pPr>
        <w:spacing w:line="360" w:lineRule="auto"/>
        <w:jc w:val="center"/>
        <w:rPr>
          <w:rFonts w:ascii="Times New Roman" w:eastAsia="宋体" w:hAnsi="宋体" w:cs="Times New Roman"/>
          <w:b/>
          <w:bCs/>
          <w:sz w:val="28"/>
          <w:szCs w:val="28"/>
        </w:rPr>
      </w:pPr>
      <w:r w:rsidRPr="006A1027">
        <w:rPr>
          <w:rFonts w:ascii="Times New Roman" w:eastAsia="宋体" w:hAnsi="宋体" w:cs="Times New Roman" w:hint="eastAsia"/>
          <w:b/>
          <w:bCs/>
          <w:sz w:val="28"/>
          <w:szCs w:val="28"/>
        </w:rPr>
        <w:t>详见《深圳市建筑工程施工合同》范本</w:t>
      </w:r>
    </w:p>
    <w:p w:rsidR="00CC5050" w:rsidRDefault="00CC5050">
      <w:pPr>
        <w:widowControl/>
        <w:jc w:val="left"/>
        <w:rPr>
          <w:rFonts w:ascii="Times New Roman" w:eastAsia="宋体" w:hAnsi="宋体" w:cs="Times New Roman"/>
          <w:b/>
          <w:bCs/>
          <w:sz w:val="28"/>
          <w:szCs w:val="28"/>
        </w:rPr>
      </w:pPr>
      <w:r>
        <w:rPr>
          <w:rFonts w:ascii="Times New Roman" w:eastAsia="宋体" w:hAnsi="宋体" w:cs="Times New Roman"/>
          <w:b/>
          <w:bCs/>
          <w:sz w:val="28"/>
          <w:szCs w:val="28"/>
        </w:rPr>
        <w:br w:type="page"/>
      </w:r>
    </w:p>
    <w:p w:rsidR="00CC5050" w:rsidRDefault="00CC5050" w:rsidP="00CC5050">
      <w:pPr>
        <w:tabs>
          <w:tab w:val="left" w:pos="900"/>
        </w:tabs>
        <w:spacing w:line="360" w:lineRule="auto"/>
        <w:outlineLvl w:val="1"/>
        <w:rPr>
          <w:rStyle w:val="3Char"/>
        </w:rPr>
      </w:pPr>
    </w:p>
    <w:p w:rsidR="00CC5050" w:rsidRPr="009B2C51" w:rsidRDefault="00CC5050" w:rsidP="0060639F">
      <w:pPr>
        <w:tabs>
          <w:tab w:val="left" w:pos="900"/>
        </w:tabs>
        <w:spacing w:afterLines="200" w:line="360" w:lineRule="auto"/>
        <w:outlineLvl w:val="1"/>
        <w:rPr>
          <w:rFonts w:ascii="Times New Roman" w:hAnsi="Times New Roman" w:cs="Times New Roman"/>
          <w:szCs w:val="24"/>
        </w:rPr>
      </w:pPr>
      <w:bookmarkStart w:id="532" w:name="_Toc503453129"/>
      <w:r w:rsidRPr="00595294">
        <w:rPr>
          <w:rStyle w:val="3Char"/>
        </w:rPr>
        <w:t>附件</w:t>
      </w:r>
      <w:r w:rsidRPr="00CC5050">
        <w:rPr>
          <w:rStyle w:val="3Char"/>
          <w:rFonts w:ascii="Times New Roman" w:hAnsi="Times New Roman"/>
        </w:rPr>
        <w:t>2</w:t>
      </w:r>
      <w:r w:rsidRPr="00595294">
        <w:rPr>
          <w:rStyle w:val="3Char"/>
        </w:rPr>
        <w:t>：</w:t>
      </w:r>
      <w:r>
        <w:rPr>
          <w:rStyle w:val="3Char"/>
          <w:rFonts w:hint="eastAsia"/>
        </w:rPr>
        <w:t>履约保函格式</w:t>
      </w:r>
      <w:bookmarkEnd w:id="532"/>
    </w:p>
    <w:p w:rsidR="00CC5050" w:rsidRDefault="00CC5050" w:rsidP="0060639F">
      <w:pPr>
        <w:spacing w:afterLines="50"/>
        <w:jc w:val="center"/>
        <w:rPr>
          <w:rFonts w:ascii="Times New Roman" w:hAnsi="Times New Roman"/>
          <w:b/>
          <w:sz w:val="28"/>
          <w:szCs w:val="28"/>
        </w:rPr>
      </w:pPr>
      <w:r w:rsidRPr="00F1743D">
        <w:rPr>
          <w:rFonts w:ascii="Times New Roman" w:hAnsi="Times New Roman" w:hint="eastAsia"/>
          <w:b/>
          <w:sz w:val="28"/>
          <w:szCs w:val="28"/>
        </w:rPr>
        <w:t>履</w:t>
      </w:r>
      <w:r>
        <w:rPr>
          <w:rFonts w:ascii="Times New Roman" w:hAnsi="Times New Roman" w:hint="eastAsia"/>
          <w:b/>
          <w:sz w:val="28"/>
          <w:szCs w:val="28"/>
        </w:rPr>
        <w:t xml:space="preserve"> </w:t>
      </w:r>
      <w:r w:rsidRPr="00F1743D">
        <w:rPr>
          <w:rFonts w:ascii="Times New Roman" w:hAnsi="Times New Roman" w:hint="eastAsia"/>
          <w:b/>
          <w:sz w:val="28"/>
          <w:szCs w:val="28"/>
        </w:rPr>
        <w:t>约</w:t>
      </w:r>
      <w:r>
        <w:rPr>
          <w:rFonts w:ascii="Times New Roman" w:hAnsi="Times New Roman" w:hint="eastAsia"/>
          <w:b/>
          <w:sz w:val="28"/>
          <w:szCs w:val="28"/>
        </w:rPr>
        <w:t xml:space="preserve"> </w:t>
      </w:r>
      <w:r w:rsidRPr="00F1743D">
        <w:rPr>
          <w:rFonts w:ascii="Times New Roman" w:hAnsi="Times New Roman" w:hint="eastAsia"/>
          <w:b/>
          <w:sz w:val="28"/>
          <w:szCs w:val="28"/>
        </w:rPr>
        <w:t>保</w:t>
      </w:r>
      <w:r>
        <w:rPr>
          <w:rFonts w:ascii="Times New Roman" w:hAnsi="Times New Roman" w:hint="eastAsia"/>
          <w:b/>
          <w:sz w:val="28"/>
          <w:szCs w:val="28"/>
        </w:rPr>
        <w:t xml:space="preserve"> </w:t>
      </w:r>
      <w:r w:rsidRPr="00F1743D">
        <w:rPr>
          <w:rFonts w:ascii="Times New Roman" w:hAnsi="Times New Roman" w:hint="eastAsia"/>
          <w:b/>
          <w:sz w:val="28"/>
          <w:szCs w:val="28"/>
        </w:rPr>
        <w:t>函</w:t>
      </w:r>
    </w:p>
    <w:p w:rsidR="00CC5050" w:rsidRPr="00F1743D" w:rsidRDefault="00CC5050" w:rsidP="0060639F">
      <w:pPr>
        <w:spacing w:afterLines="50"/>
        <w:jc w:val="center"/>
        <w:rPr>
          <w:rFonts w:ascii="Times New Roman" w:hAnsi="Times New Roman"/>
          <w:szCs w:val="21"/>
        </w:rPr>
      </w:pPr>
      <w:r>
        <w:rPr>
          <w:rFonts w:ascii="Times New Roman" w:hAnsi="Times New Roman" w:hint="eastAsia"/>
          <w:szCs w:val="21"/>
        </w:rPr>
        <w:t xml:space="preserve">                </w:t>
      </w:r>
      <w:r w:rsidRPr="00F1743D">
        <w:rPr>
          <w:rFonts w:ascii="Times New Roman" w:hAnsi="Times New Roman" w:hint="eastAsia"/>
          <w:szCs w:val="21"/>
        </w:rPr>
        <w:t>合同编号：</w:t>
      </w:r>
      <w:r w:rsidRPr="00F1743D">
        <w:rPr>
          <w:rFonts w:ascii="Times New Roman" w:hAnsi="Times New Roman" w:hint="eastAsia"/>
          <w:szCs w:val="21"/>
          <w:u w:val="single"/>
        </w:rPr>
        <w:t xml:space="preserve">      </w:t>
      </w:r>
      <w:r>
        <w:rPr>
          <w:rFonts w:ascii="Times New Roman" w:hAnsi="Times New Roman" w:hint="eastAsia"/>
          <w:szCs w:val="21"/>
          <w:u w:val="single"/>
        </w:rPr>
        <w:t xml:space="preserve">     </w:t>
      </w:r>
      <w:r w:rsidRPr="00F1743D">
        <w:rPr>
          <w:rFonts w:ascii="Times New Roman" w:hAnsi="Times New Roman" w:hint="eastAsia"/>
          <w:szCs w:val="21"/>
          <w:u w:val="single"/>
        </w:rPr>
        <w:t xml:space="preserve">     </w:t>
      </w:r>
    </w:p>
    <w:p w:rsidR="00CC5050" w:rsidRPr="009B2C51" w:rsidRDefault="00CC5050" w:rsidP="00CC5050">
      <w:pPr>
        <w:spacing w:after="62" w:line="288" w:lineRule="auto"/>
        <w:rPr>
          <w:rFonts w:ascii="Times New Roman" w:hAnsi="Times New Roman"/>
          <w:szCs w:val="21"/>
        </w:rPr>
      </w:pPr>
      <w:r>
        <w:rPr>
          <w:rFonts w:ascii="Times New Roman" w:hAnsi="Times New Roman" w:hint="eastAsia"/>
          <w:szCs w:val="21"/>
        </w:rPr>
        <w:t>致：</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Pr>
          <w:rFonts w:ascii="Times New Roman" w:hAnsi="Times New Roman" w:hint="eastAsia"/>
          <w:szCs w:val="21"/>
        </w:rPr>
        <w:t>（</w:t>
      </w:r>
      <w:r w:rsidRPr="009B2C51">
        <w:rPr>
          <w:rFonts w:ascii="Times New Roman" w:hAnsi="Times New Roman" w:hint="eastAsia"/>
          <w:szCs w:val="21"/>
        </w:rPr>
        <w:t>受益人</w:t>
      </w:r>
      <w:r>
        <w:rPr>
          <w:rFonts w:ascii="Times New Roman" w:hAnsi="Times New Roman" w:hint="eastAsia"/>
          <w:szCs w:val="21"/>
        </w:rPr>
        <w:t>）</w:t>
      </w:r>
    </w:p>
    <w:p w:rsidR="00CC5050" w:rsidRPr="009B2C51" w:rsidRDefault="00CC5050" w:rsidP="00CC5050">
      <w:pPr>
        <w:spacing w:after="62" w:line="288" w:lineRule="auto"/>
        <w:ind w:firstLineChars="200" w:firstLine="420"/>
        <w:rPr>
          <w:rFonts w:ascii="Times New Roman" w:hAnsi="Times New Roman"/>
          <w:szCs w:val="21"/>
        </w:rPr>
      </w:pPr>
      <w:r w:rsidRPr="009B2C51">
        <w:rPr>
          <w:rFonts w:ascii="Times New Roman" w:hAnsi="Times New Roman" w:hint="eastAsia"/>
          <w:szCs w:val="21"/>
        </w:rPr>
        <w:t>本保函作为贵方与卖方</w:t>
      </w:r>
      <w:r w:rsidRPr="007F0031">
        <w:rPr>
          <w:rFonts w:ascii="Times New Roman" w:hAnsi="Times New Roman" w:hint="eastAsia"/>
          <w:szCs w:val="21"/>
          <w:u w:val="single"/>
        </w:rPr>
        <w:t xml:space="preserve">              </w:t>
      </w:r>
      <w:r>
        <w:rPr>
          <w:rFonts w:ascii="Times New Roman" w:hAnsi="Times New Roman" w:hint="eastAsia"/>
          <w:szCs w:val="21"/>
        </w:rPr>
        <w:t>（以下简称“卖方”）</w:t>
      </w:r>
      <w:r w:rsidRPr="009B2C51">
        <w:rPr>
          <w:rFonts w:ascii="Times New Roman" w:hAnsi="Times New Roman" w:hint="eastAsia"/>
          <w:szCs w:val="21"/>
        </w:rPr>
        <w:t>于</w:t>
      </w:r>
      <w:r w:rsidRPr="007F0031">
        <w:rPr>
          <w:rFonts w:ascii="Times New Roman" w:hAnsi="Times New Roman" w:hint="eastAsia"/>
          <w:szCs w:val="21"/>
          <w:u w:val="single"/>
        </w:rPr>
        <w:t xml:space="preserve">      </w:t>
      </w:r>
      <w:r w:rsidRPr="009B2C51">
        <w:rPr>
          <w:rFonts w:ascii="Times New Roman" w:hAnsi="Times New Roman" w:hint="eastAsia"/>
          <w:szCs w:val="21"/>
        </w:rPr>
        <w:t>年</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月</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日就</w:t>
      </w:r>
      <w:r w:rsidRPr="007F0031">
        <w:rPr>
          <w:rFonts w:ascii="Times New Roman" w:hAnsi="Times New Roman" w:hint="eastAsia"/>
          <w:szCs w:val="21"/>
          <w:u w:val="single"/>
        </w:rPr>
        <w:t xml:space="preserve">            </w:t>
      </w:r>
      <w:r w:rsidRPr="009B2C51">
        <w:rPr>
          <w:rFonts w:ascii="Times New Roman" w:hAnsi="Times New Roman" w:hint="eastAsia"/>
          <w:szCs w:val="21"/>
        </w:rPr>
        <w:t>项目签订的</w:t>
      </w:r>
      <w:r w:rsidRPr="007F0031">
        <w:rPr>
          <w:rFonts w:ascii="Times New Roman" w:hAnsi="Times New Roman" w:hint="eastAsia"/>
          <w:szCs w:val="21"/>
          <w:u w:val="single"/>
        </w:rPr>
        <w:t xml:space="preserve">           </w:t>
      </w:r>
      <w:r w:rsidRPr="009B2C51">
        <w:rPr>
          <w:rFonts w:ascii="Times New Roman" w:hAnsi="Times New Roman" w:hint="eastAsia"/>
          <w:szCs w:val="21"/>
        </w:rPr>
        <w:t>号合同的履约保函。</w:t>
      </w:r>
      <w:r>
        <w:rPr>
          <w:rFonts w:ascii="Times New Roman" w:hAnsi="Times New Roman" w:hint="eastAsia"/>
          <w:szCs w:val="21"/>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（开具银行）无条件地、不可撤销地保证本行、其继承人和受让人无追索地向贵方支付</w:t>
      </w:r>
      <w:r w:rsidRPr="007F0031">
        <w:rPr>
          <w:rFonts w:ascii="Times New Roman" w:hAnsi="Times New Roman" w:hint="eastAsia"/>
          <w:szCs w:val="21"/>
        </w:rPr>
        <w:t>总额最高不超过币种：</w:t>
      </w:r>
      <w:r w:rsidRPr="007F0031">
        <w:rPr>
          <w:rFonts w:ascii="Times New Roman" w:hAnsi="Times New Roman" w:hint="eastAsia"/>
          <w:szCs w:val="21"/>
          <w:u w:val="single"/>
        </w:rPr>
        <w:t xml:space="preserve">             </w:t>
      </w:r>
      <w:r w:rsidRPr="007F0031">
        <w:rPr>
          <w:rFonts w:ascii="Times New Roman" w:hAnsi="Times New Roman" w:hint="eastAsia"/>
          <w:szCs w:val="21"/>
        </w:rPr>
        <w:t>、金额：</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（合同总金额的</w:t>
      </w:r>
      <w:r w:rsidRPr="007F0031">
        <w:rPr>
          <w:rFonts w:ascii="Times New Roman" w:hAnsi="Times New Roman" w:hint="eastAsia"/>
          <w:szCs w:val="21"/>
          <w:u w:val="single"/>
        </w:rPr>
        <w:t xml:space="preserve">   </w:t>
      </w:r>
      <w:r w:rsidRPr="009B2C51">
        <w:rPr>
          <w:rFonts w:ascii="Times New Roman" w:hAnsi="Times New Roman" w:hint="eastAsia"/>
          <w:szCs w:val="21"/>
        </w:rPr>
        <w:t>%</w:t>
      </w:r>
      <w:r w:rsidRPr="009B2C51">
        <w:rPr>
          <w:rFonts w:ascii="Times New Roman" w:hAnsi="Times New Roman" w:hint="eastAsia"/>
          <w:szCs w:val="21"/>
        </w:rPr>
        <w:t>）</w:t>
      </w:r>
      <w:r w:rsidRPr="007F0031">
        <w:rPr>
          <w:rFonts w:ascii="Times New Roman" w:hAnsi="Times New Roman" w:hint="eastAsia"/>
          <w:szCs w:val="21"/>
        </w:rPr>
        <w:t>（此数额即为本保函的担保限额）</w:t>
      </w:r>
      <w:r w:rsidRPr="009B2C51">
        <w:rPr>
          <w:rFonts w:ascii="Times New Roman" w:hAnsi="Times New Roman" w:hint="eastAsia"/>
          <w:szCs w:val="21"/>
        </w:rPr>
        <w:t>，</w:t>
      </w:r>
      <w:r w:rsidRPr="009B2C51">
        <w:rPr>
          <w:rFonts w:ascii="Times New Roman" w:hAnsi="Times New Roman" w:hint="eastAsia"/>
          <w:szCs w:val="21"/>
        </w:rPr>
        <w:t xml:space="preserve"> </w:t>
      </w:r>
      <w:r w:rsidRPr="009B2C51">
        <w:rPr>
          <w:rFonts w:ascii="Times New Roman" w:hAnsi="Times New Roman" w:hint="eastAsia"/>
          <w:szCs w:val="21"/>
        </w:rPr>
        <w:t>并以此约定如下：</w:t>
      </w:r>
    </w:p>
    <w:p w:rsidR="00CC5050" w:rsidRPr="009B2C51" w:rsidRDefault="00CC5050" w:rsidP="00CC5050">
      <w:pPr>
        <w:spacing w:after="62" w:line="288" w:lineRule="auto"/>
        <w:ind w:left="420" w:hangingChars="200" w:hanging="420"/>
        <w:rPr>
          <w:rFonts w:ascii="Times New Roman" w:hAnsi="Times New Roman"/>
          <w:szCs w:val="21"/>
        </w:rPr>
      </w:pPr>
      <w:r w:rsidRPr="009B2C51">
        <w:rPr>
          <w:rFonts w:ascii="Times New Roman" w:hAnsi="Times New Roman" w:hint="eastAsia"/>
          <w:szCs w:val="21"/>
        </w:rPr>
        <w:t xml:space="preserve">1. </w:t>
      </w:r>
      <w:r>
        <w:rPr>
          <w:rFonts w:ascii="Times New Roman" w:hAnsi="Times New Roman" w:hint="eastAsia"/>
          <w:szCs w:val="21"/>
        </w:rPr>
        <w:t xml:space="preserve"> </w:t>
      </w:r>
      <w:r w:rsidRPr="009B2C51">
        <w:rPr>
          <w:rFonts w:ascii="Times New Roman" w:hAnsi="Times New Roman" w:hint="eastAsia"/>
          <w:szCs w:val="21"/>
        </w:rPr>
        <w:t>卖方未能忠实地履行所有合同文件的规定和双方此后可能作出的并同意的修改、补充和变动，</w:t>
      </w:r>
      <w:r w:rsidRPr="009B2C51">
        <w:rPr>
          <w:rFonts w:ascii="Times New Roman" w:hAnsi="Times New Roman" w:hint="eastAsia"/>
          <w:szCs w:val="21"/>
        </w:rPr>
        <w:t xml:space="preserve"> </w:t>
      </w:r>
      <w:r w:rsidRPr="009B2C51">
        <w:rPr>
          <w:rFonts w:ascii="Times New Roman" w:hAnsi="Times New Roman" w:hint="eastAsia"/>
          <w:szCs w:val="21"/>
        </w:rPr>
        <w:t>包括更换或修补贵方认为有缺陷货物（以下简称”违约’），</w:t>
      </w:r>
      <w:r w:rsidRPr="009B2C51">
        <w:rPr>
          <w:rFonts w:ascii="Times New Roman" w:hAnsi="Times New Roman" w:hint="eastAsia"/>
          <w:szCs w:val="21"/>
        </w:rPr>
        <w:t xml:space="preserve"> </w:t>
      </w:r>
      <w:r w:rsidRPr="009B2C51">
        <w:rPr>
          <w:rFonts w:ascii="Times New Roman" w:hAnsi="Times New Roman" w:hint="eastAsia"/>
          <w:szCs w:val="21"/>
        </w:rPr>
        <w:t>只要贵方确定，无论卖方有何反对，本行将凭贵方的书面违约通知，立即按贵方提出的不超过上述累计总额的金额和按该通知中规定的方式付给贵方。</w:t>
      </w:r>
    </w:p>
    <w:p w:rsidR="00CC5050" w:rsidRPr="009B2C51" w:rsidRDefault="00CC5050" w:rsidP="00CC5050">
      <w:pPr>
        <w:spacing w:after="62" w:line="288" w:lineRule="auto"/>
        <w:ind w:left="420" w:hangingChars="200" w:hanging="420"/>
        <w:rPr>
          <w:rFonts w:ascii="Times New Roman" w:hAnsi="Times New Roman"/>
          <w:szCs w:val="21"/>
        </w:rPr>
      </w:pPr>
      <w:r w:rsidRPr="009B2C51">
        <w:rPr>
          <w:rFonts w:ascii="Times New Roman" w:hAnsi="Times New Roman" w:hint="eastAsia"/>
          <w:szCs w:val="21"/>
        </w:rPr>
        <w:t xml:space="preserve">2. </w:t>
      </w:r>
      <w:r>
        <w:rPr>
          <w:rFonts w:ascii="Times New Roman" w:hAnsi="Times New Roman" w:hint="eastAsia"/>
          <w:szCs w:val="21"/>
        </w:rPr>
        <w:t xml:space="preserve"> </w:t>
      </w:r>
      <w:r w:rsidRPr="009B2C51">
        <w:rPr>
          <w:rFonts w:ascii="Times New Roman" w:hAnsi="Times New Roman" w:hint="eastAsia"/>
          <w:szCs w:val="21"/>
        </w:rPr>
        <w:t>本保证金项下的任何支付应为免税和净值，无论任何人以何种理由提出扣减现有或未来的收费、关税、费用或扣款，</w:t>
      </w:r>
      <w:r w:rsidRPr="009B2C51">
        <w:rPr>
          <w:rFonts w:ascii="Times New Roman" w:hAnsi="Times New Roman" w:hint="eastAsia"/>
          <w:szCs w:val="21"/>
        </w:rPr>
        <w:t xml:space="preserve"> </w:t>
      </w:r>
      <w:r w:rsidRPr="009B2C51">
        <w:rPr>
          <w:rFonts w:ascii="Times New Roman" w:hAnsi="Times New Roman" w:hint="eastAsia"/>
          <w:szCs w:val="21"/>
        </w:rPr>
        <w:t>均不能从本保函中扣除。</w:t>
      </w:r>
    </w:p>
    <w:p w:rsidR="00CC5050" w:rsidRPr="009B2C51" w:rsidRDefault="00CC5050" w:rsidP="00CC5050">
      <w:pPr>
        <w:spacing w:after="62" w:line="288" w:lineRule="auto"/>
        <w:ind w:left="420" w:hangingChars="200" w:hanging="420"/>
        <w:rPr>
          <w:rFonts w:ascii="Times New Roman" w:hAnsi="Times New Roman"/>
          <w:szCs w:val="21"/>
        </w:rPr>
      </w:pPr>
      <w:r w:rsidRPr="009B2C51">
        <w:rPr>
          <w:rFonts w:ascii="Times New Roman" w:hAnsi="Times New Roman" w:hint="eastAsia"/>
          <w:szCs w:val="21"/>
        </w:rPr>
        <w:t xml:space="preserve">3. </w:t>
      </w:r>
      <w:r>
        <w:rPr>
          <w:rFonts w:ascii="Times New Roman" w:hAnsi="Times New Roman" w:hint="eastAsia"/>
          <w:szCs w:val="21"/>
        </w:rPr>
        <w:t xml:space="preserve"> </w:t>
      </w:r>
      <w:r w:rsidRPr="009B2C51">
        <w:rPr>
          <w:rFonts w:ascii="Times New Roman" w:hAnsi="Times New Roman" w:hint="eastAsia"/>
          <w:szCs w:val="21"/>
        </w:rPr>
        <w:t>本保函的规定构成本行无条件的、不可撤销的直接义务。今后任何对合同条款的修改、贵方在时间上的通融、其他宽容、让步或由贵方采取的除了本款以外部适用的可能免除本行责任的任何删除或其他行为，</w:t>
      </w:r>
      <w:r w:rsidRPr="009B2C51">
        <w:rPr>
          <w:rFonts w:ascii="Times New Roman" w:hAnsi="Times New Roman" w:hint="eastAsia"/>
          <w:szCs w:val="21"/>
        </w:rPr>
        <w:t xml:space="preserve"> </w:t>
      </w:r>
      <w:r w:rsidRPr="009B2C51">
        <w:rPr>
          <w:rFonts w:ascii="Times New Roman" w:hAnsi="Times New Roman" w:hint="eastAsia"/>
          <w:szCs w:val="21"/>
        </w:rPr>
        <w:t>均不能解除或免除本行在该保函项下的责任。</w:t>
      </w:r>
    </w:p>
    <w:p w:rsidR="00CC5050" w:rsidRPr="009B2C51" w:rsidRDefault="00CC5050" w:rsidP="0060639F">
      <w:pPr>
        <w:spacing w:afterLines="300" w:line="288" w:lineRule="auto"/>
        <w:ind w:left="420" w:hangingChars="200" w:hanging="420"/>
        <w:rPr>
          <w:rFonts w:ascii="Times New Roman" w:hAnsi="Times New Roman"/>
          <w:szCs w:val="21"/>
        </w:rPr>
      </w:pPr>
      <w:r w:rsidRPr="009B2C51">
        <w:rPr>
          <w:rFonts w:ascii="Times New Roman" w:hAnsi="Times New Roman" w:hint="eastAsia"/>
          <w:szCs w:val="21"/>
        </w:rPr>
        <w:t xml:space="preserve">4. </w:t>
      </w:r>
      <w:r>
        <w:rPr>
          <w:rFonts w:ascii="Times New Roman" w:hAnsi="Times New Roman" w:hint="eastAsia"/>
          <w:szCs w:val="21"/>
        </w:rPr>
        <w:t xml:space="preserve"> </w:t>
      </w:r>
      <w:r>
        <w:rPr>
          <w:rFonts w:ascii="Times New Roman" w:hAnsi="Times New Roman" w:hint="eastAsia"/>
          <w:szCs w:val="21"/>
        </w:rPr>
        <w:t>本保函在卖方完成其合同货物最终验收合格后三十日历日</w:t>
      </w:r>
      <w:r w:rsidRPr="009B2C51">
        <w:rPr>
          <w:rFonts w:ascii="Times New Roman" w:hAnsi="Times New Roman" w:hint="eastAsia"/>
          <w:szCs w:val="21"/>
        </w:rPr>
        <w:t>内完全有效。</w:t>
      </w:r>
    </w:p>
    <w:p w:rsidR="00CC5050" w:rsidRPr="009B2C51" w:rsidRDefault="00CC5050" w:rsidP="0060639F">
      <w:pPr>
        <w:spacing w:afterLines="100"/>
        <w:ind w:right="420"/>
        <w:jc w:val="center"/>
        <w:rPr>
          <w:rFonts w:ascii="Times New Roman" w:hAnsi="Times New Roman"/>
          <w:szCs w:val="21"/>
        </w:rPr>
      </w:pPr>
      <w:r>
        <w:rPr>
          <w:rFonts w:ascii="Times New Roman" w:hAnsi="Times New Roman" w:hint="eastAsia"/>
          <w:szCs w:val="21"/>
        </w:rPr>
        <w:t xml:space="preserve">                  </w:t>
      </w:r>
      <w:r w:rsidRPr="009B2C51">
        <w:rPr>
          <w:rFonts w:ascii="Times New Roman" w:hAnsi="Times New Roman" w:hint="eastAsia"/>
          <w:szCs w:val="21"/>
        </w:rPr>
        <w:t>开具行名称</w:t>
      </w:r>
      <w:r>
        <w:rPr>
          <w:rFonts w:ascii="Times New Roman" w:hAnsi="Times New Roman" w:hint="eastAsia"/>
          <w:szCs w:val="21"/>
        </w:rPr>
        <w:t xml:space="preserve"> </w:t>
      </w:r>
    </w:p>
    <w:p w:rsidR="00CC5050" w:rsidRPr="009B2C51" w:rsidRDefault="00CC5050" w:rsidP="0060639F">
      <w:pPr>
        <w:spacing w:afterLines="150"/>
        <w:ind w:right="629"/>
        <w:jc w:val="center"/>
        <w:rPr>
          <w:rFonts w:ascii="Times New Roman" w:hAnsi="Times New Roman"/>
          <w:szCs w:val="21"/>
        </w:rPr>
      </w:pPr>
      <w:r>
        <w:rPr>
          <w:rFonts w:ascii="Times New Roman" w:hAnsi="Times New Roman" w:hint="eastAsia"/>
          <w:szCs w:val="21"/>
        </w:rPr>
        <w:t xml:space="preserve">                                  </w:t>
      </w:r>
      <w:r w:rsidRPr="009B2C51">
        <w:rPr>
          <w:rFonts w:ascii="Times New Roman" w:hAnsi="Times New Roman" w:hint="eastAsia"/>
          <w:szCs w:val="21"/>
        </w:rPr>
        <w:t>签字（印刷体姓名和职务）</w:t>
      </w:r>
    </w:p>
    <w:p w:rsidR="00CC5050" w:rsidRPr="009B2C51" w:rsidRDefault="00CC5050" w:rsidP="0060639F">
      <w:pPr>
        <w:spacing w:afterLines="100"/>
        <w:ind w:right="420"/>
        <w:jc w:val="center"/>
        <w:rPr>
          <w:rFonts w:ascii="Times New Roman" w:hAnsi="Times New Roman"/>
          <w:szCs w:val="21"/>
        </w:rPr>
      </w:pPr>
      <w:r>
        <w:rPr>
          <w:rFonts w:ascii="Times New Roman" w:hAnsi="Times New Roman" w:hint="eastAsia"/>
          <w:szCs w:val="21"/>
        </w:rPr>
        <w:t xml:space="preserve">            </w:t>
      </w:r>
      <w:r w:rsidRPr="009B2C51">
        <w:rPr>
          <w:rFonts w:ascii="Times New Roman" w:hAnsi="Times New Roman" w:hint="eastAsia"/>
          <w:szCs w:val="21"/>
        </w:rPr>
        <w:t>公章</w:t>
      </w:r>
    </w:p>
    <w:p w:rsidR="00CC5050" w:rsidRPr="009B2C51" w:rsidRDefault="00CC5050" w:rsidP="0060639F">
      <w:pPr>
        <w:spacing w:afterLines="100"/>
        <w:ind w:right="420" w:firstLineChars="2100" w:firstLine="4410"/>
        <w:rPr>
          <w:rFonts w:ascii="Times New Roman" w:hAnsi="Times New Roman"/>
          <w:szCs w:val="21"/>
        </w:rPr>
      </w:pPr>
      <w:r w:rsidRPr="009B2C51">
        <w:rPr>
          <w:rFonts w:ascii="Times New Roman" w:hAnsi="Times New Roman" w:hint="eastAsia"/>
          <w:szCs w:val="21"/>
        </w:rPr>
        <w:t>保函开立日期：</w:t>
      </w:r>
      <w:r w:rsidRPr="009B2C51">
        <w:rPr>
          <w:rFonts w:ascii="Times New Roman" w:hAnsi="Times New Roman" w:hint="eastAsia"/>
          <w:szCs w:val="21"/>
        </w:rPr>
        <w:t xml:space="preserve">     </w:t>
      </w:r>
      <w:r>
        <w:rPr>
          <w:rFonts w:ascii="Times New Roman" w:hAnsi="Times New Roman" w:hint="eastAsia"/>
          <w:szCs w:val="21"/>
        </w:rPr>
        <w:t xml:space="preserve"> </w:t>
      </w:r>
      <w:r w:rsidRPr="009B2C51">
        <w:rPr>
          <w:rFonts w:ascii="Times New Roman" w:hAnsi="Times New Roman" w:hint="eastAsia"/>
          <w:szCs w:val="21"/>
        </w:rPr>
        <w:t xml:space="preserve"> </w:t>
      </w:r>
      <w:r w:rsidRPr="009B2C51">
        <w:rPr>
          <w:rFonts w:ascii="Times New Roman" w:hAnsi="Times New Roman" w:hint="eastAsia"/>
          <w:szCs w:val="21"/>
        </w:rPr>
        <w:t>年</w:t>
      </w:r>
      <w:r>
        <w:rPr>
          <w:rFonts w:ascii="Times New Roman" w:hAnsi="Times New Roman" w:hint="eastAsia"/>
          <w:szCs w:val="21"/>
        </w:rPr>
        <w:t xml:space="preserve">   </w:t>
      </w:r>
      <w:r w:rsidRPr="009B2C51">
        <w:rPr>
          <w:rFonts w:ascii="Times New Roman" w:hAnsi="Times New Roman" w:hint="eastAsia"/>
          <w:szCs w:val="21"/>
        </w:rPr>
        <w:t>月</w:t>
      </w:r>
      <w:r>
        <w:rPr>
          <w:rFonts w:ascii="Times New Roman" w:hAnsi="Times New Roman" w:hint="eastAsia"/>
          <w:szCs w:val="21"/>
        </w:rPr>
        <w:t xml:space="preserve">   </w:t>
      </w:r>
      <w:r w:rsidRPr="009B2C51">
        <w:rPr>
          <w:rFonts w:ascii="Times New Roman" w:hAnsi="Times New Roman" w:hint="eastAsia"/>
          <w:szCs w:val="21"/>
        </w:rPr>
        <w:t>日</w:t>
      </w:r>
    </w:p>
    <w:p w:rsidR="00235F22" w:rsidRPr="00CC5050" w:rsidRDefault="00235F22" w:rsidP="006A1027">
      <w:pPr>
        <w:spacing w:line="360" w:lineRule="auto"/>
        <w:jc w:val="center"/>
      </w:pPr>
    </w:p>
    <w:sectPr w:rsidR="00235F22" w:rsidRPr="00CC5050" w:rsidSect="00D2622D">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949" w:rsidRDefault="00693949" w:rsidP="00843B8C">
      <w:r>
        <w:separator/>
      </w:r>
    </w:p>
  </w:endnote>
  <w:endnote w:type="continuationSeparator" w:id="1">
    <w:p w:rsidR="00693949" w:rsidRDefault="00693949"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Default="000265B3" w:rsidP="00D2622D">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Default="000265B3" w:rsidP="00D2622D">
    <w:pPr>
      <w:pStyle w:val="a5"/>
      <w:spacing w:after="48"/>
      <w:ind w:firstLine="1057"/>
      <w:jc w:val="center"/>
    </w:pPr>
    <w:r>
      <w:rPr>
        <w:lang w:val="zh-CN"/>
      </w:rPr>
      <w:t xml:space="preserve"> </w:t>
    </w:r>
  </w:p>
  <w:p w:rsidR="000265B3" w:rsidRDefault="000265B3" w:rsidP="00D2622D">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Default="000265B3" w:rsidP="00D2622D">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0902"/>
      <w:docPartObj>
        <w:docPartGallery w:val="Page Numbers (Bottom of Page)"/>
        <w:docPartUnique/>
      </w:docPartObj>
    </w:sdtPr>
    <w:sdtEndPr>
      <w:rPr>
        <w:rFonts w:ascii="Times New Roman" w:hAnsi="Times New Roman" w:cs="Times New Roman"/>
        <w:sz w:val="21"/>
        <w:szCs w:val="21"/>
      </w:rPr>
    </w:sdtEndPr>
    <w:sdtContent>
      <w:p w:rsidR="000265B3" w:rsidRDefault="00F0772D" w:rsidP="00D2622D">
        <w:pPr>
          <w:pStyle w:val="a5"/>
          <w:jc w:val="center"/>
        </w:pPr>
        <w:r w:rsidRPr="00C21BB7">
          <w:rPr>
            <w:rFonts w:ascii="Times New Roman" w:hAnsi="Times New Roman" w:cs="Times New Roman"/>
            <w:sz w:val="21"/>
            <w:szCs w:val="21"/>
          </w:rPr>
          <w:fldChar w:fldCharType="begin"/>
        </w:r>
        <w:r w:rsidR="0005271F" w:rsidRPr="00C21BB7">
          <w:rPr>
            <w:rFonts w:ascii="Times New Roman" w:hAnsi="Times New Roman" w:cs="Times New Roman"/>
            <w:sz w:val="21"/>
            <w:szCs w:val="21"/>
          </w:rPr>
          <w:instrText xml:space="preserve"> PAGE   \* MERGEFORMAT </w:instrText>
        </w:r>
        <w:r w:rsidRPr="00C21BB7">
          <w:rPr>
            <w:rFonts w:ascii="Times New Roman" w:hAnsi="Times New Roman" w:cs="Times New Roman"/>
            <w:sz w:val="21"/>
            <w:szCs w:val="21"/>
          </w:rPr>
          <w:fldChar w:fldCharType="separate"/>
        </w:r>
        <w:r w:rsidR="00535B07" w:rsidRPr="00535B07">
          <w:rPr>
            <w:rFonts w:ascii="Times New Roman" w:hAnsi="Times New Roman" w:cs="Times New Roman"/>
            <w:noProof/>
            <w:sz w:val="21"/>
            <w:szCs w:val="21"/>
            <w:lang w:val="zh-CN"/>
          </w:rPr>
          <w:t>27</w:t>
        </w:r>
        <w:r w:rsidRPr="00C21BB7">
          <w:rPr>
            <w:rFonts w:ascii="Times New Roman" w:hAnsi="Times New Roman" w:cs="Times New Roman"/>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Default="00F0772D"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0265B3" w:rsidRDefault="00F0772D" w:rsidP="00D2622D">
                <w:pPr>
                  <w:snapToGrid w:val="0"/>
                  <w:spacing w:after="48"/>
                  <w:ind w:firstLine="1057"/>
                  <w:rPr>
                    <w:sz w:val="18"/>
                  </w:rPr>
                </w:pPr>
                <w:r>
                  <w:rPr>
                    <w:rFonts w:hint="eastAsia"/>
                    <w:sz w:val="18"/>
                  </w:rPr>
                  <w:fldChar w:fldCharType="begin"/>
                </w:r>
                <w:r w:rsidR="000265B3">
                  <w:rPr>
                    <w:rFonts w:hint="eastAsia"/>
                    <w:sz w:val="18"/>
                  </w:rPr>
                  <w:instrText xml:space="preserve"> PAGE  \* MERGEFORMAT </w:instrText>
                </w:r>
                <w:r>
                  <w:rPr>
                    <w:rFonts w:hint="eastAsia"/>
                    <w:sz w:val="18"/>
                  </w:rPr>
                  <w:fldChar w:fldCharType="separate"/>
                </w:r>
                <w:r w:rsidR="000265B3">
                  <w:rPr>
                    <w:noProof/>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Default="00F0772D"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0265B3" w:rsidRPr="00C21BB7" w:rsidRDefault="00F0772D" w:rsidP="00D2622D">
                <w:pPr>
                  <w:snapToGrid w:val="0"/>
                  <w:spacing w:after="48"/>
                  <w:rPr>
                    <w:rFonts w:ascii="Times New Roman" w:hAnsi="Times New Roman" w:cs="Times New Roman"/>
                    <w:szCs w:val="21"/>
                  </w:rPr>
                </w:pPr>
                <w:r w:rsidRPr="00C21BB7">
                  <w:rPr>
                    <w:rFonts w:ascii="Times New Roman" w:hAnsi="Times New Roman" w:cs="Times New Roman"/>
                    <w:szCs w:val="21"/>
                  </w:rPr>
                  <w:fldChar w:fldCharType="begin"/>
                </w:r>
                <w:r w:rsidR="000265B3" w:rsidRPr="00C21BB7">
                  <w:rPr>
                    <w:rFonts w:ascii="Times New Roman" w:hAnsi="Times New Roman" w:cs="Times New Roman"/>
                    <w:szCs w:val="21"/>
                  </w:rPr>
                  <w:instrText xml:space="preserve"> PAGE  \* MERGEFORMAT </w:instrText>
                </w:r>
                <w:r w:rsidRPr="00C21BB7">
                  <w:rPr>
                    <w:rFonts w:ascii="Times New Roman" w:hAnsi="Times New Roman" w:cs="Times New Roman"/>
                    <w:szCs w:val="21"/>
                  </w:rPr>
                  <w:fldChar w:fldCharType="separate"/>
                </w:r>
                <w:r w:rsidR="00535B07">
                  <w:rPr>
                    <w:rFonts w:ascii="Times New Roman" w:hAnsi="Times New Roman" w:cs="Times New Roman"/>
                    <w:noProof/>
                    <w:szCs w:val="21"/>
                  </w:rPr>
                  <w:t>28</w:t>
                </w:r>
                <w:r w:rsidRPr="00C21BB7">
                  <w:rPr>
                    <w:rFonts w:ascii="Times New Roman" w:hAnsi="Times New Roman" w:cs="Times New Roman"/>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949" w:rsidRDefault="00693949" w:rsidP="00843B8C">
      <w:r>
        <w:separator/>
      </w:r>
    </w:p>
  </w:footnote>
  <w:footnote w:type="continuationSeparator" w:id="1">
    <w:p w:rsidR="00693949" w:rsidRDefault="00693949"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Default="000265B3" w:rsidP="00D2622D">
    <w:pPr>
      <w:pStyle w:val="a4"/>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Pr="00FA5F4C" w:rsidRDefault="000265B3" w:rsidP="00D2622D">
    <w:pPr>
      <w:spacing w:after="48"/>
      <w:ind w:firstLine="1409"/>
    </w:pPr>
    <w:r w:rsidRPr="00FA5F4C">
      <w:tab/>
    </w:r>
    <w:r w:rsidRPr="00FA5F4C">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Pr="006366A5" w:rsidRDefault="000265B3" w:rsidP="00D2622D">
    <w:pPr>
      <w:pStyle w:val="a4"/>
      <w:pBdr>
        <w:bottom w:val="none" w:sz="0" w:space="0" w:color="auto"/>
      </w:pBdr>
      <w:spacing w:after="48"/>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Pr="006366A5" w:rsidRDefault="000265B3" w:rsidP="00D2622D">
    <w:pPr>
      <w:pStyle w:val="a4"/>
      <w:spacing w:after="48"/>
      <w:jc w:val="both"/>
    </w:pPr>
    <w:r>
      <w:rPr>
        <w:rFonts w:hint="eastAsia"/>
      </w:rPr>
      <w:t>深圳技术大学</w:t>
    </w:r>
    <w:r w:rsidR="0035570F">
      <w:rPr>
        <w:rFonts w:hint="eastAsia"/>
      </w:rPr>
      <w:t>（筹）</w:t>
    </w:r>
    <w:r w:rsidR="00FD2CF9">
      <w:rPr>
        <w:rFonts w:hint="eastAsia"/>
      </w:rPr>
      <w:t>采购与招投标管理中心</w:t>
    </w:r>
    <w:r>
      <w:rPr>
        <w:rFonts w:hint="eastAsia"/>
      </w:rPr>
      <w:t xml:space="preserve">招标文件　　　</w:t>
    </w:r>
    <w:r>
      <w:rPr>
        <w:rFonts w:hint="eastAsia"/>
      </w:rPr>
      <w:t xml:space="preserve">     </w:t>
    </w:r>
    <w:r w:rsidR="00FD2CF9">
      <w:rPr>
        <w:rFonts w:hint="eastAsia"/>
      </w:rPr>
      <w:t xml:space="preserve">　　　　　　招标编号：</w:t>
    </w:r>
    <w:r w:rsidR="000B0F8A">
      <w:t>SZTUGC201</w:t>
    </w:r>
    <w:r w:rsidR="000B0F8A">
      <w:rPr>
        <w:rFonts w:hint="eastAsia"/>
      </w:rPr>
      <w:t>8</w:t>
    </w:r>
    <w:r w:rsidR="000B0F8A" w:rsidRPr="00FD2CF9">
      <w:t>001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B3" w:rsidRDefault="000265B3" w:rsidP="00D2622D">
    <w:pPr>
      <w:pStyle w:val="a4"/>
      <w:spacing w:after="48"/>
      <w:jc w:val="both"/>
    </w:pPr>
    <w:r>
      <w:rPr>
        <w:rFonts w:hint="eastAsia"/>
      </w:rPr>
      <w:t>深圳技术大学</w:t>
    </w:r>
    <w:r w:rsidR="0035570F">
      <w:rPr>
        <w:rFonts w:hint="eastAsia"/>
      </w:rPr>
      <w:t>（筹）</w:t>
    </w:r>
    <w:r w:rsidR="00FD2CF9">
      <w:rPr>
        <w:rFonts w:hint="eastAsia"/>
      </w:rPr>
      <w:t>采购与招投标管理中心</w:t>
    </w:r>
    <w:r>
      <w:rPr>
        <w:rFonts w:hint="eastAsia"/>
      </w:rPr>
      <w:t xml:space="preserve">招标文件　　　</w:t>
    </w:r>
    <w:r>
      <w:rPr>
        <w:rFonts w:hint="eastAsia"/>
      </w:rPr>
      <w:t xml:space="preserve">     </w:t>
    </w:r>
    <w:r w:rsidR="00FD2CF9">
      <w:rPr>
        <w:rFonts w:hint="eastAsia"/>
      </w:rPr>
      <w:t xml:space="preserve">　　　　　</w:t>
    </w:r>
    <w:r w:rsidR="00FD2CF9">
      <w:rPr>
        <w:rFonts w:hint="eastAsia"/>
      </w:rPr>
      <w:t xml:space="preserve">  </w:t>
    </w:r>
    <w:r>
      <w:rPr>
        <w:rFonts w:hint="eastAsia"/>
      </w:rPr>
      <w:t>招标编号：</w:t>
    </w:r>
    <w:r w:rsidR="000B0F8A">
      <w:t>SZTUGC201</w:t>
    </w:r>
    <w:r w:rsidR="000B0F8A">
      <w:rPr>
        <w:rFonts w:hint="eastAsia"/>
      </w:rPr>
      <w:t>8</w:t>
    </w:r>
    <w:r w:rsidR="00FD2CF9" w:rsidRPr="00FD2CF9">
      <w:t>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0748E2C"/>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2">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8">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9">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26B720F"/>
    <w:multiLevelType w:val="hybridMultilevel"/>
    <w:tmpl w:val="053E5E80"/>
    <w:lvl w:ilvl="0" w:tplc="E30E341A">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2">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325504F"/>
    <w:multiLevelType w:val="hybridMultilevel"/>
    <w:tmpl w:val="66E6F416"/>
    <w:lvl w:ilvl="0" w:tplc="FCCA7290">
      <w:start w:val="1"/>
      <w:numFmt w:val="decimal"/>
      <w:lvlText w:val="36.%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1">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2">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7">
    <w:nsid w:val="492A045B"/>
    <w:multiLevelType w:val="hybridMultilevel"/>
    <w:tmpl w:val="45262C3C"/>
    <w:lvl w:ilvl="0" w:tplc="6308C39A">
      <w:start w:val="1"/>
      <w:numFmt w:val="decimal"/>
      <w:lvlText w:val="%1."/>
      <w:lvlJc w:val="left"/>
      <w:pPr>
        <w:tabs>
          <w:tab w:val="num" w:pos="420"/>
        </w:tabs>
        <w:ind w:left="420" w:hanging="420"/>
      </w:pPr>
      <w:rPr>
        <w:color w:val="auto"/>
      </w:rPr>
    </w:lvl>
    <w:lvl w:ilvl="1" w:tplc="72383B8C">
      <w:start w:val="1"/>
      <w:numFmt w:val="decimal"/>
      <w:lvlText w:val="%2）"/>
      <w:lvlJc w:val="left"/>
      <w:pPr>
        <w:tabs>
          <w:tab w:val="num" w:pos="786"/>
        </w:tabs>
        <w:ind w:left="786"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9">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47">
    <w:nsid w:val="51E33F96"/>
    <w:multiLevelType w:val="multilevel"/>
    <w:tmpl w:val="DC28849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2">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5A216E56"/>
    <w:multiLevelType w:val="multilevel"/>
    <w:tmpl w:val="D42659FC"/>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6">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7">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4">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6">
    <w:nsid w:val="788A2213"/>
    <w:multiLevelType w:val="multilevel"/>
    <w:tmpl w:val="DC28849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7">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3"/>
  </w:num>
  <w:num w:numId="2">
    <w:abstractNumId w:val="54"/>
  </w:num>
  <w:num w:numId="3">
    <w:abstractNumId w:val="53"/>
  </w:num>
  <w:num w:numId="4">
    <w:abstractNumId w:val="29"/>
  </w:num>
  <w:num w:numId="5">
    <w:abstractNumId w:val="61"/>
  </w:num>
  <w:num w:numId="6">
    <w:abstractNumId w:val="5"/>
  </w:num>
  <w:num w:numId="7">
    <w:abstractNumId w:val="47"/>
  </w:num>
  <w:num w:numId="8">
    <w:abstractNumId w:val="36"/>
  </w:num>
  <w:num w:numId="9">
    <w:abstractNumId w:val="38"/>
  </w:num>
  <w:num w:numId="10">
    <w:abstractNumId w:val="0"/>
  </w:num>
  <w:num w:numId="11">
    <w:abstractNumId w:val="62"/>
  </w:num>
  <w:num w:numId="12">
    <w:abstractNumId w:val="32"/>
  </w:num>
  <w:num w:numId="13">
    <w:abstractNumId w:val="7"/>
  </w:num>
  <w:num w:numId="14">
    <w:abstractNumId w:val="55"/>
  </w:num>
  <w:num w:numId="15">
    <w:abstractNumId w:val="35"/>
  </w:num>
  <w:num w:numId="16">
    <w:abstractNumId w:val="56"/>
  </w:num>
  <w:num w:numId="17">
    <w:abstractNumId w:val="28"/>
  </w:num>
  <w:num w:numId="18">
    <w:abstractNumId w:val="42"/>
  </w:num>
  <w:num w:numId="19">
    <w:abstractNumId w:val="51"/>
  </w:num>
  <w:num w:numId="20">
    <w:abstractNumId w:val="37"/>
  </w:num>
  <w:num w:numId="21">
    <w:abstractNumId w:val="21"/>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6"/>
  </w:num>
  <w:num w:numId="25">
    <w:abstractNumId w:val="48"/>
  </w:num>
  <w:num w:numId="26">
    <w:abstractNumId w:val="57"/>
  </w:num>
  <w:num w:numId="27">
    <w:abstractNumId w:val="44"/>
  </w:num>
  <w:num w:numId="28">
    <w:abstractNumId w:val="58"/>
  </w:num>
  <w:num w:numId="29">
    <w:abstractNumId w:val="23"/>
  </w:num>
  <w:num w:numId="30">
    <w:abstractNumId w:val="41"/>
  </w:num>
  <w:num w:numId="31">
    <w:abstractNumId w:val="27"/>
  </w:num>
  <w:num w:numId="32">
    <w:abstractNumId w:val="10"/>
  </w:num>
  <w:num w:numId="33">
    <w:abstractNumId w:val="52"/>
  </w:num>
  <w:num w:numId="34">
    <w:abstractNumId w:val="39"/>
  </w:num>
  <w:num w:numId="35">
    <w:abstractNumId w:val="6"/>
  </w:num>
  <w:num w:numId="36">
    <w:abstractNumId w:val="60"/>
  </w:num>
  <w:num w:numId="37">
    <w:abstractNumId w:val="19"/>
  </w:num>
  <w:num w:numId="38">
    <w:abstractNumId w:val="25"/>
  </w:num>
  <w:num w:numId="39">
    <w:abstractNumId w:val="64"/>
  </w:num>
  <w:num w:numId="40">
    <w:abstractNumId w:val="22"/>
  </w:num>
  <w:num w:numId="41">
    <w:abstractNumId w:val="40"/>
  </w:num>
  <w:num w:numId="42">
    <w:abstractNumId w:val="49"/>
  </w:num>
  <w:num w:numId="43">
    <w:abstractNumId w:val="45"/>
  </w:num>
  <w:num w:numId="44">
    <w:abstractNumId w:val="15"/>
  </w:num>
  <w:num w:numId="45">
    <w:abstractNumId w:val="1"/>
  </w:num>
  <w:num w:numId="46">
    <w:abstractNumId w:val="9"/>
  </w:num>
  <w:num w:numId="47">
    <w:abstractNumId w:val="4"/>
  </w:num>
  <w:num w:numId="48">
    <w:abstractNumId w:val="13"/>
  </w:num>
  <w:num w:numId="49">
    <w:abstractNumId w:val="12"/>
  </w:num>
  <w:num w:numId="50">
    <w:abstractNumId w:val="67"/>
  </w:num>
  <w:num w:numId="51">
    <w:abstractNumId w:val="14"/>
  </w:num>
  <w:num w:numId="52">
    <w:abstractNumId w:val="34"/>
  </w:num>
  <w:num w:numId="53">
    <w:abstractNumId w:val="26"/>
  </w:num>
  <w:num w:numId="54">
    <w:abstractNumId w:val="65"/>
  </w:num>
  <w:num w:numId="55">
    <w:abstractNumId w:val="16"/>
  </w:num>
  <w:num w:numId="56">
    <w:abstractNumId w:val="33"/>
  </w:num>
  <w:num w:numId="57">
    <w:abstractNumId w:val="30"/>
  </w:num>
  <w:num w:numId="58">
    <w:abstractNumId w:val="20"/>
  </w:num>
  <w:num w:numId="59">
    <w:abstractNumId w:val="2"/>
  </w:num>
  <w:num w:numId="60">
    <w:abstractNumId w:val="59"/>
  </w:num>
  <w:num w:numId="61">
    <w:abstractNumId w:val="43"/>
  </w:num>
  <w:num w:numId="62">
    <w:abstractNumId w:val="3"/>
  </w:num>
  <w:num w:numId="63">
    <w:abstractNumId w:val="31"/>
  </w:num>
  <w:num w:numId="64">
    <w:abstractNumId w:val="18"/>
  </w:num>
  <w:num w:numId="65">
    <w:abstractNumId w:val="17"/>
  </w:num>
  <w:num w:numId="66">
    <w:abstractNumId w:val="11"/>
  </w:num>
  <w:num w:numId="67">
    <w:abstractNumId w:val="50"/>
  </w:num>
  <w:num w:numId="68">
    <w:abstractNumId w:val="24"/>
  </w:num>
  <w:num w:numId="69">
    <w:abstractNumId w:val="6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2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D24"/>
    <w:rsid w:val="00002630"/>
    <w:rsid w:val="00002C59"/>
    <w:rsid w:val="00002E24"/>
    <w:rsid w:val="0000388C"/>
    <w:rsid w:val="00011851"/>
    <w:rsid w:val="000265B3"/>
    <w:rsid w:val="00030379"/>
    <w:rsid w:val="00041017"/>
    <w:rsid w:val="0005168F"/>
    <w:rsid w:val="0005271F"/>
    <w:rsid w:val="00060485"/>
    <w:rsid w:val="00072E9F"/>
    <w:rsid w:val="00075A1C"/>
    <w:rsid w:val="00075A39"/>
    <w:rsid w:val="00080416"/>
    <w:rsid w:val="000877CE"/>
    <w:rsid w:val="000A15F1"/>
    <w:rsid w:val="000A490A"/>
    <w:rsid w:val="000B0F8A"/>
    <w:rsid w:val="000D093B"/>
    <w:rsid w:val="000D777F"/>
    <w:rsid w:val="000E2FAC"/>
    <w:rsid w:val="000E2FD7"/>
    <w:rsid w:val="000F16D9"/>
    <w:rsid w:val="00115BCE"/>
    <w:rsid w:val="0012463B"/>
    <w:rsid w:val="001250E7"/>
    <w:rsid w:val="00133DF0"/>
    <w:rsid w:val="00140F44"/>
    <w:rsid w:val="001526EF"/>
    <w:rsid w:val="001576D0"/>
    <w:rsid w:val="001611C0"/>
    <w:rsid w:val="0016714B"/>
    <w:rsid w:val="0017715C"/>
    <w:rsid w:val="00177B8A"/>
    <w:rsid w:val="00177CB0"/>
    <w:rsid w:val="001802F9"/>
    <w:rsid w:val="00190872"/>
    <w:rsid w:val="001939ED"/>
    <w:rsid w:val="00194217"/>
    <w:rsid w:val="00194A4B"/>
    <w:rsid w:val="001A24D3"/>
    <w:rsid w:val="001B4E1D"/>
    <w:rsid w:val="001D12CB"/>
    <w:rsid w:val="001D2F9E"/>
    <w:rsid w:val="001E6729"/>
    <w:rsid w:val="001E6B64"/>
    <w:rsid w:val="00200B71"/>
    <w:rsid w:val="00207880"/>
    <w:rsid w:val="002135B8"/>
    <w:rsid w:val="002166A2"/>
    <w:rsid w:val="00216961"/>
    <w:rsid w:val="00216B9A"/>
    <w:rsid w:val="00220E77"/>
    <w:rsid w:val="0022421B"/>
    <w:rsid w:val="00235916"/>
    <w:rsid w:val="00235F22"/>
    <w:rsid w:val="00246E9A"/>
    <w:rsid w:val="002563C0"/>
    <w:rsid w:val="00263F64"/>
    <w:rsid w:val="00272679"/>
    <w:rsid w:val="00274283"/>
    <w:rsid w:val="0027441E"/>
    <w:rsid w:val="00280402"/>
    <w:rsid w:val="00290086"/>
    <w:rsid w:val="002923D2"/>
    <w:rsid w:val="00295E0E"/>
    <w:rsid w:val="002A255D"/>
    <w:rsid w:val="002A25C2"/>
    <w:rsid w:val="002A5F39"/>
    <w:rsid w:val="002B3F9E"/>
    <w:rsid w:val="002B7943"/>
    <w:rsid w:val="002C0B4B"/>
    <w:rsid w:val="002C421D"/>
    <w:rsid w:val="002C6739"/>
    <w:rsid w:val="002D2E50"/>
    <w:rsid w:val="002D4654"/>
    <w:rsid w:val="002D6882"/>
    <w:rsid w:val="002D7771"/>
    <w:rsid w:val="002E2FD4"/>
    <w:rsid w:val="002E457F"/>
    <w:rsid w:val="002E73AE"/>
    <w:rsid w:val="003066CB"/>
    <w:rsid w:val="003104B2"/>
    <w:rsid w:val="003140C2"/>
    <w:rsid w:val="0032463C"/>
    <w:rsid w:val="00324FB1"/>
    <w:rsid w:val="0032696E"/>
    <w:rsid w:val="00332006"/>
    <w:rsid w:val="00335448"/>
    <w:rsid w:val="0034005B"/>
    <w:rsid w:val="003454A6"/>
    <w:rsid w:val="00346D98"/>
    <w:rsid w:val="00353297"/>
    <w:rsid w:val="0035570F"/>
    <w:rsid w:val="00356AA8"/>
    <w:rsid w:val="00357BE4"/>
    <w:rsid w:val="003639AA"/>
    <w:rsid w:val="00367440"/>
    <w:rsid w:val="003722F9"/>
    <w:rsid w:val="00393323"/>
    <w:rsid w:val="003934B4"/>
    <w:rsid w:val="00394479"/>
    <w:rsid w:val="00395A5E"/>
    <w:rsid w:val="00395D48"/>
    <w:rsid w:val="00395E5D"/>
    <w:rsid w:val="003C08C0"/>
    <w:rsid w:val="003D122E"/>
    <w:rsid w:val="003D1E29"/>
    <w:rsid w:val="003D2162"/>
    <w:rsid w:val="003D31F8"/>
    <w:rsid w:val="003E77E7"/>
    <w:rsid w:val="003F191B"/>
    <w:rsid w:val="003F195C"/>
    <w:rsid w:val="003F2195"/>
    <w:rsid w:val="003F2339"/>
    <w:rsid w:val="00402C4B"/>
    <w:rsid w:val="004047B8"/>
    <w:rsid w:val="00406A8B"/>
    <w:rsid w:val="0040737D"/>
    <w:rsid w:val="0042539F"/>
    <w:rsid w:val="0043110A"/>
    <w:rsid w:val="00433131"/>
    <w:rsid w:val="004405D7"/>
    <w:rsid w:val="004478B9"/>
    <w:rsid w:val="004504E8"/>
    <w:rsid w:val="0045066C"/>
    <w:rsid w:val="00455FEC"/>
    <w:rsid w:val="004603A3"/>
    <w:rsid w:val="0046495A"/>
    <w:rsid w:val="004702E4"/>
    <w:rsid w:val="00481350"/>
    <w:rsid w:val="0048162A"/>
    <w:rsid w:val="0048775F"/>
    <w:rsid w:val="004910B8"/>
    <w:rsid w:val="004923CE"/>
    <w:rsid w:val="004A16D8"/>
    <w:rsid w:val="004A6B87"/>
    <w:rsid w:val="004B0B52"/>
    <w:rsid w:val="004B5E90"/>
    <w:rsid w:val="004C248B"/>
    <w:rsid w:val="004C4CC6"/>
    <w:rsid w:val="004C7940"/>
    <w:rsid w:val="004E0935"/>
    <w:rsid w:val="004E5F31"/>
    <w:rsid w:val="004F1307"/>
    <w:rsid w:val="004F5385"/>
    <w:rsid w:val="005061EC"/>
    <w:rsid w:val="00507A7B"/>
    <w:rsid w:val="00511604"/>
    <w:rsid w:val="005150F1"/>
    <w:rsid w:val="005205B2"/>
    <w:rsid w:val="005236E7"/>
    <w:rsid w:val="0052475C"/>
    <w:rsid w:val="00535B07"/>
    <w:rsid w:val="00542919"/>
    <w:rsid w:val="00561D60"/>
    <w:rsid w:val="005630F0"/>
    <w:rsid w:val="00575208"/>
    <w:rsid w:val="00584171"/>
    <w:rsid w:val="005976FC"/>
    <w:rsid w:val="005B01E0"/>
    <w:rsid w:val="005B7E5D"/>
    <w:rsid w:val="005C3571"/>
    <w:rsid w:val="005C413D"/>
    <w:rsid w:val="005C7962"/>
    <w:rsid w:val="005D3C52"/>
    <w:rsid w:val="005E50B0"/>
    <w:rsid w:val="005E5798"/>
    <w:rsid w:val="005F1E2A"/>
    <w:rsid w:val="005F21EF"/>
    <w:rsid w:val="005F32E0"/>
    <w:rsid w:val="0060268B"/>
    <w:rsid w:val="0060639F"/>
    <w:rsid w:val="00606F0C"/>
    <w:rsid w:val="0061494A"/>
    <w:rsid w:val="0061668D"/>
    <w:rsid w:val="00621FC1"/>
    <w:rsid w:val="00625926"/>
    <w:rsid w:val="00632447"/>
    <w:rsid w:val="00637620"/>
    <w:rsid w:val="00644BBD"/>
    <w:rsid w:val="00666C51"/>
    <w:rsid w:val="00674F9A"/>
    <w:rsid w:val="0067551D"/>
    <w:rsid w:val="00686192"/>
    <w:rsid w:val="006864D1"/>
    <w:rsid w:val="006914E3"/>
    <w:rsid w:val="00693949"/>
    <w:rsid w:val="00693F85"/>
    <w:rsid w:val="006A1027"/>
    <w:rsid w:val="006A27BB"/>
    <w:rsid w:val="006B1C90"/>
    <w:rsid w:val="006F04DF"/>
    <w:rsid w:val="006F64F3"/>
    <w:rsid w:val="0070223F"/>
    <w:rsid w:val="0070425D"/>
    <w:rsid w:val="00706AA8"/>
    <w:rsid w:val="0072479A"/>
    <w:rsid w:val="00733D0A"/>
    <w:rsid w:val="00735106"/>
    <w:rsid w:val="00744C37"/>
    <w:rsid w:val="00745A8A"/>
    <w:rsid w:val="007478B7"/>
    <w:rsid w:val="007478D5"/>
    <w:rsid w:val="00747FBB"/>
    <w:rsid w:val="00753664"/>
    <w:rsid w:val="007552AF"/>
    <w:rsid w:val="00756AF9"/>
    <w:rsid w:val="00761680"/>
    <w:rsid w:val="0077143D"/>
    <w:rsid w:val="00776616"/>
    <w:rsid w:val="00783AE5"/>
    <w:rsid w:val="00784A01"/>
    <w:rsid w:val="00786B0E"/>
    <w:rsid w:val="00791556"/>
    <w:rsid w:val="00797E84"/>
    <w:rsid w:val="007A3362"/>
    <w:rsid w:val="007A3A8B"/>
    <w:rsid w:val="007A7601"/>
    <w:rsid w:val="007B108E"/>
    <w:rsid w:val="007C57C1"/>
    <w:rsid w:val="007D3893"/>
    <w:rsid w:val="007D6B14"/>
    <w:rsid w:val="007E0266"/>
    <w:rsid w:val="007F38AA"/>
    <w:rsid w:val="008007DF"/>
    <w:rsid w:val="00800E03"/>
    <w:rsid w:val="00805A68"/>
    <w:rsid w:val="008125C8"/>
    <w:rsid w:val="008138B6"/>
    <w:rsid w:val="00820B76"/>
    <w:rsid w:val="00823F7E"/>
    <w:rsid w:val="00836916"/>
    <w:rsid w:val="00843B8C"/>
    <w:rsid w:val="008462B8"/>
    <w:rsid w:val="008551D1"/>
    <w:rsid w:val="00865D78"/>
    <w:rsid w:val="00876420"/>
    <w:rsid w:val="00881466"/>
    <w:rsid w:val="008824DA"/>
    <w:rsid w:val="008835E8"/>
    <w:rsid w:val="0088435E"/>
    <w:rsid w:val="00891DB0"/>
    <w:rsid w:val="008A0539"/>
    <w:rsid w:val="008A22CB"/>
    <w:rsid w:val="008A3504"/>
    <w:rsid w:val="008B1612"/>
    <w:rsid w:val="008B7C4C"/>
    <w:rsid w:val="008C1497"/>
    <w:rsid w:val="008C3C6F"/>
    <w:rsid w:val="008D37FA"/>
    <w:rsid w:val="008D3DD9"/>
    <w:rsid w:val="008D4AF0"/>
    <w:rsid w:val="008D4FA3"/>
    <w:rsid w:val="008E23EE"/>
    <w:rsid w:val="008F1AB9"/>
    <w:rsid w:val="00907BB4"/>
    <w:rsid w:val="0091567D"/>
    <w:rsid w:val="00921151"/>
    <w:rsid w:val="0092135C"/>
    <w:rsid w:val="0092391A"/>
    <w:rsid w:val="00923EAE"/>
    <w:rsid w:val="009314D5"/>
    <w:rsid w:val="00937025"/>
    <w:rsid w:val="00943EAF"/>
    <w:rsid w:val="00955FE4"/>
    <w:rsid w:val="009611E4"/>
    <w:rsid w:val="0096190C"/>
    <w:rsid w:val="00981FC7"/>
    <w:rsid w:val="00984A78"/>
    <w:rsid w:val="00984EE6"/>
    <w:rsid w:val="00986127"/>
    <w:rsid w:val="009900DF"/>
    <w:rsid w:val="00994F35"/>
    <w:rsid w:val="00995C5C"/>
    <w:rsid w:val="009A2535"/>
    <w:rsid w:val="009A59E3"/>
    <w:rsid w:val="009A5A49"/>
    <w:rsid w:val="009B1217"/>
    <w:rsid w:val="009B38C3"/>
    <w:rsid w:val="009B53DB"/>
    <w:rsid w:val="009B580D"/>
    <w:rsid w:val="009C4897"/>
    <w:rsid w:val="009D3DBA"/>
    <w:rsid w:val="009D76E9"/>
    <w:rsid w:val="009E2632"/>
    <w:rsid w:val="009F128C"/>
    <w:rsid w:val="009F55B9"/>
    <w:rsid w:val="00A001F2"/>
    <w:rsid w:val="00A05AC0"/>
    <w:rsid w:val="00A06258"/>
    <w:rsid w:val="00A06466"/>
    <w:rsid w:val="00A1122A"/>
    <w:rsid w:val="00A27D50"/>
    <w:rsid w:val="00A30498"/>
    <w:rsid w:val="00A34233"/>
    <w:rsid w:val="00A35206"/>
    <w:rsid w:val="00A36F41"/>
    <w:rsid w:val="00A41F05"/>
    <w:rsid w:val="00A439AA"/>
    <w:rsid w:val="00A50BA6"/>
    <w:rsid w:val="00A53515"/>
    <w:rsid w:val="00A55DB0"/>
    <w:rsid w:val="00A623D9"/>
    <w:rsid w:val="00A66806"/>
    <w:rsid w:val="00A94774"/>
    <w:rsid w:val="00A94D68"/>
    <w:rsid w:val="00A96C02"/>
    <w:rsid w:val="00AA2237"/>
    <w:rsid w:val="00AB0B82"/>
    <w:rsid w:val="00AB4AB0"/>
    <w:rsid w:val="00AC2E42"/>
    <w:rsid w:val="00AC4B1A"/>
    <w:rsid w:val="00AC5512"/>
    <w:rsid w:val="00AD071C"/>
    <w:rsid w:val="00AF3B9A"/>
    <w:rsid w:val="00AF484F"/>
    <w:rsid w:val="00B051DB"/>
    <w:rsid w:val="00B20E0C"/>
    <w:rsid w:val="00B251E8"/>
    <w:rsid w:val="00B30185"/>
    <w:rsid w:val="00B35F94"/>
    <w:rsid w:val="00B40AC6"/>
    <w:rsid w:val="00B47BDC"/>
    <w:rsid w:val="00B47F31"/>
    <w:rsid w:val="00B50338"/>
    <w:rsid w:val="00B55A89"/>
    <w:rsid w:val="00B56E4E"/>
    <w:rsid w:val="00B57B23"/>
    <w:rsid w:val="00B673D8"/>
    <w:rsid w:val="00B7773D"/>
    <w:rsid w:val="00B83BDB"/>
    <w:rsid w:val="00B97F07"/>
    <w:rsid w:val="00BC6E49"/>
    <w:rsid w:val="00BD3AB8"/>
    <w:rsid w:val="00BD3F98"/>
    <w:rsid w:val="00BD4B4B"/>
    <w:rsid w:val="00BD66E7"/>
    <w:rsid w:val="00BE32E3"/>
    <w:rsid w:val="00BE3466"/>
    <w:rsid w:val="00BF2667"/>
    <w:rsid w:val="00BF4C23"/>
    <w:rsid w:val="00C05625"/>
    <w:rsid w:val="00C05F80"/>
    <w:rsid w:val="00C112C5"/>
    <w:rsid w:val="00C11620"/>
    <w:rsid w:val="00C1696C"/>
    <w:rsid w:val="00C2099C"/>
    <w:rsid w:val="00C21BB7"/>
    <w:rsid w:val="00C31836"/>
    <w:rsid w:val="00C31DCE"/>
    <w:rsid w:val="00C44ADA"/>
    <w:rsid w:val="00C45159"/>
    <w:rsid w:val="00C45FED"/>
    <w:rsid w:val="00C4665F"/>
    <w:rsid w:val="00C46CD4"/>
    <w:rsid w:val="00C51B58"/>
    <w:rsid w:val="00C5379F"/>
    <w:rsid w:val="00C543BC"/>
    <w:rsid w:val="00C672DA"/>
    <w:rsid w:val="00C71904"/>
    <w:rsid w:val="00C7212E"/>
    <w:rsid w:val="00C7215B"/>
    <w:rsid w:val="00C76FD8"/>
    <w:rsid w:val="00C814B6"/>
    <w:rsid w:val="00C81CC6"/>
    <w:rsid w:val="00C954F1"/>
    <w:rsid w:val="00CA3F14"/>
    <w:rsid w:val="00CA4602"/>
    <w:rsid w:val="00CB1B25"/>
    <w:rsid w:val="00CB32DE"/>
    <w:rsid w:val="00CB4727"/>
    <w:rsid w:val="00CC4299"/>
    <w:rsid w:val="00CC5050"/>
    <w:rsid w:val="00CD5323"/>
    <w:rsid w:val="00CE3AA1"/>
    <w:rsid w:val="00CF58CE"/>
    <w:rsid w:val="00CF77DA"/>
    <w:rsid w:val="00D1624C"/>
    <w:rsid w:val="00D17A28"/>
    <w:rsid w:val="00D23DA3"/>
    <w:rsid w:val="00D24E8E"/>
    <w:rsid w:val="00D25777"/>
    <w:rsid w:val="00D2592D"/>
    <w:rsid w:val="00D2622D"/>
    <w:rsid w:val="00D300E3"/>
    <w:rsid w:val="00D331DF"/>
    <w:rsid w:val="00D40582"/>
    <w:rsid w:val="00D53210"/>
    <w:rsid w:val="00D60A71"/>
    <w:rsid w:val="00D6211E"/>
    <w:rsid w:val="00D6222B"/>
    <w:rsid w:val="00D7076E"/>
    <w:rsid w:val="00D733E6"/>
    <w:rsid w:val="00D747E7"/>
    <w:rsid w:val="00D80CEC"/>
    <w:rsid w:val="00D825D1"/>
    <w:rsid w:val="00D83A88"/>
    <w:rsid w:val="00D84F91"/>
    <w:rsid w:val="00D911A4"/>
    <w:rsid w:val="00DB32BA"/>
    <w:rsid w:val="00DC4454"/>
    <w:rsid w:val="00DC607B"/>
    <w:rsid w:val="00DD2762"/>
    <w:rsid w:val="00DE1283"/>
    <w:rsid w:val="00DE1606"/>
    <w:rsid w:val="00DE4245"/>
    <w:rsid w:val="00DE5EDD"/>
    <w:rsid w:val="00DE7073"/>
    <w:rsid w:val="00DE733D"/>
    <w:rsid w:val="00DF2FDC"/>
    <w:rsid w:val="00DF3FDE"/>
    <w:rsid w:val="00DF4ED8"/>
    <w:rsid w:val="00DF576B"/>
    <w:rsid w:val="00DF7177"/>
    <w:rsid w:val="00E02019"/>
    <w:rsid w:val="00E1077B"/>
    <w:rsid w:val="00E173C1"/>
    <w:rsid w:val="00E17DC5"/>
    <w:rsid w:val="00E2537D"/>
    <w:rsid w:val="00E255D2"/>
    <w:rsid w:val="00E25AC0"/>
    <w:rsid w:val="00E30C9E"/>
    <w:rsid w:val="00E31920"/>
    <w:rsid w:val="00E37FC9"/>
    <w:rsid w:val="00E63485"/>
    <w:rsid w:val="00E70143"/>
    <w:rsid w:val="00E70831"/>
    <w:rsid w:val="00E72300"/>
    <w:rsid w:val="00E72BD9"/>
    <w:rsid w:val="00E75048"/>
    <w:rsid w:val="00E768EB"/>
    <w:rsid w:val="00E81793"/>
    <w:rsid w:val="00E87871"/>
    <w:rsid w:val="00EA4B22"/>
    <w:rsid w:val="00EA4FF4"/>
    <w:rsid w:val="00ED2E0F"/>
    <w:rsid w:val="00EE2429"/>
    <w:rsid w:val="00EE4B82"/>
    <w:rsid w:val="00EE7059"/>
    <w:rsid w:val="00EF2F7E"/>
    <w:rsid w:val="00EF472A"/>
    <w:rsid w:val="00EF5440"/>
    <w:rsid w:val="00F0772D"/>
    <w:rsid w:val="00F07FB9"/>
    <w:rsid w:val="00F2555D"/>
    <w:rsid w:val="00F26010"/>
    <w:rsid w:val="00F36A0F"/>
    <w:rsid w:val="00F374BF"/>
    <w:rsid w:val="00F627EE"/>
    <w:rsid w:val="00F645F5"/>
    <w:rsid w:val="00F67BBE"/>
    <w:rsid w:val="00F728AA"/>
    <w:rsid w:val="00F72D6A"/>
    <w:rsid w:val="00F73016"/>
    <w:rsid w:val="00F802DD"/>
    <w:rsid w:val="00F82A4D"/>
    <w:rsid w:val="00F85056"/>
    <w:rsid w:val="00F900E1"/>
    <w:rsid w:val="00FA6B8A"/>
    <w:rsid w:val="00FB34E2"/>
    <w:rsid w:val="00FD2CF9"/>
    <w:rsid w:val="00FE4824"/>
    <w:rsid w:val="00FE4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744C37"/>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843B8C"/>
    <w:pPr>
      <w:keepNext/>
      <w:keepLines/>
      <w:spacing w:before="260" w:afterLines="20" w:line="416" w:lineRule="auto"/>
      <w:outlineLvl w:val="2"/>
    </w:pPr>
    <w:rPr>
      <w:rFonts w:ascii="Calibri" w:eastAsia="宋体" w:hAnsi="Calibri" w:cs="Times New Roman"/>
      <w:b/>
      <w:bCs/>
      <w:sz w:val="30"/>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header odd"/>
    <w:basedOn w:val="a0"/>
    <w:link w:val="Char"/>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header odd Char"/>
    <w:basedOn w:val="a1"/>
    <w:link w:val="a4"/>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744C37"/>
    <w:rPr>
      <w:rFonts w:ascii="Cambria" w:eastAsia="宋体" w:hAnsi="Cambria" w:cs="Times New Roman"/>
      <w:b/>
      <w:bCs/>
      <w:sz w:val="30"/>
      <w:szCs w:val="32"/>
      <w:lang w:val="zh-CN"/>
    </w:rPr>
  </w:style>
  <w:style w:type="character" w:customStyle="1" w:styleId="3Char">
    <w:name w:val="标题 3 Char"/>
    <w:basedOn w:val="a1"/>
    <w:link w:val="3"/>
    <w:uiPriority w:val="9"/>
    <w:rsid w:val="00843B8C"/>
    <w:rPr>
      <w:rFonts w:ascii="Calibri" w:eastAsia="宋体" w:hAnsi="Calibri" w:cs="Times New Roman"/>
      <w:b/>
      <w:bCs/>
      <w:sz w:val="30"/>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semiHidden/>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link w:val="1"/>
    <w:uiPriority w:val="9"/>
    <w:rsid w:val="00843B8C"/>
    <w:rPr>
      <w:b/>
      <w:bCs/>
      <w:kern w:val="44"/>
      <w:sz w:val="44"/>
      <w:szCs w:val="44"/>
    </w:rPr>
  </w:style>
  <w:style w:type="character" w:customStyle="1" w:styleId="5Char1">
    <w:name w:val="标题 5 Char1"/>
    <w:basedOn w:val="a1"/>
    <w:link w:val="5"/>
    <w:uiPriority w:val="9"/>
    <w:semiHidden/>
    <w:rsid w:val="00843B8C"/>
    <w:rPr>
      <w:b/>
      <w:bCs/>
      <w:sz w:val="28"/>
      <w:szCs w:val="28"/>
    </w:rPr>
  </w:style>
  <w:style w:type="paragraph" w:styleId="a6">
    <w:name w:val="annotation text"/>
    <w:basedOn w:val="a0"/>
    <w:link w:val="Char13"/>
    <w:uiPriority w:val="99"/>
    <w:semiHidden/>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link w:val="a7"/>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99"/>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1250E7"/>
  </w:style>
  <w:style w:type="paragraph" w:styleId="22">
    <w:name w:val="toc 2"/>
    <w:basedOn w:val="a0"/>
    <w:next w:val="a0"/>
    <w:autoRedefine/>
    <w:uiPriority w:val="39"/>
    <w:unhideWhenUsed/>
    <w:rsid w:val="001250E7"/>
    <w:pPr>
      <w:ind w:leftChars="200" w:left="420"/>
    </w:pPr>
  </w:style>
  <w:style w:type="paragraph" w:styleId="32">
    <w:name w:val="toc 3"/>
    <w:basedOn w:val="a0"/>
    <w:next w:val="a0"/>
    <w:autoRedefine/>
    <w:uiPriority w:val="39"/>
    <w:unhideWhenUsed/>
    <w:rsid w:val="001250E7"/>
    <w:pPr>
      <w:ind w:leftChars="400" w:left="840"/>
    </w:pPr>
  </w:style>
  <w:style w:type="character" w:customStyle="1" w:styleId="Char16">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F645F5"/>
    <w:rPr>
      <w:rFonts w:ascii="宋体" w:eastAsia="宋体" w:hAnsi="Courier New"/>
      <w:kern w:val="2"/>
      <w:sz w:val="21"/>
      <w:lang w:val="en-US" w:eastAsia="zh-CN" w:bidi="ar-SA"/>
    </w:rPr>
  </w:style>
  <w:style w:type="paragraph" w:customStyle="1" w:styleId="a">
    <w:name w:val="章节"/>
    <w:basedOn w:val="a0"/>
    <w:link w:val="Chard"/>
    <w:qFormat/>
    <w:rsid w:val="008A3504"/>
    <w:pPr>
      <w:keepNext/>
      <w:keepLines/>
      <w:numPr>
        <w:numId w:val="21"/>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d">
    <w:name w:val="章节 Char"/>
    <w:basedOn w:val="a1"/>
    <w:link w:val="a"/>
    <w:rsid w:val="008A3504"/>
    <w:rPr>
      <w:rFonts w:ascii="Times New Roman" w:eastAsia="宋体" w:hAnsi="Times New Roman" w:cs="Times New Roman"/>
      <w:b/>
      <w:kern w:val="44"/>
      <w:sz w:val="36"/>
      <w:szCs w:val="36"/>
    </w:rPr>
  </w:style>
  <w:style w:type="paragraph" w:customStyle="1" w:styleId="af6">
    <w:name w:val="目录"/>
    <w:basedOn w:val="a0"/>
    <w:link w:val="Chare"/>
    <w:qFormat/>
    <w:rsid w:val="00B673D8"/>
    <w:pPr>
      <w:keepNext/>
      <w:keepLines/>
      <w:widowControl/>
      <w:spacing w:before="480" w:after="240" w:line="276" w:lineRule="auto"/>
      <w:jc w:val="center"/>
    </w:pPr>
    <w:rPr>
      <w:rFonts w:ascii="Calibri Light" w:eastAsia="宋体" w:hAnsi="Calibri Light" w:cs="Times New Roman"/>
      <w:b/>
      <w:bCs/>
      <w:kern w:val="0"/>
      <w:sz w:val="36"/>
      <w:szCs w:val="36"/>
      <w:lang w:val="zh-CN"/>
    </w:rPr>
  </w:style>
  <w:style w:type="character" w:customStyle="1" w:styleId="Chare">
    <w:name w:val="目录 Char"/>
    <w:basedOn w:val="a1"/>
    <w:link w:val="af6"/>
    <w:rsid w:val="00B673D8"/>
    <w:rPr>
      <w:rFonts w:ascii="Calibri Light" w:eastAsia="宋体" w:hAnsi="Calibri Light" w:cs="Times New Roman"/>
      <w:b/>
      <w:bCs/>
      <w:kern w:val="0"/>
      <w:sz w:val="36"/>
      <w:szCs w:val="36"/>
      <w:lang w:val="zh-CN"/>
    </w:rPr>
  </w:style>
</w:styles>
</file>

<file path=word/webSettings.xml><?xml version="1.0" encoding="utf-8"?>
<w:webSettings xmlns:r="http://schemas.openxmlformats.org/officeDocument/2006/relationships" xmlns:w="http://schemas.openxmlformats.org/wordprocessingml/2006/main">
  <w:divs>
    <w:div w:id="457532098">
      <w:bodyDiv w:val="1"/>
      <w:marLeft w:val="0"/>
      <w:marRight w:val="0"/>
      <w:marTop w:val="0"/>
      <w:marBottom w:val="0"/>
      <w:divBdr>
        <w:top w:val="none" w:sz="0" w:space="0" w:color="auto"/>
        <w:left w:val="none" w:sz="0" w:space="0" w:color="auto"/>
        <w:bottom w:val="none" w:sz="0" w:space="0" w:color="auto"/>
        <w:right w:val="none" w:sz="0" w:space="0" w:color="auto"/>
      </w:divBdr>
    </w:div>
    <w:div w:id="510871041">
      <w:bodyDiv w:val="1"/>
      <w:marLeft w:val="0"/>
      <w:marRight w:val="0"/>
      <w:marTop w:val="0"/>
      <w:marBottom w:val="0"/>
      <w:divBdr>
        <w:top w:val="none" w:sz="0" w:space="0" w:color="auto"/>
        <w:left w:val="none" w:sz="0" w:space="0" w:color="auto"/>
        <w:bottom w:val="none" w:sz="0" w:space="0" w:color="auto"/>
        <w:right w:val="none" w:sz="0" w:space="0" w:color="auto"/>
      </w:divBdr>
    </w:div>
    <w:div w:id="901792984">
      <w:bodyDiv w:val="1"/>
      <w:marLeft w:val="0"/>
      <w:marRight w:val="0"/>
      <w:marTop w:val="0"/>
      <w:marBottom w:val="0"/>
      <w:divBdr>
        <w:top w:val="none" w:sz="0" w:space="0" w:color="auto"/>
        <w:left w:val="none" w:sz="0" w:space="0" w:color="auto"/>
        <w:bottom w:val="none" w:sz="0" w:space="0" w:color="auto"/>
        <w:right w:val="none" w:sz="0" w:space="0" w:color="auto"/>
      </w:divBdr>
    </w:div>
    <w:div w:id="1007093750">
      <w:bodyDiv w:val="1"/>
      <w:marLeft w:val="0"/>
      <w:marRight w:val="0"/>
      <w:marTop w:val="0"/>
      <w:marBottom w:val="0"/>
      <w:divBdr>
        <w:top w:val="none" w:sz="0" w:space="0" w:color="auto"/>
        <w:left w:val="none" w:sz="0" w:space="0" w:color="auto"/>
        <w:bottom w:val="none" w:sz="0" w:space="0" w:color="auto"/>
        <w:right w:val="none" w:sz="0" w:space="0" w:color="auto"/>
      </w:divBdr>
    </w:div>
    <w:div w:id="16580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18" Type="http://schemas.openxmlformats.org/officeDocument/2006/relationships/hyperlink" Target="http://bidding.sztu.edu.cn/content-6d14b8a96e234458a64cd1c08840462d-4028813e5a2579dd015a3b634f090874.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idding.sztu.edu.cn/" TargetMode="External"/><Relationship Id="rId25" Type="http://schemas.openxmlformats.org/officeDocument/2006/relationships/hyperlink" Target="http://bidding.szu.edu.c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idding.sztu.edu.cn/content-402882ff5c058f82015c1533d5750158.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bidding.sztu.edu.cn/content-402882ff5c058f82015c1533d5750158.html" TargetMode="External"/><Relationship Id="rId10" Type="http://schemas.openxmlformats.org/officeDocument/2006/relationships/footer" Target="footer1.xml"/><Relationship Id="rId19" Type="http://schemas.openxmlformats.org/officeDocument/2006/relationships/hyperlink" Target="http://bidding.sztu.edu.cn/content-402882ff5c058f82015c1533d5750158.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D7BD-F321-4753-9AC2-6C482729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56</Pages>
  <Words>5276</Words>
  <Characters>30074</Characters>
  <Application>Microsoft Office Word</Application>
  <DocSecurity>0</DocSecurity>
  <Lines>250</Lines>
  <Paragraphs>70</Paragraphs>
  <ScaleCrop>false</ScaleCrop>
  <Company>Microsoft</Company>
  <LinksUpToDate>false</LinksUpToDate>
  <CharactersWithSpaces>35280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刘长</dc:creator>
  <cp:keywords/>
  <dc:description/>
  <cp:lastModifiedBy>王五</cp:lastModifiedBy>
  <cp:revision>419</cp:revision>
  <dcterms:created xsi:type="dcterms:W3CDTF">2017-02-14T03:08:00Z</dcterms:created>
  <dcterms:modified xsi:type="dcterms:W3CDTF">2018-01-12T02:49:00Z</dcterms:modified>
</cp:coreProperties>
</file>